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4B18" w14:textId="77777777" w:rsidR="0051389B" w:rsidRPr="00146A95" w:rsidRDefault="0051389B" w:rsidP="0051389B">
      <w:pPr>
        <w:pStyle w:val="Heading2"/>
      </w:pPr>
      <w:bookmarkStart w:id="0" w:name="_Toc388011241"/>
      <w:bookmarkStart w:id="1" w:name="_Toc71125639"/>
      <w:r w:rsidRPr="009A75A3">
        <w:rPr>
          <w:noProof/>
          <w:color w:val="auto"/>
          <w:lang w:eastAsia="en-GB"/>
        </w:rPr>
        <w:drawing>
          <wp:anchor distT="0" distB="0" distL="114300" distR="114300" simplePos="0" relativeHeight="251659264" behindDoc="0" locked="0" layoutInCell="1" allowOverlap="1" wp14:anchorId="08591B5B" wp14:editId="588B4ED3">
            <wp:simplePos x="0" y="0"/>
            <wp:positionH relativeFrom="margin">
              <wp:posOffset>8890</wp:posOffset>
            </wp:positionH>
            <wp:positionV relativeFrom="margin">
              <wp:posOffset>-234315</wp:posOffset>
            </wp:positionV>
            <wp:extent cx="1638300" cy="770890"/>
            <wp:effectExtent l="0" t="0" r="0" b="0"/>
            <wp:wrapSquare wrapText="bothSides"/>
            <wp:docPr id="1" name="Picture 1" descr="eal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lin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A75A3">
        <w:rPr>
          <w:noProof/>
          <w:color w:val="auto"/>
          <w:lang w:eastAsia="en-GB"/>
        </w:rPr>
        <w:t>Reporting</w:t>
      </w:r>
      <w:r w:rsidRPr="009A75A3">
        <w:rPr>
          <w:color w:val="auto"/>
        </w:rPr>
        <w:t xml:space="preserve"> school property incidents to the insurance section</w:t>
      </w:r>
      <w:bookmarkEnd w:id="0"/>
      <w:bookmarkEnd w:id="1"/>
      <w:r w:rsidRPr="009A75A3">
        <w:rPr>
          <w:color w:val="auto"/>
        </w:rPr>
        <w:t xml:space="preserve"> </w:t>
      </w:r>
    </w:p>
    <w:p w14:paraId="289B8B1F" w14:textId="77777777" w:rsidR="0051389B" w:rsidRPr="009A75A3" w:rsidRDefault="0051389B" w:rsidP="0051389B">
      <w:pPr>
        <w:pStyle w:val="Heading3"/>
        <w:rPr>
          <w:b/>
          <w:bCs/>
          <w:color w:val="00B050"/>
          <w:sz w:val="28"/>
          <w:szCs w:val="28"/>
        </w:rPr>
      </w:pPr>
      <w:r w:rsidRPr="009A75A3">
        <w:rPr>
          <w:b/>
          <w:bCs/>
          <w:color w:val="00B050"/>
          <w:sz w:val="28"/>
          <w:szCs w:val="28"/>
        </w:rPr>
        <w:t>Damage to and theft from all council establishments (T730)</w:t>
      </w:r>
    </w:p>
    <w:p w14:paraId="7234EEF6" w14:textId="77777777" w:rsidR="0051389B" w:rsidRPr="00A14403" w:rsidRDefault="0051389B" w:rsidP="0051389B">
      <w:r w:rsidRPr="00E70014">
        <w:rPr>
          <w:b/>
        </w:rPr>
        <w:t>Report within 7 days</w:t>
      </w:r>
      <w:r>
        <w:t xml:space="preserve"> </w:t>
      </w:r>
      <w:r w:rsidRPr="00A14403">
        <w:t xml:space="preserve">all incidents (accidental or deliberate) including break-ins, criminal damage, vandalism, graffiti, </w:t>
      </w:r>
      <w:proofErr w:type="gramStart"/>
      <w:r w:rsidRPr="00A14403">
        <w:t>theft</w:t>
      </w:r>
      <w:proofErr w:type="gramEnd"/>
      <w:r w:rsidRPr="00A14403">
        <w:t xml:space="preserve"> and fire damage which occur at your establishment.  </w:t>
      </w:r>
    </w:p>
    <w:p w14:paraId="73C0573D" w14:textId="77777777" w:rsidR="0051389B" w:rsidRPr="00A14403" w:rsidRDefault="0051389B" w:rsidP="0051389B">
      <w:r>
        <w:rPr>
          <w:bCs/>
        </w:rPr>
        <w:t>E</w:t>
      </w:r>
      <w:r w:rsidRPr="00A14403">
        <w:rPr>
          <w:bCs/>
        </w:rPr>
        <w:t xml:space="preserve">mail to: </w:t>
      </w:r>
      <w:r w:rsidRPr="00A14403">
        <w:rPr>
          <w:bCs/>
          <w:color w:val="0000FF"/>
          <w:u w:val="single"/>
        </w:rPr>
        <w:t>insurance@ealing.gov.uk</w:t>
      </w:r>
      <w:r>
        <w:rPr>
          <w:bCs/>
        </w:rPr>
        <w:t xml:space="preserve">. </w:t>
      </w:r>
      <w:r>
        <w:t>This</w:t>
      </w:r>
      <w:r w:rsidRPr="00A14403">
        <w:t xml:space="preserve"> form </w:t>
      </w:r>
      <w:r>
        <w:t xml:space="preserve">will </w:t>
      </w:r>
      <w:r w:rsidRPr="00A14403">
        <w:t>guide you through your investigation of the incident</w:t>
      </w:r>
      <w:r>
        <w:t>.</w:t>
      </w:r>
      <w:r w:rsidRPr="00A14403">
        <w:t xml:space="preserve"> </w:t>
      </w:r>
      <w:r>
        <w:t>Please</w:t>
      </w:r>
      <w:r w:rsidRPr="00A14403">
        <w:t xml:space="preserve"> </w:t>
      </w:r>
      <w:r w:rsidRPr="00A14403">
        <w:rPr>
          <w:b/>
          <w:bCs/>
        </w:rPr>
        <w:t>complete as fully as possible</w:t>
      </w:r>
      <w:r w:rsidRPr="00A14403">
        <w:t>. Have it to hand when you meet the police or fire brigade. The information will also help Ealing Council to improve its risk management programme.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4"/>
        <w:gridCol w:w="4931"/>
      </w:tblGrid>
      <w:tr w:rsidR="0051389B" w:rsidRPr="00A14403" w14:paraId="352D2742" w14:textId="77777777" w:rsidTr="00A663CA">
        <w:trPr>
          <w:trHeight w:val="411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DFB360" w14:textId="77777777" w:rsidR="0051389B" w:rsidRPr="00A14403" w:rsidRDefault="0051389B" w:rsidP="00A663CA">
            <w:r w:rsidRPr="00A14403">
              <w:t xml:space="preserve">School/address of </w:t>
            </w:r>
            <w:r>
              <w:t>i</w:t>
            </w:r>
            <w:r w:rsidRPr="00A14403">
              <w:t>ncident –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93A" w14:textId="77777777" w:rsidR="0051389B" w:rsidRPr="00A14403" w:rsidRDefault="0051389B" w:rsidP="00A663CA"/>
        </w:tc>
      </w:tr>
      <w:tr w:rsidR="0051389B" w:rsidRPr="00A14403" w14:paraId="15F57072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47E9DE" w14:textId="77777777" w:rsidR="0051389B" w:rsidRPr="00A14403" w:rsidRDefault="0051389B" w:rsidP="00A663CA">
            <w:r w:rsidRPr="004F4584">
              <w:t xml:space="preserve">Date/s of </w:t>
            </w:r>
            <w:r>
              <w:t>i</w:t>
            </w:r>
            <w:r w:rsidRPr="004F4584">
              <w:t>ncident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9CB" w14:textId="77777777" w:rsidR="0051389B" w:rsidRPr="00A14403" w:rsidRDefault="0051389B" w:rsidP="00A663CA"/>
        </w:tc>
      </w:tr>
      <w:tr w:rsidR="0051389B" w:rsidRPr="00A14403" w14:paraId="57001B7B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77287" w14:textId="77777777" w:rsidR="0051389B" w:rsidRPr="004F4584" w:rsidRDefault="0051389B" w:rsidP="00A663CA">
            <w:r w:rsidRPr="004F4584">
              <w:t>Time/s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67E" w14:textId="77777777" w:rsidR="0051389B" w:rsidRPr="00A14403" w:rsidRDefault="0051389B" w:rsidP="00A663CA"/>
        </w:tc>
      </w:tr>
      <w:tr w:rsidR="0051389B" w:rsidRPr="00A14403" w14:paraId="6F545F50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B1341" w14:textId="77777777" w:rsidR="0051389B" w:rsidRPr="004F4584" w:rsidRDefault="0051389B" w:rsidP="00A663CA">
            <w:r w:rsidRPr="004F4584">
              <w:t xml:space="preserve">Where did it happen? </w:t>
            </w:r>
            <w:proofErr w:type="spellStart"/>
            <w:r w:rsidRPr="004F4584">
              <w:t>Eg</w:t>
            </w:r>
            <w:proofErr w:type="spellEnd"/>
            <w:r w:rsidRPr="004F4584">
              <w:t xml:space="preserve"> floor level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8BA" w14:textId="77777777" w:rsidR="0051389B" w:rsidRPr="00A14403" w:rsidRDefault="0051389B" w:rsidP="00A663CA"/>
        </w:tc>
      </w:tr>
      <w:tr w:rsidR="0051389B" w:rsidRPr="00A14403" w14:paraId="646AD56B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D985AA" w14:textId="77777777" w:rsidR="0051389B" w:rsidRPr="004F4584" w:rsidRDefault="0051389B" w:rsidP="00A663CA">
            <w:r w:rsidRPr="00A14403">
              <w:t xml:space="preserve">Have the </w:t>
            </w:r>
            <w:r w:rsidRPr="00A14403">
              <w:rPr>
                <w:color w:val="0000FF"/>
              </w:rPr>
              <w:t>POLICE</w:t>
            </w:r>
            <w:r w:rsidRPr="00A14403">
              <w:t xml:space="preserve"> been informed?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924" w14:textId="77777777" w:rsidR="0051389B" w:rsidRPr="00A14403" w:rsidRDefault="005D3DDF" w:rsidP="00A663CA">
            <w:sdt>
              <w:sdtPr>
                <w:id w:val="-15586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5568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51389B">
              <w:t xml:space="preserve">No  </w:t>
            </w:r>
            <w:r w:rsidR="0051389B" w:rsidRPr="00A14403">
              <w:t>If</w:t>
            </w:r>
            <w:proofErr w:type="gramEnd"/>
            <w:r w:rsidR="0051389B" w:rsidRPr="00A14403">
              <w:t xml:space="preserve"> ‘no’ – why not?</w:t>
            </w:r>
          </w:p>
          <w:p w14:paraId="40D91E43" w14:textId="77777777" w:rsidR="0051389B" w:rsidRPr="00A14403" w:rsidRDefault="0051389B" w:rsidP="00A663CA"/>
        </w:tc>
      </w:tr>
      <w:tr w:rsidR="0051389B" w:rsidRPr="00A14403" w14:paraId="74D81CFC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8A44FB" w14:textId="77777777" w:rsidR="0051389B" w:rsidRPr="00A14403" w:rsidRDefault="0051389B" w:rsidP="00A663CA">
            <w:r w:rsidRPr="00A14403">
              <w:t>Crime Reference number, officer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C97" w14:textId="77777777" w:rsidR="0051389B" w:rsidRPr="00A14403" w:rsidRDefault="0051389B" w:rsidP="00A663CA"/>
        </w:tc>
      </w:tr>
      <w:tr w:rsidR="0051389B" w:rsidRPr="00A14403" w14:paraId="11E6CDDB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DCF17A" w14:textId="77777777" w:rsidR="0051389B" w:rsidRPr="00A14403" w:rsidRDefault="0051389B" w:rsidP="00A663CA">
            <w:r w:rsidRPr="00A14403">
              <w:t>Who notified the police?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799" w14:textId="77777777" w:rsidR="0051389B" w:rsidRPr="00A14403" w:rsidRDefault="0051389B" w:rsidP="00A663CA"/>
        </w:tc>
      </w:tr>
      <w:tr w:rsidR="0051389B" w:rsidRPr="00A14403" w14:paraId="39E89B57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73F2CB" w14:textId="77777777" w:rsidR="0051389B" w:rsidRPr="00A14403" w:rsidRDefault="0051389B" w:rsidP="00A663CA">
            <w:r w:rsidRPr="00A14403">
              <w:t xml:space="preserve">Was the </w:t>
            </w:r>
            <w:r w:rsidRPr="00A14403">
              <w:rPr>
                <w:color w:val="FF0000"/>
              </w:rPr>
              <w:t>FIRE BRIGADE</w:t>
            </w:r>
            <w:r w:rsidRPr="00A14403">
              <w:t xml:space="preserve"> called?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458" w14:textId="77777777" w:rsidR="0051389B" w:rsidRPr="00A14403" w:rsidRDefault="0051389B" w:rsidP="00A663CA"/>
        </w:tc>
      </w:tr>
      <w:tr w:rsidR="0051389B" w:rsidRPr="00A14403" w14:paraId="047F8B60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C3B5D" w14:textId="77777777" w:rsidR="0051389B" w:rsidRPr="00A14403" w:rsidRDefault="0051389B" w:rsidP="00A663CA">
            <w:r w:rsidRPr="00A14403">
              <w:t>Name of senior officer if known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1B3" w14:textId="77777777" w:rsidR="0051389B" w:rsidRPr="00A14403" w:rsidRDefault="0051389B" w:rsidP="00A663CA"/>
        </w:tc>
      </w:tr>
      <w:tr w:rsidR="0051389B" w:rsidRPr="00A14403" w14:paraId="55077A69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128FF5" w14:textId="77777777" w:rsidR="0051389B" w:rsidRPr="00A14403" w:rsidRDefault="0051389B" w:rsidP="00A663CA">
            <w:r w:rsidRPr="00A14403">
              <w:t>Name and address of any victims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8AD" w14:textId="77777777" w:rsidR="0051389B" w:rsidRPr="00A14403" w:rsidRDefault="0051389B" w:rsidP="00A663CA"/>
        </w:tc>
      </w:tr>
      <w:tr w:rsidR="0051389B" w:rsidRPr="00A14403" w14:paraId="50A7800F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EFE7C3" w14:textId="77777777" w:rsidR="0051389B" w:rsidRPr="00A14403" w:rsidRDefault="0051389B" w:rsidP="00A663CA">
            <w:r w:rsidRPr="00A14403">
              <w:t>Did a fire investigation unit attend?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09C" w14:textId="01A38DB1" w:rsidR="0051389B" w:rsidRPr="00A14403" w:rsidRDefault="005D3DDF" w:rsidP="00A663CA">
            <w:sdt>
              <w:sdtPr>
                <w:id w:val="13814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12083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4D9FCCCB" w14:textId="77777777" w:rsidTr="00A663CA">
        <w:trPr>
          <w:trHeight w:val="5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E8B2EA" w14:textId="77777777" w:rsidR="0051389B" w:rsidRPr="00A14403" w:rsidRDefault="0051389B" w:rsidP="00A663CA">
            <w:r w:rsidRPr="00A14403">
              <w:t>Is the fire alarm automatic or manual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CCA" w14:textId="77777777" w:rsidR="0051389B" w:rsidRPr="00A14403" w:rsidRDefault="0051389B" w:rsidP="00A663CA"/>
        </w:tc>
      </w:tr>
    </w:tbl>
    <w:p w14:paraId="068078AB" w14:textId="77777777" w:rsidR="0051389B" w:rsidRPr="00A14403" w:rsidRDefault="0051389B" w:rsidP="0051389B">
      <w:pPr>
        <w:pStyle w:val="Heading3"/>
      </w:pPr>
      <w:r>
        <w:t>Graffiti details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1389B" w:rsidRPr="00A14403" w14:paraId="315ED1FC" w14:textId="77777777" w:rsidTr="00A663CA">
        <w:trPr>
          <w:trHeight w:val="955"/>
        </w:trPr>
        <w:tc>
          <w:tcPr>
            <w:tcW w:w="4394" w:type="dxa"/>
            <w:shd w:val="clear" w:color="auto" w:fill="D9E2F3" w:themeFill="accent1" w:themeFillTint="33"/>
          </w:tcPr>
          <w:p w14:paraId="09A1E156" w14:textId="77777777" w:rsidR="0051389B" w:rsidRPr="00A14403" w:rsidRDefault="0051389B" w:rsidP="00A663CA">
            <w:bookmarkStart w:id="2" w:name="_Toc387398690"/>
            <w:bookmarkStart w:id="3" w:name="_Toc388011243"/>
            <w:r w:rsidRPr="00A14403">
              <w:t xml:space="preserve">Names and </w:t>
            </w:r>
            <w:r>
              <w:t>a</w:t>
            </w:r>
            <w:r w:rsidRPr="00A14403">
              <w:t>ddresses of witnesses</w:t>
            </w:r>
            <w:bookmarkEnd w:id="2"/>
            <w:bookmarkEnd w:id="3"/>
          </w:p>
        </w:tc>
        <w:tc>
          <w:tcPr>
            <w:tcW w:w="4962" w:type="dxa"/>
          </w:tcPr>
          <w:p w14:paraId="224E4FF9" w14:textId="77777777" w:rsidR="0051389B" w:rsidRPr="00A14403" w:rsidRDefault="0051389B" w:rsidP="00A663CA"/>
        </w:tc>
      </w:tr>
    </w:tbl>
    <w:p w14:paraId="1DAA71D0" w14:textId="77777777" w:rsidR="0051389B" w:rsidRPr="00407241" w:rsidRDefault="0051389B" w:rsidP="0051389B">
      <w:pPr>
        <w:rPr>
          <w:b/>
          <w:bCs/>
        </w:rPr>
      </w:pPr>
      <w:r w:rsidRPr="00407241">
        <w:rPr>
          <w:b/>
          <w:bCs/>
        </w:rPr>
        <w:t>Do not switch on water damaged electrical equipment</w:t>
      </w:r>
    </w:p>
    <w:p w14:paraId="2EDCF40F" w14:textId="77777777" w:rsidR="0051389B" w:rsidRPr="00A14403" w:rsidRDefault="0051389B" w:rsidP="0051389B">
      <w:pPr>
        <w:pStyle w:val="Heading3"/>
      </w:pPr>
      <w:bookmarkStart w:id="4" w:name="_Toc387398691"/>
      <w:bookmarkStart w:id="5" w:name="_Toc388011244"/>
      <w:r w:rsidRPr="00A14403">
        <w:lastRenderedPageBreak/>
        <w:t>Property damage including vandalism</w:t>
      </w:r>
      <w:bookmarkEnd w:id="4"/>
      <w:bookmarkEnd w:id="5"/>
    </w:p>
    <w:p w14:paraId="6D8B9F77" w14:textId="77777777" w:rsidR="0051389B" w:rsidRPr="00A14403" w:rsidRDefault="0051389B" w:rsidP="0051389B">
      <w:r w:rsidRPr="00A14403">
        <w:rPr>
          <w:b/>
        </w:rPr>
        <w:t>Please attach full details</w:t>
      </w:r>
      <w:r w:rsidRPr="00A14403">
        <w:t xml:space="preserve"> of the extent of the damage to property including a list of damages and corresponding repair costs for each item. (Schools please provide estimates)</w:t>
      </w:r>
    </w:p>
    <w:p w14:paraId="20718507" w14:textId="77777777" w:rsidR="0051389B" w:rsidRPr="00A14403" w:rsidRDefault="0051389B" w:rsidP="0051389B">
      <w:pPr>
        <w:pStyle w:val="Heading3"/>
      </w:pPr>
      <w:bookmarkStart w:id="6" w:name="_Toc387398692"/>
      <w:bookmarkStart w:id="7" w:name="_Toc388011245"/>
      <w:r w:rsidRPr="00A14403">
        <w:t>Damage/theft of equipment</w:t>
      </w:r>
      <w:bookmarkEnd w:id="6"/>
      <w:bookmarkEnd w:id="7"/>
    </w:p>
    <w:p w14:paraId="3E092D7E" w14:textId="3A36053A" w:rsidR="0051389B" w:rsidRPr="00A14403" w:rsidRDefault="0051389B" w:rsidP="0051389B">
      <w:r w:rsidRPr="00A14403">
        <w:rPr>
          <w:b/>
        </w:rPr>
        <w:t>Please provide paperwork</w:t>
      </w:r>
      <w:r w:rsidRPr="00A14403">
        <w:t xml:space="preserve"> and a list of equipment to be replaced. Note: privately owned items are </w:t>
      </w:r>
      <w:r w:rsidRPr="00A14403">
        <w:rPr>
          <w:u w:val="single"/>
        </w:rPr>
        <w:t>not</w:t>
      </w:r>
      <w:r w:rsidRPr="00A14403">
        <w:t xml:space="preserve"> covered by the council’s insurance</w:t>
      </w:r>
      <w:r>
        <w:t xml:space="preserve">. </w:t>
      </w:r>
      <w:r w:rsidRPr="00A14403">
        <w:rPr>
          <w:b/>
        </w:rPr>
        <w:t>The list is to include all the following information</w:t>
      </w:r>
      <w:r w:rsidRPr="00A14403">
        <w:t>: item, serial number, where located, council/private, repair cost /replacement cost (£)</w:t>
      </w:r>
      <w:r>
        <w:t xml:space="preserve">. Estimates for repair/replacement are to be provided. </w:t>
      </w:r>
    </w:p>
    <w:p w14:paraId="01230D59" w14:textId="77777777" w:rsidR="0051389B" w:rsidRPr="00A14403" w:rsidRDefault="0051389B" w:rsidP="0051389B">
      <w:r w:rsidRPr="00A14403">
        <w:t xml:space="preserve">If an item has been lost, stolen or damaged beyond repair you may only replace like for like, betterment will not be met.  Pay for the replacement/damaged item(s) before reimbursement takes place and provide copies of receipts. Where contents are damaged by water or the loss/damage exceeds £5000 you must contact the Insurance Section immediately as loss adjusters may have to be appointed to assess the damage. </w:t>
      </w:r>
    </w:p>
    <w:p w14:paraId="38C3C941" w14:textId="77777777" w:rsidR="0051389B" w:rsidRDefault="0051389B" w:rsidP="0051389B">
      <w:pPr>
        <w:pStyle w:val="Heading3"/>
      </w:pPr>
      <w:r w:rsidRPr="00A14403">
        <w:t>Theft of cas</w:t>
      </w:r>
      <w:r>
        <w:t xml:space="preserve">h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51389B" w:rsidRPr="00A14403" w14:paraId="44297F4B" w14:textId="77777777" w:rsidTr="00A663CA">
        <w:trPr>
          <w:trHeight w:val="372"/>
        </w:trPr>
        <w:tc>
          <w:tcPr>
            <w:tcW w:w="5245" w:type="dxa"/>
            <w:shd w:val="clear" w:color="auto" w:fill="D9E2F3" w:themeFill="accent1" w:themeFillTint="33"/>
          </w:tcPr>
          <w:p w14:paraId="4A0C85C0" w14:textId="77777777" w:rsidR="0051389B" w:rsidRPr="00A14403" w:rsidRDefault="0051389B" w:rsidP="00A663CA">
            <w:pPr>
              <w:ind w:left="60"/>
            </w:pPr>
            <w:r>
              <w:rPr>
                <w:bCs/>
              </w:rPr>
              <w:t>E</w:t>
            </w:r>
            <w:r w:rsidRPr="00146A95">
              <w:rPr>
                <w:bCs/>
              </w:rPr>
              <w:t>xact amount stolen</w:t>
            </w:r>
            <w:r w:rsidRPr="00A14403">
              <w:t xml:space="preserve"> </w:t>
            </w:r>
          </w:p>
        </w:tc>
        <w:tc>
          <w:tcPr>
            <w:tcW w:w="4111" w:type="dxa"/>
          </w:tcPr>
          <w:p w14:paraId="5D73F276" w14:textId="77777777" w:rsidR="0051389B" w:rsidRPr="00A14403" w:rsidRDefault="0051389B" w:rsidP="00A663CA"/>
        </w:tc>
      </w:tr>
      <w:tr w:rsidR="0051389B" w:rsidRPr="00A14403" w14:paraId="3DDD8333" w14:textId="77777777" w:rsidTr="00A663CA">
        <w:trPr>
          <w:trHeight w:val="722"/>
        </w:trPr>
        <w:tc>
          <w:tcPr>
            <w:tcW w:w="5245" w:type="dxa"/>
            <w:shd w:val="clear" w:color="auto" w:fill="D9E2F3" w:themeFill="accent1" w:themeFillTint="33"/>
          </w:tcPr>
          <w:p w14:paraId="070545B4" w14:textId="77777777" w:rsidR="0051389B" w:rsidRPr="00146A95" w:rsidRDefault="0051389B" w:rsidP="00A663CA">
            <w:pPr>
              <w:ind w:left="60"/>
              <w:rPr>
                <w:bCs/>
              </w:rPr>
            </w:pPr>
            <w:r>
              <w:t>E</w:t>
            </w:r>
            <w:r w:rsidRPr="00A14403">
              <w:t xml:space="preserve">xact location where the cash was kept </w:t>
            </w:r>
            <w:proofErr w:type="gramStart"/>
            <w:r w:rsidRPr="00A14403">
              <w:t>e.g.</w:t>
            </w:r>
            <w:proofErr w:type="gramEnd"/>
            <w:r w:rsidRPr="00A14403">
              <w:t xml:space="preserve"> in a safe, in a classroom (which one?), cabinet, desk?</w:t>
            </w:r>
          </w:p>
        </w:tc>
        <w:tc>
          <w:tcPr>
            <w:tcW w:w="4111" w:type="dxa"/>
          </w:tcPr>
          <w:p w14:paraId="704FBB9E" w14:textId="77777777" w:rsidR="0051389B" w:rsidRPr="00A14403" w:rsidRDefault="0051389B" w:rsidP="00A663CA"/>
        </w:tc>
      </w:tr>
      <w:tr w:rsidR="0051389B" w:rsidRPr="00A14403" w14:paraId="1AB96606" w14:textId="77777777" w:rsidTr="00A663CA">
        <w:trPr>
          <w:trHeight w:val="722"/>
        </w:trPr>
        <w:tc>
          <w:tcPr>
            <w:tcW w:w="5245" w:type="dxa"/>
            <w:shd w:val="clear" w:color="auto" w:fill="D9E2F3" w:themeFill="accent1" w:themeFillTint="33"/>
          </w:tcPr>
          <w:p w14:paraId="75FF1D75" w14:textId="77777777" w:rsidR="0051389B" w:rsidRPr="00146A95" w:rsidRDefault="0051389B" w:rsidP="00A663CA">
            <w:pPr>
              <w:ind w:left="60"/>
            </w:pPr>
            <w:r w:rsidRPr="00146A95">
              <w:t>Is the stolen cash the property of the council or private?</w:t>
            </w:r>
          </w:p>
        </w:tc>
        <w:tc>
          <w:tcPr>
            <w:tcW w:w="4111" w:type="dxa"/>
          </w:tcPr>
          <w:p w14:paraId="5719FADA" w14:textId="77777777" w:rsidR="0051389B" w:rsidRPr="00A14403" w:rsidRDefault="0051389B" w:rsidP="00A663CA"/>
        </w:tc>
      </w:tr>
      <w:tr w:rsidR="0051389B" w:rsidRPr="00A14403" w14:paraId="63D49F54" w14:textId="77777777" w:rsidTr="00A663CA">
        <w:trPr>
          <w:trHeight w:val="629"/>
        </w:trPr>
        <w:tc>
          <w:tcPr>
            <w:tcW w:w="5245" w:type="dxa"/>
            <w:shd w:val="clear" w:color="auto" w:fill="D9E2F3" w:themeFill="accent1" w:themeFillTint="33"/>
          </w:tcPr>
          <w:p w14:paraId="558BAC13" w14:textId="77777777" w:rsidR="0051389B" w:rsidRPr="00146A95" w:rsidRDefault="0051389B" w:rsidP="00A663CA">
            <w:pPr>
              <w:ind w:left="60"/>
            </w:pPr>
            <w:r w:rsidRPr="00146A95">
              <w:t>If monies were in a safe, where was the key at the time of the theft?</w:t>
            </w:r>
          </w:p>
        </w:tc>
        <w:tc>
          <w:tcPr>
            <w:tcW w:w="4111" w:type="dxa"/>
          </w:tcPr>
          <w:p w14:paraId="6A554212" w14:textId="77777777" w:rsidR="0051389B" w:rsidRPr="00A14403" w:rsidRDefault="0051389B" w:rsidP="00A663CA"/>
        </w:tc>
      </w:tr>
    </w:tbl>
    <w:p w14:paraId="6EF13DD8" w14:textId="77777777" w:rsidR="0051389B" w:rsidRDefault="0051389B" w:rsidP="0051389B">
      <w:pPr>
        <w:pStyle w:val="Heading3"/>
      </w:pPr>
      <w:r>
        <w:t>The incident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51389B" w:rsidRPr="00A14403" w14:paraId="56C4F081" w14:textId="77777777" w:rsidTr="00A663CA">
        <w:trPr>
          <w:trHeight w:val="563"/>
        </w:trPr>
        <w:tc>
          <w:tcPr>
            <w:tcW w:w="5245" w:type="dxa"/>
            <w:shd w:val="clear" w:color="auto" w:fill="D9E2F3" w:themeFill="accent1" w:themeFillTint="33"/>
          </w:tcPr>
          <w:p w14:paraId="37DE69A0" w14:textId="77777777" w:rsidR="0051389B" w:rsidRPr="00A14403" w:rsidRDefault="0051389B" w:rsidP="00A663CA">
            <w:r w:rsidRPr="00A14403">
              <w:t>Is the building fitted with an intruder alarm?</w:t>
            </w:r>
          </w:p>
        </w:tc>
        <w:tc>
          <w:tcPr>
            <w:tcW w:w="4111" w:type="dxa"/>
          </w:tcPr>
          <w:p w14:paraId="6A86F72A" w14:textId="77777777" w:rsidR="0051389B" w:rsidRPr="00A14403" w:rsidRDefault="005D3DDF" w:rsidP="00A663CA">
            <w:sdt>
              <w:sdtPr>
                <w:id w:val="-17515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3271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09FCC07F" w14:textId="77777777" w:rsidTr="00A663CA">
        <w:trPr>
          <w:trHeight w:val="556"/>
        </w:trPr>
        <w:tc>
          <w:tcPr>
            <w:tcW w:w="5245" w:type="dxa"/>
            <w:shd w:val="clear" w:color="auto" w:fill="D9E2F3" w:themeFill="accent1" w:themeFillTint="33"/>
          </w:tcPr>
          <w:p w14:paraId="5C4B746E" w14:textId="77777777" w:rsidR="0051389B" w:rsidRPr="00A14403" w:rsidRDefault="0051389B" w:rsidP="00A663CA">
            <w:r w:rsidRPr="00A14403">
              <w:t>Was t</w:t>
            </w:r>
            <w:r>
              <w:t>he alarm</w:t>
            </w:r>
            <w:r w:rsidRPr="00A14403">
              <w:t xml:space="preserve"> activated during the incident?</w:t>
            </w:r>
          </w:p>
        </w:tc>
        <w:tc>
          <w:tcPr>
            <w:tcW w:w="4111" w:type="dxa"/>
          </w:tcPr>
          <w:p w14:paraId="55BE8B8F" w14:textId="77777777" w:rsidR="0051389B" w:rsidRDefault="005D3DDF" w:rsidP="00A663CA">
            <w:sdt>
              <w:sdtPr>
                <w:id w:val="169843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7310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3EDE9C83" w14:textId="77777777" w:rsidTr="00A663CA">
        <w:trPr>
          <w:trHeight w:val="762"/>
        </w:trPr>
        <w:tc>
          <w:tcPr>
            <w:tcW w:w="5245" w:type="dxa"/>
            <w:shd w:val="clear" w:color="auto" w:fill="D9E2F3" w:themeFill="accent1" w:themeFillTint="33"/>
          </w:tcPr>
          <w:p w14:paraId="40718FEB" w14:textId="77777777" w:rsidR="0051389B" w:rsidRPr="00A14403" w:rsidRDefault="0051389B" w:rsidP="00A663CA">
            <w:r w:rsidRPr="00A14403">
              <w:t>Does the alarm automatically signal to a monitoring station?</w:t>
            </w:r>
          </w:p>
        </w:tc>
        <w:tc>
          <w:tcPr>
            <w:tcW w:w="4111" w:type="dxa"/>
          </w:tcPr>
          <w:p w14:paraId="5FAB04A8" w14:textId="77777777" w:rsidR="0051389B" w:rsidRDefault="005D3DDF" w:rsidP="00A663CA">
            <w:sdt>
              <w:sdtPr>
                <w:id w:val="3359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103986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63298525" w14:textId="77777777" w:rsidTr="00A663CA">
        <w:trPr>
          <w:trHeight w:val="762"/>
        </w:trPr>
        <w:tc>
          <w:tcPr>
            <w:tcW w:w="5245" w:type="dxa"/>
            <w:shd w:val="clear" w:color="auto" w:fill="D9E2F3" w:themeFill="accent1" w:themeFillTint="33"/>
          </w:tcPr>
          <w:p w14:paraId="7D27349D" w14:textId="77777777" w:rsidR="0051389B" w:rsidRPr="00A14403" w:rsidRDefault="0051389B" w:rsidP="00A663CA">
            <w:r w:rsidRPr="00A14403">
              <w:t xml:space="preserve">If forced entry, what was the point of entry?  </w:t>
            </w:r>
            <w:proofErr w:type="gramStart"/>
            <w:r w:rsidRPr="00A14403">
              <w:t>E.g.</w:t>
            </w:r>
            <w:proofErr w:type="gramEnd"/>
            <w:r w:rsidRPr="00A14403">
              <w:t xml:space="preserve"> rear, side, front, roof etc.</w:t>
            </w:r>
          </w:p>
        </w:tc>
        <w:tc>
          <w:tcPr>
            <w:tcW w:w="4111" w:type="dxa"/>
          </w:tcPr>
          <w:p w14:paraId="641A61DF" w14:textId="77777777" w:rsidR="0051389B" w:rsidRDefault="0051389B" w:rsidP="00A663CA"/>
        </w:tc>
      </w:tr>
    </w:tbl>
    <w:p w14:paraId="4AE5D42D" w14:textId="77777777" w:rsidR="0051389B" w:rsidRDefault="0051389B" w:rsidP="0051389B">
      <w:pPr>
        <w:pStyle w:val="Heading3"/>
      </w:pPr>
      <w:r w:rsidRPr="00A14403">
        <w:t xml:space="preserve">Point of entry </w:t>
      </w:r>
      <w:r>
        <w:t>–</w:t>
      </w:r>
      <w:r w:rsidRPr="00A14403">
        <w:t xml:space="preserve">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3828"/>
      </w:tblGrid>
      <w:tr w:rsidR="0051389B" w:rsidRPr="00A14403" w14:paraId="045B0BEA" w14:textId="77777777" w:rsidTr="00A663CA">
        <w:trPr>
          <w:trHeight w:val="630"/>
        </w:trPr>
        <w:tc>
          <w:tcPr>
            <w:tcW w:w="5699" w:type="dxa"/>
            <w:shd w:val="clear" w:color="auto" w:fill="D9E2F3" w:themeFill="accent1" w:themeFillTint="33"/>
          </w:tcPr>
          <w:p w14:paraId="6E09A639" w14:textId="77777777" w:rsidR="0051389B" w:rsidRPr="00A14403" w:rsidRDefault="0051389B" w:rsidP="00A663CA">
            <w:r w:rsidRPr="00A14403">
              <w:rPr>
                <w:b/>
              </w:rPr>
              <w:t>Door?</w:t>
            </w:r>
            <w:r w:rsidRPr="00A14403">
              <w:t xml:space="preserve"> - was the door locked?</w:t>
            </w:r>
          </w:p>
        </w:tc>
        <w:tc>
          <w:tcPr>
            <w:tcW w:w="3828" w:type="dxa"/>
          </w:tcPr>
          <w:p w14:paraId="033ADDC9" w14:textId="77777777" w:rsidR="0051389B" w:rsidRPr="00A14403" w:rsidRDefault="005D3DDF" w:rsidP="00A663CA">
            <w:sdt>
              <w:sdtPr>
                <w:id w:val="17187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1682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0C8DEF3B" w14:textId="77777777" w:rsidTr="00A663CA">
        <w:trPr>
          <w:trHeight w:val="539"/>
        </w:trPr>
        <w:tc>
          <w:tcPr>
            <w:tcW w:w="5699" w:type="dxa"/>
            <w:shd w:val="clear" w:color="auto" w:fill="D9E2F3" w:themeFill="accent1" w:themeFillTint="33"/>
          </w:tcPr>
          <w:p w14:paraId="33E4C3B6" w14:textId="77777777" w:rsidR="0051389B" w:rsidRPr="00A14403" w:rsidRDefault="0051389B" w:rsidP="00A663CA">
            <w:r w:rsidRPr="00A14403">
              <w:t>What type of door was it?</w:t>
            </w:r>
          </w:p>
        </w:tc>
        <w:tc>
          <w:tcPr>
            <w:tcW w:w="3828" w:type="dxa"/>
          </w:tcPr>
          <w:p w14:paraId="6A34F452" w14:textId="77777777" w:rsidR="0051389B" w:rsidRPr="00A14403" w:rsidRDefault="0051389B" w:rsidP="00A663CA"/>
        </w:tc>
      </w:tr>
      <w:tr w:rsidR="0051389B" w:rsidRPr="00A14403" w14:paraId="468347F6" w14:textId="77777777" w:rsidTr="00A663CA">
        <w:trPr>
          <w:trHeight w:val="575"/>
        </w:trPr>
        <w:tc>
          <w:tcPr>
            <w:tcW w:w="5699" w:type="dxa"/>
            <w:shd w:val="clear" w:color="auto" w:fill="D9E2F3" w:themeFill="accent1" w:themeFillTint="33"/>
          </w:tcPr>
          <w:p w14:paraId="3C1F68C6" w14:textId="77777777" w:rsidR="0051389B" w:rsidRPr="00A14403" w:rsidRDefault="0051389B" w:rsidP="00A663CA">
            <w:r w:rsidRPr="00A14403">
              <w:t>How was it forced?</w:t>
            </w:r>
          </w:p>
        </w:tc>
        <w:tc>
          <w:tcPr>
            <w:tcW w:w="3828" w:type="dxa"/>
          </w:tcPr>
          <w:p w14:paraId="1C035291" w14:textId="77777777" w:rsidR="0051389B" w:rsidRPr="00A14403" w:rsidRDefault="0051389B" w:rsidP="00A663CA"/>
        </w:tc>
      </w:tr>
    </w:tbl>
    <w:p w14:paraId="0EA6E726" w14:textId="77777777" w:rsidR="0051389B" w:rsidRDefault="0051389B" w:rsidP="0051389B">
      <w:pPr>
        <w:pStyle w:val="Heading3"/>
      </w:pPr>
      <w:r w:rsidRPr="00A14403">
        <w:lastRenderedPageBreak/>
        <w:t xml:space="preserve">Point of entry </w:t>
      </w:r>
      <w:r>
        <w:t>–</w:t>
      </w:r>
      <w:r w:rsidRPr="00A14403">
        <w:t xml:space="preserve">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3828"/>
      </w:tblGrid>
      <w:tr w:rsidR="0051389B" w:rsidRPr="00A14403" w14:paraId="5EA094A5" w14:textId="77777777" w:rsidTr="00A663CA">
        <w:trPr>
          <w:trHeight w:val="738"/>
        </w:trPr>
        <w:tc>
          <w:tcPr>
            <w:tcW w:w="5699" w:type="dxa"/>
            <w:shd w:val="clear" w:color="auto" w:fill="D9E2F3" w:themeFill="accent1" w:themeFillTint="33"/>
          </w:tcPr>
          <w:p w14:paraId="33FE5A66" w14:textId="77777777" w:rsidR="0051389B" w:rsidRPr="00A14403" w:rsidRDefault="0051389B" w:rsidP="00A663CA">
            <w:r w:rsidRPr="00A14403">
              <w:rPr>
                <w:b/>
              </w:rPr>
              <w:t>Window?</w:t>
            </w:r>
            <w:r w:rsidRPr="00A14403">
              <w:t xml:space="preserve"> - was it fitted with security locks?</w:t>
            </w:r>
          </w:p>
        </w:tc>
        <w:tc>
          <w:tcPr>
            <w:tcW w:w="3828" w:type="dxa"/>
          </w:tcPr>
          <w:p w14:paraId="3FDEBA5F" w14:textId="77777777" w:rsidR="0051389B" w:rsidRPr="00A14403" w:rsidRDefault="005D3DDF" w:rsidP="00A663CA">
            <w:sdt>
              <w:sdtPr>
                <w:id w:val="20719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42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499E7008" w14:textId="77777777" w:rsidTr="00A663CA">
        <w:trPr>
          <w:trHeight w:val="409"/>
        </w:trPr>
        <w:tc>
          <w:tcPr>
            <w:tcW w:w="5699" w:type="dxa"/>
            <w:shd w:val="clear" w:color="auto" w:fill="D9E2F3" w:themeFill="accent1" w:themeFillTint="33"/>
          </w:tcPr>
          <w:p w14:paraId="51735861" w14:textId="77777777" w:rsidR="0051389B" w:rsidRPr="00A14403" w:rsidRDefault="0051389B" w:rsidP="00A663CA">
            <w:r w:rsidRPr="00A14403">
              <w:t>Was the window locked?</w:t>
            </w:r>
          </w:p>
        </w:tc>
        <w:tc>
          <w:tcPr>
            <w:tcW w:w="3828" w:type="dxa"/>
          </w:tcPr>
          <w:p w14:paraId="5112644B" w14:textId="77777777" w:rsidR="0051389B" w:rsidRPr="00A14403" w:rsidRDefault="005D3DDF" w:rsidP="00A663CA">
            <w:sdt>
              <w:sdtPr>
                <w:id w:val="1302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20035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2EBD306A" w14:textId="77777777" w:rsidTr="00A663CA">
        <w:trPr>
          <w:trHeight w:val="303"/>
        </w:trPr>
        <w:tc>
          <w:tcPr>
            <w:tcW w:w="5699" w:type="dxa"/>
            <w:shd w:val="clear" w:color="auto" w:fill="D9E2F3" w:themeFill="accent1" w:themeFillTint="33"/>
          </w:tcPr>
          <w:p w14:paraId="5E3CB421" w14:textId="77777777" w:rsidR="0051389B" w:rsidRPr="00A14403" w:rsidRDefault="0051389B" w:rsidP="00A663CA">
            <w:r w:rsidRPr="00A14403">
              <w:t>Was the glass broken to access the handle?</w:t>
            </w:r>
          </w:p>
        </w:tc>
        <w:tc>
          <w:tcPr>
            <w:tcW w:w="3828" w:type="dxa"/>
          </w:tcPr>
          <w:p w14:paraId="59D72BEE" w14:textId="77777777" w:rsidR="0051389B" w:rsidRPr="00A14403" w:rsidRDefault="005D3DDF" w:rsidP="00A663CA">
            <w:sdt>
              <w:sdtPr>
                <w:id w:val="-2013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7881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7914E796" w14:textId="77777777" w:rsidTr="00A663CA">
        <w:trPr>
          <w:trHeight w:val="596"/>
        </w:trPr>
        <w:tc>
          <w:tcPr>
            <w:tcW w:w="5699" w:type="dxa"/>
            <w:shd w:val="clear" w:color="auto" w:fill="D9E2F3" w:themeFill="accent1" w:themeFillTint="33"/>
          </w:tcPr>
          <w:p w14:paraId="2AF71C04" w14:textId="77777777" w:rsidR="0051389B" w:rsidRPr="00A14403" w:rsidRDefault="0051389B" w:rsidP="00A663CA">
            <w:r w:rsidRPr="00A14403">
              <w:t>What type of window was it and how was it forced?</w:t>
            </w:r>
          </w:p>
        </w:tc>
        <w:tc>
          <w:tcPr>
            <w:tcW w:w="3828" w:type="dxa"/>
          </w:tcPr>
          <w:p w14:paraId="64FA8032" w14:textId="77777777" w:rsidR="0051389B" w:rsidRPr="00A14403" w:rsidRDefault="0051389B" w:rsidP="00A663CA"/>
        </w:tc>
      </w:tr>
    </w:tbl>
    <w:p w14:paraId="32055523" w14:textId="77777777" w:rsidR="0051389B" w:rsidRDefault="0051389B" w:rsidP="0051389B">
      <w:pPr>
        <w:pStyle w:val="Heading3"/>
        <w:rPr>
          <w:i/>
        </w:rPr>
      </w:pPr>
      <w:bookmarkStart w:id="8" w:name="_Toc387398694"/>
      <w:bookmarkStart w:id="9" w:name="_Toc388011247"/>
      <w:r w:rsidRPr="00A14403">
        <w:t>Environmental features of the incident</w:t>
      </w:r>
      <w:r w:rsidRPr="00A14403">
        <w:rPr>
          <w:i/>
        </w:rPr>
        <w:t xml:space="preserve"> </w:t>
      </w:r>
      <w:bookmarkEnd w:id="8"/>
      <w:bookmarkEnd w:id="9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3828"/>
      </w:tblGrid>
      <w:tr w:rsidR="0051389B" w:rsidRPr="00A14403" w14:paraId="351CDF0C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119FEC12" w14:textId="77777777" w:rsidR="0051389B" w:rsidRPr="00A14403" w:rsidRDefault="0051389B" w:rsidP="00A663CA">
            <w:r w:rsidRPr="00A14403">
              <w:t>Was the building open to the public at the time of the incident?</w:t>
            </w:r>
          </w:p>
        </w:tc>
        <w:tc>
          <w:tcPr>
            <w:tcW w:w="3828" w:type="dxa"/>
          </w:tcPr>
          <w:p w14:paraId="3F302589" w14:textId="77777777" w:rsidR="0051389B" w:rsidRPr="00A14403" w:rsidRDefault="005D3DDF" w:rsidP="00A663CA">
            <w:sdt>
              <w:sdtPr>
                <w:id w:val="-50799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2638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6E573A4E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2FA5A6E0" w14:textId="77777777" w:rsidR="0051389B" w:rsidRPr="00A14403" w:rsidRDefault="0051389B" w:rsidP="00A663CA">
            <w:r w:rsidRPr="00A14403">
              <w:t>What type of event took place?</w:t>
            </w:r>
          </w:p>
        </w:tc>
        <w:tc>
          <w:tcPr>
            <w:tcW w:w="3828" w:type="dxa"/>
          </w:tcPr>
          <w:p w14:paraId="00FFBF36" w14:textId="77777777" w:rsidR="0051389B" w:rsidRPr="00A14403" w:rsidRDefault="0051389B" w:rsidP="00A663CA"/>
        </w:tc>
      </w:tr>
      <w:tr w:rsidR="0051389B" w:rsidRPr="00A14403" w14:paraId="53007F13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2364AB50" w14:textId="77777777" w:rsidR="0051389B" w:rsidRPr="00A14403" w:rsidRDefault="0051389B" w:rsidP="00A663CA">
            <w:r w:rsidRPr="00A14403">
              <w:t>Did the incident occur during the school holidays?</w:t>
            </w:r>
          </w:p>
        </w:tc>
        <w:tc>
          <w:tcPr>
            <w:tcW w:w="3828" w:type="dxa"/>
          </w:tcPr>
          <w:p w14:paraId="680CED82" w14:textId="77777777" w:rsidR="0051389B" w:rsidRPr="00A14403" w:rsidRDefault="005D3DDF" w:rsidP="00A663CA">
            <w:sdt>
              <w:sdtPr>
                <w:id w:val="-17641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3150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3BDAC7F6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5517D67D" w14:textId="77777777" w:rsidR="0051389B" w:rsidRPr="00A14403" w:rsidRDefault="0051389B" w:rsidP="00A663CA">
            <w:r w:rsidRPr="00A14403">
              <w:t>In your opinion did the incident take place during hours of darkness?</w:t>
            </w:r>
          </w:p>
        </w:tc>
        <w:tc>
          <w:tcPr>
            <w:tcW w:w="3828" w:type="dxa"/>
          </w:tcPr>
          <w:p w14:paraId="0E8C6A68" w14:textId="77777777" w:rsidR="0051389B" w:rsidRPr="00A14403" w:rsidRDefault="005D3DDF" w:rsidP="00A663CA">
            <w:sdt>
              <w:sdtPr>
                <w:id w:val="20842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4789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7E86FAF7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5335FA57" w14:textId="77777777" w:rsidR="0051389B" w:rsidRPr="00A14403" w:rsidRDefault="0051389B" w:rsidP="00A663CA">
            <w:r w:rsidRPr="00A14403">
              <w:t xml:space="preserve">Was the point of entry </w:t>
            </w:r>
            <w:proofErr w:type="spellStart"/>
            <w:r w:rsidRPr="00A14403">
              <w:t>well lit</w:t>
            </w:r>
            <w:proofErr w:type="spellEnd"/>
            <w:r w:rsidRPr="00A14403">
              <w:t xml:space="preserve"> at the time of the incident?</w:t>
            </w:r>
          </w:p>
        </w:tc>
        <w:tc>
          <w:tcPr>
            <w:tcW w:w="3828" w:type="dxa"/>
          </w:tcPr>
          <w:p w14:paraId="58D1AA81" w14:textId="77777777" w:rsidR="0051389B" w:rsidRPr="00A14403" w:rsidRDefault="005D3DDF" w:rsidP="00A663CA">
            <w:sdt>
              <w:sdtPr>
                <w:id w:val="-7372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2066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53125AC4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1B56C959" w14:textId="77777777" w:rsidR="0051389B" w:rsidRPr="00A14403" w:rsidRDefault="0051389B" w:rsidP="00A663CA">
            <w:r w:rsidRPr="00A14403">
              <w:t xml:space="preserve">Do you have a </w:t>
            </w:r>
            <w:r w:rsidRPr="00A14403">
              <w:rPr>
                <w:b/>
              </w:rPr>
              <w:t>risk management group</w:t>
            </w:r>
            <w:r w:rsidRPr="00A14403">
              <w:t>?</w:t>
            </w:r>
          </w:p>
        </w:tc>
        <w:tc>
          <w:tcPr>
            <w:tcW w:w="3828" w:type="dxa"/>
          </w:tcPr>
          <w:p w14:paraId="6B77194C" w14:textId="77777777" w:rsidR="0051389B" w:rsidRPr="00A14403" w:rsidRDefault="005D3DDF" w:rsidP="00A663CA">
            <w:sdt>
              <w:sdtPr>
                <w:id w:val="-18467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13231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695F4A23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0230E93F" w14:textId="77777777" w:rsidR="0051389B" w:rsidRPr="00A14403" w:rsidRDefault="0051389B" w:rsidP="00A663CA">
            <w:r w:rsidRPr="00A14403">
              <w:t>Is the relevant person on this group aware?</w:t>
            </w:r>
          </w:p>
        </w:tc>
        <w:tc>
          <w:tcPr>
            <w:tcW w:w="3828" w:type="dxa"/>
          </w:tcPr>
          <w:p w14:paraId="2970D9C6" w14:textId="77777777" w:rsidR="0051389B" w:rsidRPr="00A14403" w:rsidRDefault="005D3DDF" w:rsidP="00A663CA">
            <w:sdt>
              <w:sdtPr>
                <w:id w:val="-8756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816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529658DE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07ABFCF5" w14:textId="77777777" w:rsidR="0051389B" w:rsidRPr="00A14403" w:rsidRDefault="0051389B" w:rsidP="00A663CA">
            <w:r w:rsidRPr="00A14403">
              <w:t>Has a person been apprehended?</w:t>
            </w:r>
          </w:p>
        </w:tc>
        <w:tc>
          <w:tcPr>
            <w:tcW w:w="3828" w:type="dxa"/>
          </w:tcPr>
          <w:p w14:paraId="6C13E71E" w14:textId="77777777" w:rsidR="0051389B" w:rsidRDefault="005D3DDF" w:rsidP="00A663CA">
            <w:sdt>
              <w:sdtPr>
                <w:id w:val="-13672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 xml:space="preserve">Yes    </w:t>
            </w:r>
            <w:sdt>
              <w:sdtPr>
                <w:id w:val="-103395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89B">
              <w:t>No</w:t>
            </w:r>
          </w:p>
        </w:tc>
      </w:tr>
      <w:tr w:rsidR="0051389B" w:rsidRPr="00A14403" w14:paraId="60DC3542" w14:textId="77777777" w:rsidTr="00A663CA">
        <w:trPr>
          <w:trHeight w:val="642"/>
        </w:trPr>
        <w:tc>
          <w:tcPr>
            <w:tcW w:w="5699" w:type="dxa"/>
            <w:shd w:val="clear" w:color="auto" w:fill="D9E2F3" w:themeFill="accent1" w:themeFillTint="33"/>
          </w:tcPr>
          <w:p w14:paraId="6CDC16EF" w14:textId="77777777" w:rsidR="0051389B" w:rsidRDefault="0051389B" w:rsidP="00A663CA">
            <w:r w:rsidRPr="00A14403">
              <w:t>If a motor vehicle was used please quote the registration mark</w:t>
            </w:r>
          </w:p>
          <w:p w14:paraId="5268CA4E" w14:textId="77777777" w:rsidR="0051389B" w:rsidRPr="00A14403" w:rsidRDefault="0051389B" w:rsidP="00A663CA">
            <w:r w:rsidRPr="00A14403">
              <w:t>(if the registration mark was noted the person making the note must sign and date it for production in court).</w:t>
            </w:r>
          </w:p>
        </w:tc>
        <w:tc>
          <w:tcPr>
            <w:tcW w:w="3828" w:type="dxa"/>
          </w:tcPr>
          <w:p w14:paraId="1925F95D" w14:textId="77777777" w:rsidR="0051389B" w:rsidRDefault="0051389B" w:rsidP="00A663CA"/>
        </w:tc>
      </w:tr>
    </w:tbl>
    <w:p w14:paraId="7AF401F6" w14:textId="77777777" w:rsidR="0051389B" w:rsidRPr="00407241" w:rsidRDefault="0051389B" w:rsidP="0051389B">
      <w:pPr>
        <w:ind w:right="-330"/>
        <w:rPr>
          <w:b/>
          <w:bCs/>
        </w:rPr>
      </w:pPr>
      <w:r w:rsidRPr="00407241">
        <w:rPr>
          <w:b/>
          <w:bCs/>
        </w:rPr>
        <w:t>Please add any information you think is relevant on a separate sheet.</w:t>
      </w:r>
    </w:p>
    <w:p w14:paraId="7DFC242A" w14:textId="77777777" w:rsidR="0051389B" w:rsidRDefault="0051389B" w:rsidP="0051389B">
      <w:r>
        <w:br w:type="page"/>
      </w:r>
    </w:p>
    <w:p w14:paraId="4D044B61" w14:textId="77777777" w:rsidR="0051389B" w:rsidRPr="00A14403" w:rsidRDefault="0051389B" w:rsidP="0051389B">
      <w:r w:rsidRPr="00A14403">
        <w:lastRenderedPageBreak/>
        <w:t xml:space="preserve">Incidents involving theft, vandalism, and fire must be reported to the </w:t>
      </w:r>
      <w:r w:rsidRPr="00A14403">
        <w:rPr>
          <w:color w:val="0000FF"/>
        </w:rPr>
        <w:t>police</w:t>
      </w:r>
      <w:r w:rsidRPr="00A14403">
        <w:t>/</w:t>
      </w:r>
      <w:r w:rsidRPr="00A14403">
        <w:rPr>
          <w:color w:val="FF0000"/>
        </w:rPr>
        <w:t>fire brigade</w:t>
      </w:r>
      <w:r w:rsidRPr="00A14403">
        <w:t xml:space="preserve">. </w:t>
      </w:r>
      <w:r w:rsidRPr="00A14403">
        <w:rPr>
          <w:color w:val="0000FF"/>
        </w:rPr>
        <w:t>The claim will not be met if the incident was not reported to the police</w:t>
      </w:r>
      <w:r w:rsidRPr="00A14403">
        <w:t xml:space="preserve">.  </w:t>
      </w:r>
    </w:p>
    <w:p w14:paraId="38CCA646" w14:textId="77777777" w:rsidR="0051389B" w:rsidRDefault="0051389B" w:rsidP="0051389B">
      <w:r w:rsidRPr="00E70014">
        <w:t>Claims payments are credited to school bank accounts via BACS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954"/>
      </w:tblGrid>
      <w:tr w:rsidR="0051389B" w:rsidRPr="00A14403" w14:paraId="0FF99159" w14:textId="77777777" w:rsidTr="00A663CA">
        <w:trPr>
          <w:trHeight w:val="630"/>
        </w:trPr>
        <w:tc>
          <w:tcPr>
            <w:tcW w:w="3573" w:type="dxa"/>
            <w:shd w:val="clear" w:color="auto" w:fill="D9E2F3" w:themeFill="accent1" w:themeFillTint="33"/>
          </w:tcPr>
          <w:p w14:paraId="1E13A3B3" w14:textId="77777777" w:rsidR="0051389B" w:rsidRPr="00A14403" w:rsidRDefault="0051389B" w:rsidP="00A663CA">
            <w:r w:rsidRPr="00A14403">
              <w:t>Name</w:t>
            </w:r>
          </w:p>
        </w:tc>
        <w:tc>
          <w:tcPr>
            <w:tcW w:w="5954" w:type="dxa"/>
          </w:tcPr>
          <w:p w14:paraId="727BBC74" w14:textId="77777777" w:rsidR="0051389B" w:rsidRPr="00A14403" w:rsidRDefault="0051389B" w:rsidP="00A663CA"/>
        </w:tc>
      </w:tr>
      <w:tr w:rsidR="0051389B" w:rsidRPr="00A14403" w14:paraId="0C6D2500" w14:textId="77777777" w:rsidTr="00A663CA">
        <w:trPr>
          <w:trHeight w:val="539"/>
        </w:trPr>
        <w:tc>
          <w:tcPr>
            <w:tcW w:w="3573" w:type="dxa"/>
            <w:shd w:val="clear" w:color="auto" w:fill="D9E2F3" w:themeFill="accent1" w:themeFillTint="33"/>
          </w:tcPr>
          <w:p w14:paraId="7449C9B0" w14:textId="77777777" w:rsidR="0051389B" w:rsidRPr="00A14403" w:rsidRDefault="0051389B" w:rsidP="00A663CA">
            <w:r w:rsidRPr="00A14403">
              <w:t>Designation</w:t>
            </w:r>
          </w:p>
        </w:tc>
        <w:tc>
          <w:tcPr>
            <w:tcW w:w="5954" w:type="dxa"/>
          </w:tcPr>
          <w:p w14:paraId="4DCB5448" w14:textId="77777777" w:rsidR="0051389B" w:rsidRPr="00A14403" w:rsidRDefault="0051389B" w:rsidP="00A663CA"/>
        </w:tc>
      </w:tr>
      <w:tr w:rsidR="0051389B" w:rsidRPr="00A14403" w14:paraId="42CEB378" w14:textId="77777777" w:rsidTr="00A663CA">
        <w:trPr>
          <w:trHeight w:val="575"/>
        </w:trPr>
        <w:tc>
          <w:tcPr>
            <w:tcW w:w="3573" w:type="dxa"/>
            <w:shd w:val="clear" w:color="auto" w:fill="D9E2F3" w:themeFill="accent1" w:themeFillTint="33"/>
          </w:tcPr>
          <w:p w14:paraId="5231387B" w14:textId="77777777" w:rsidR="0051389B" w:rsidRPr="00A14403" w:rsidRDefault="0051389B" w:rsidP="00A663CA">
            <w:r w:rsidRPr="00A14403">
              <w:t>Email address</w:t>
            </w:r>
          </w:p>
        </w:tc>
        <w:tc>
          <w:tcPr>
            <w:tcW w:w="5954" w:type="dxa"/>
          </w:tcPr>
          <w:p w14:paraId="4550AB76" w14:textId="77777777" w:rsidR="0051389B" w:rsidRPr="00A14403" w:rsidRDefault="0051389B" w:rsidP="00A663CA"/>
        </w:tc>
      </w:tr>
      <w:tr w:rsidR="0051389B" w:rsidRPr="00A14403" w14:paraId="533819F8" w14:textId="77777777" w:rsidTr="00A663CA">
        <w:trPr>
          <w:trHeight w:val="575"/>
        </w:trPr>
        <w:tc>
          <w:tcPr>
            <w:tcW w:w="3573" w:type="dxa"/>
            <w:shd w:val="clear" w:color="auto" w:fill="D9E2F3" w:themeFill="accent1" w:themeFillTint="33"/>
          </w:tcPr>
          <w:p w14:paraId="0EC7E820" w14:textId="77777777" w:rsidR="0051389B" w:rsidRPr="00A14403" w:rsidRDefault="0051389B" w:rsidP="00A663CA">
            <w:r w:rsidRPr="00A14403">
              <w:t>Telephone No./Extn</w:t>
            </w:r>
          </w:p>
        </w:tc>
        <w:tc>
          <w:tcPr>
            <w:tcW w:w="5954" w:type="dxa"/>
          </w:tcPr>
          <w:p w14:paraId="2620CBD3" w14:textId="77777777" w:rsidR="0051389B" w:rsidRPr="00A14403" w:rsidRDefault="0051389B" w:rsidP="00A663CA"/>
        </w:tc>
      </w:tr>
      <w:tr w:rsidR="0051389B" w:rsidRPr="00A14403" w14:paraId="7307512B" w14:textId="77777777" w:rsidTr="00A663CA">
        <w:trPr>
          <w:trHeight w:val="575"/>
        </w:trPr>
        <w:tc>
          <w:tcPr>
            <w:tcW w:w="3573" w:type="dxa"/>
            <w:shd w:val="clear" w:color="auto" w:fill="D9E2F3" w:themeFill="accent1" w:themeFillTint="33"/>
          </w:tcPr>
          <w:p w14:paraId="2A492167" w14:textId="77777777" w:rsidR="0051389B" w:rsidRPr="00A14403" w:rsidRDefault="0051389B" w:rsidP="00A663CA">
            <w:r w:rsidRPr="00A14403">
              <w:t>Date</w:t>
            </w:r>
          </w:p>
        </w:tc>
        <w:tc>
          <w:tcPr>
            <w:tcW w:w="5954" w:type="dxa"/>
          </w:tcPr>
          <w:p w14:paraId="52932BE2" w14:textId="77777777" w:rsidR="0051389B" w:rsidRPr="00A14403" w:rsidRDefault="0051389B" w:rsidP="00A663CA"/>
        </w:tc>
      </w:tr>
      <w:tr w:rsidR="0051389B" w:rsidRPr="00A14403" w14:paraId="47EFF6A4" w14:textId="77777777" w:rsidTr="00A663CA">
        <w:trPr>
          <w:trHeight w:val="575"/>
        </w:trPr>
        <w:tc>
          <w:tcPr>
            <w:tcW w:w="3573" w:type="dxa"/>
            <w:shd w:val="clear" w:color="auto" w:fill="D9E2F3" w:themeFill="accent1" w:themeFillTint="33"/>
          </w:tcPr>
          <w:p w14:paraId="7AC1D72D" w14:textId="77777777" w:rsidR="0051389B" w:rsidRPr="00A14403" w:rsidRDefault="0051389B" w:rsidP="00A663CA">
            <w:r w:rsidRPr="00A14403">
              <w:t>Signature</w:t>
            </w:r>
          </w:p>
        </w:tc>
        <w:tc>
          <w:tcPr>
            <w:tcW w:w="5954" w:type="dxa"/>
          </w:tcPr>
          <w:p w14:paraId="7968E396" w14:textId="77777777" w:rsidR="0051389B" w:rsidRPr="00A14403" w:rsidRDefault="0051389B" w:rsidP="00A663CA"/>
        </w:tc>
      </w:tr>
    </w:tbl>
    <w:p w14:paraId="5BD5C2E0" w14:textId="77777777" w:rsidR="0051389B" w:rsidRDefault="0051389B" w:rsidP="0051389B">
      <w:r w:rsidRPr="00A14403">
        <w:t xml:space="preserve">If you have any queries regarding this </w:t>
      </w:r>
      <w:proofErr w:type="gramStart"/>
      <w:r w:rsidRPr="00A14403">
        <w:t>form</w:t>
      </w:r>
      <w:proofErr w:type="gramEnd"/>
      <w:r w:rsidRPr="00A14403">
        <w:t xml:space="preserve"> please contact the Insurance Section </w:t>
      </w:r>
      <w:r>
        <w:t>Telephone</w:t>
      </w:r>
      <w:r w:rsidRPr="00A14403">
        <w:t xml:space="preserve"> 020 8825 8378 or 020 8825 8816 </w:t>
      </w:r>
    </w:p>
    <w:p w14:paraId="32A1E84A" w14:textId="77777777" w:rsidR="0051389B" w:rsidRPr="00407241" w:rsidRDefault="0051389B" w:rsidP="0051389B">
      <w:r>
        <w:t>E</w:t>
      </w:r>
      <w:r w:rsidRPr="00A14403">
        <w:t xml:space="preserve">mail </w:t>
      </w:r>
      <w:hyperlink r:id="rId5" w:history="1">
        <w:r w:rsidRPr="00E70014">
          <w:rPr>
            <w:rStyle w:val="Hyperlink"/>
            <w:rFonts w:ascii="Arial" w:eastAsia="Times New Roman" w:hAnsi="Arial" w:cs="Arial"/>
            <w:b/>
            <w:bCs/>
            <w:color w:val="0070C0"/>
          </w:rPr>
          <w:t>insurance@ealing.gov.uk</w:t>
        </w:r>
      </w:hyperlink>
    </w:p>
    <w:p w14:paraId="4BC46941" w14:textId="77777777" w:rsidR="00AE3235" w:rsidRDefault="005D3DDF"/>
    <w:sectPr w:rsidR="00AE3235" w:rsidSect="00D57FD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9B"/>
    <w:rsid w:val="002D2433"/>
    <w:rsid w:val="002F5A94"/>
    <w:rsid w:val="0051389B"/>
    <w:rsid w:val="00533E7B"/>
    <w:rsid w:val="005D3DDF"/>
    <w:rsid w:val="006E5B3A"/>
    <w:rsid w:val="00700CB3"/>
    <w:rsid w:val="00872DD5"/>
    <w:rsid w:val="00923A01"/>
    <w:rsid w:val="00C837D8"/>
    <w:rsid w:val="00D57FD1"/>
    <w:rsid w:val="00D82BB1"/>
    <w:rsid w:val="00DF6AE6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0370"/>
  <w15:chartTrackingRefBased/>
  <w15:docId w15:val="{540E7DCB-48C9-4AA4-A1D0-C42B94A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9B"/>
    <w:pPr>
      <w:spacing w:after="200" w:line="276" w:lineRule="auto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89B"/>
    <w:pPr>
      <w:keepNext/>
      <w:keepLines/>
      <w:spacing w:before="200" w:after="240"/>
      <w:outlineLvl w:val="1"/>
    </w:pPr>
    <w:rPr>
      <w:rFonts w:eastAsia="Times New Roman" w:cstheme="majorBidi"/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89B"/>
    <w:pPr>
      <w:keepNext/>
      <w:keepLines/>
      <w:spacing w:before="40" w:after="120"/>
      <w:outlineLvl w:val="2"/>
    </w:pPr>
    <w:rPr>
      <w:rFonts w:eastAsiaTheme="majorEastAsia" w:cstheme="majorBidi"/>
      <w:color w:val="C45911" w:themeColor="accent2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89B"/>
    <w:rPr>
      <w:rFonts w:ascii="Verdana Pro" w:eastAsia="Times New Roman" w:hAnsi="Verdana Pro" w:cstheme="majorBidi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89B"/>
    <w:rPr>
      <w:rFonts w:ascii="Verdana Pro" w:eastAsiaTheme="majorEastAsia" w:hAnsi="Verdana Pro" w:cstheme="majorBidi"/>
      <w:color w:val="C45911" w:themeColor="accent2" w:themeShade="B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138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89B"/>
    <w:rPr>
      <w:rFonts w:ascii="Verdana Pro" w:hAnsi="Verdana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urance@ealing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Baptiste</dc:creator>
  <cp:keywords/>
  <dc:description/>
  <cp:lastModifiedBy>Ava Baptiste</cp:lastModifiedBy>
  <cp:revision>2</cp:revision>
  <dcterms:created xsi:type="dcterms:W3CDTF">2021-05-06T15:38:00Z</dcterms:created>
  <dcterms:modified xsi:type="dcterms:W3CDTF">2021-05-06T15:38:00Z</dcterms:modified>
</cp:coreProperties>
</file>