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13C68C" w14:textId="2B8FC58E" w:rsidR="00414192" w:rsidRPr="0056192A" w:rsidRDefault="00414192">
      <w:pPr>
        <w:rPr>
          <w:rFonts w:asciiTheme="majorHAnsi" w:hAnsiTheme="majorHAnsi" w:cstheme="majorHAnsi"/>
          <w:b/>
          <w:bCs/>
          <w:sz w:val="24"/>
          <w:szCs w:val="24"/>
        </w:rPr>
      </w:pPr>
      <w:r w:rsidRPr="0056192A">
        <w:rPr>
          <w:rFonts w:asciiTheme="majorHAnsi" w:hAnsiTheme="majorHAnsi" w:cstheme="majorHAnsi"/>
          <w:b/>
          <w:bCs/>
          <w:sz w:val="24"/>
          <w:szCs w:val="24"/>
        </w:rPr>
        <w:t xml:space="preserve">Recovery curriculum planning template </w:t>
      </w:r>
    </w:p>
    <w:tbl>
      <w:tblPr>
        <w:tblStyle w:val="TableGrid"/>
        <w:tblW w:w="0" w:type="auto"/>
        <w:tblLook w:val="04A0" w:firstRow="1" w:lastRow="0" w:firstColumn="1" w:lastColumn="0" w:noHBand="0" w:noVBand="1"/>
      </w:tblPr>
      <w:tblGrid>
        <w:gridCol w:w="1607"/>
        <w:gridCol w:w="9863"/>
        <w:gridCol w:w="2478"/>
      </w:tblGrid>
      <w:tr w:rsidR="00414192" w:rsidRPr="00312A36" w14:paraId="423F0F0D" w14:textId="77777777" w:rsidTr="00ED53BE">
        <w:tc>
          <w:tcPr>
            <w:tcW w:w="2122" w:type="dxa"/>
          </w:tcPr>
          <w:p w14:paraId="01296D55" w14:textId="77777777" w:rsidR="00414192" w:rsidRPr="00312A36" w:rsidRDefault="00414192">
            <w:pPr>
              <w:rPr>
                <w:rFonts w:asciiTheme="majorHAnsi" w:hAnsiTheme="majorHAnsi" w:cstheme="majorHAnsi"/>
                <w:b/>
                <w:bCs/>
              </w:rPr>
            </w:pPr>
            <w:r w:rsidRPr="00312A36">
              <w:rPr>
                <w:rFonts w:asciiTheme="majorHAnsi" w:hAnsiTheme="majorHAnsi" w:cstheme="majorHAnsi"/>
                <w:b/>
                <w:bCs/>
              </w:rPr>
              <w:t>Year group:</w:t>
            </w:r>
            <w:r w:rsidR="000C54BE" w:rsidRPr="00312A36">
              <w:rPr>
                <w:rFonts w:asciiTheme="majorHAnsi" w:hAnsiTheme="majorHAnsi" w:cstheme="majorHAnsi"/>
                <w:b/>
                <w:bCs/>
              </w:rPr>
              <w:t xml:space="preserve"> </w:t>
            </w:r>
          </w:p>
          <w:p w14:paraId="51AB9BE0" w14:textId="25E21A38" w:rsidR="00D1677E" w:rsidRPr="00312A36" w:rsidRDefault="0056192A">
            <w:pPr>
              <w:rPr>
                <w:rFonts w:asciiTheme="majorHAnsi" w:hAnsiTheme="majorHAnsi" w:cstheme="majorHAnsi"/>
              </w:rPr>
            </w:pPr>
            <w:r w:rsidRPr="00312A36">
              <w:rPr>
                <w:rFonts w:asciiTheme="majorHAnsi" w:hAnsiTheme="majorHAnsi" w:cstheme="majorHAnsi"/>
              </w:rPr>
              <w:t>Lower Key Stage 2</w:t>
            </w:r>
          </w:p>
        </w:tc>
        <w:tc>
          <w:tcPr>
            <w:tcW w:w="8505" w:type="dxa"/>
          </w:tcPr>
          <w:p w14:paraId="5041E131" w14:textId="6DBA046B" w:rsidR="00910E3D" w:rsidRPr="00312A36" w:rsidRDefault="00414192" w:rsidP="00910E3D">
            <w:pPr>
              <w:rPr>
                <w:rFonts w:asciiTheme="majorHAnsi" w:hAnsiTheme="majorHAnsi" w:cstheme="majorHAnsi"/>
                <w:b/>
                <w:bCs/>
              </w:rPr>
            </w:pPr>
            <w:r w:rsidRPr="00312A36">
              <w:rPr>
                <w:rFonts w:asciiTheme="majorHAnsi" w:hAnsiTheme="majorHAnsi" w:cstheme="majorHAnsi"/>
                <w:b/>
                <w:bCs/>
              </w:rPr>
              <w:t>Key skills of activity:</w:t>
            </w:r>
            <w:r w:rsidR="000C54BE" w:rsidRPr="00312A36">
              <w:rPr>
                <w:rFonts w:asciiTheme="majorHAnsi" w:hAnsiTheme="majorHAnsi" w:cstheme="majorHAnsi"/>
                <w:b/>
                <w:bCs/>
              </w:rPr>
              <w:t xml:space="preserve"> </w:t>
            </w:r>
          </w:p>
          <w:p w14:paraId="1A9225CC" w14:textId="77777777" w:rsidR="0056192A" w:rsidRPr="00312A36" w:rsidRDefault="0056192A" w:rsidP="0056192A">
            <w:pPr>
              <w:pStyle w:val="ListParagraph"/>
              <w:numPr>
                <w:ilvl w:val="0"/>
                <w:numId w:val="17"/>
              </w:numPr>
              <w:spacing w:line="240" w:lineRule="auto"/>
              <w:rPr>
                <w:rFonts w:asciiTheme="majorHAnsi" w:hAnsiTheme="majorHAnsi" w:cstheme="majorHAnsi"/>
              </w:rPr>
            </w:pPr>
            <w:r w:rsidRPr="00312A36">
              <w:rPr>
                <w:rFonts w:asciiTheme="majorHAnsi" w:hAnsiTheme="majorHAnsi" w:cstheme="majorHAnsi"/>
              </w:rPr>
              <w:t>Children to share what they did at home and why they enjoyed at home</w:t>
            </w:r>
          </w:p>
          <w:p w14:paraId="73C0C2A5" w14:textId="77777777" w:rsidR="0056192A" w:rsidRPr="00312A36" w:rsidRDefault="0056192A" w:rsidP="0056192A">
            <w:pPr>
              <w:pStyle w:val="ListParagraph"/>
              <w:numPr>
                <w:ilvl w:val="0"/>
                <w:numId w:val="17"/>
              </w:numPr>
              <w:spacing w:line="240" w:lineRule="auto"/>
              <w:rPr>
                <w:rFonts w:asciiTheme="majorHAnsi" w:hAnsiTheme="majorHAnsi" w:cstheme="majorHAnsi"/>
              </w:rPr>
            </w:pPr>
            <w:r w:rsidRPr="00312A36">
              <w:rPr>
                <w:rFonts w:asciiTheme="majorHAnsi" w:hAnsiTheme="majorHAnsi" w:cstheme="majorHAnsi"/>
              </w:rPr>
              <w:t>Children to share what they are looking forward to doing at school</w:t>
            </w:r>
          </w:p>
          <w:p w14:paraId="2C30532C" w14:textId="77777777" w:rsidR="0056192A" w:rsidRPr="00312A36" w:rsidRDefault="0056192A" w:rsidP="0056192A">
            <w:pPr>
              <w:pStyle w:val="ListParagraph"/>
              <w:numPr>
                <w:ilvl w:val="0"/>
                <w:numId w:val="17"/>
              </w:numPr>
              <w:spacing w:line="240" w:lineRule="auto"/>
              <w:rPr>
                <w:rFonts w:asciiTheme="majorHAnsi" w:hAnsiTheme="majorHAnsi" w:cstheme="majorHAnsi"/>
              </w:rPr>
            </w:pPr>
            <w:r w:rsidRPr="00312A36">
              <w:rPr>
                <w:rFonts w:asciiTheme="majorHAnsi" w:hAnsiTheme="majorHAnsi" w:cstheme="majorHAnsi"/>
              </w:rPr>
              <w:t>Children to share what they are excited/nervous about</w:t>
            </w:r>
          </w:p>
          <w:p w14:paraId="14486912" w14:textId="17C64421" w:rsidR="0056192A" w:rsidRPr="00312A36" w:rsidRDefault="0056192A" w:rsidP="0056192A">
            <w:pPr>
              <w:pStyle w:val="ListParagraph"/>
              <w:numPr>
                <w:ilvl w:val="0"/>
                <w:numId w:val="17"/>
              </w:numPr>
              <w:spacing w:line="240" w:lineRule="auto"/>
              <w:rPr>
                <w:rFonts w:asciiTheme="majorHAnsi" w:hAnsiTheme="majorHAnsi" w:cstheme="majorHAnsi"/>
              </w:rPr>
            </w:pPr>
            <w:r w:rsidRPr="00312A36">
              <w:rPr>
                <w:rFonts w:asciiTheme="majorHAnsi" w:hAnsiTheme="majorHAnsi" w:cstheme="majorHAnsi"/>
              </w:rPr>
              <w:t>Children to identify posi</w:t>
            </w:r>
            <w:bookmarkStart w:id="0" w:name="_GoBack"/>
            <w:bookmarkEnd w:id="0"/>
            <w:r w:rsidRPr="00312A36">
              <w:rPr>
                <w:rFonts w:asciiTheme="majorHAnsi" w:hAnsiTheme="majorHAnsi" w:cstheme="majorHAnsi"/>
              </w:rPr>
              <w:t>tive and difficult emotions about being at home and coming back to school</w:t>
            </w:r>
          </w:p>
          <w:p w14:paraId="031FD126" w14:textId="77777777" w:rsidR="00F90035" w:rsidRPr="00312A36" w:rsidRDefault="00F90035" w:rsidP="00F90035">
            <w:pPr>
              <w:rPr>
                <w:rFonts w:asciiTheme="majorHAnsi" w:hAnsiTheme="majorHAnsi" w:cstheme="majorHAnsi"/>
                <w:b/>
                <w:bCs/>
              </w:rPr>
            </w:pPr>
            <w:r w:rsidRPr="00312A36">
              <w:rPr>
                <w:rFonts w:asciiTheme="majorHAnsi" w:hAnsiTheme="majorHAnsi" w:cstheme="majorHAnsi"/>
                <w:b/>
                <w:bCs/>
              </w:rPr>
              <w:t>Key vocabulary:</w:t>
            </w:r>
          </w:p>
          <w:p w14:paraId="3F87C7ED" w14:textId="1B951D9F" w:rsidR="00F90035" w:rsidRPr="00312A36" w:rsidRDefault="0056192A" w:rsidP="00F90035">
            <w:pPr>
              <w:rPr>
                <w:rFonts w:asciiTheme="majorHAnsi" w:hAnsiTheme="majorHAnsi" w:cstheme="majorHAnsi"/>
              </w:rPr>
            </w:pPr>
            <w:r w:rsidRPr="00312A36">
              <w:rPr>
                <w:rFonts w:asciiTheme="majorHAnsi" w:hAnsiTheme="majorHAnsi" w:cstheme="majorHAnsi"/>
              </w:rPr>
              <w:t>Reflecting, memories, difficult emotions, positive emotions, managing emotions, feelings, transition</w:t>
            </w:r>
          </w:p>
        </w:tc>
        <w:tc>
          <w:tcPr>
            <w:tcW w:w="3321" w:type="dxa"/>
            <w:shd w:val="clear" w:color="auto" w:fill="D9D9D9" w:themeFill="background1" w:themeFillShade="D9"/>
          </w:tcPr>
          <w:p w14:paraId="570DA9FC" w14:textId="77777777" w:rsidR="00414192" w:rsidRPr="00312A36" w:rsidRDefault="00414192">
            <w:pPr>
              <w:rPr>
                <w:rFonts w:asciiTheme="majorHAnsi" w:hAnsiTheme="majorHAnsi" w:cstheme="majorHAnsi"/>
                <w:b/>
                <w:bCs/>
              </w:rPr>
            </w:pPr>
          </w:p>
        </w:tc>
      </w:tr>
      <w:tr w:rsidR="00897A59" w:rsidRPr="00312A36" w14:paraId="661DEAA3" w14:textId="77777777" w:rsidTr="008A42B1">
        <w:trPr>
          <w:trHeight w:val="5094"/>
        </w:trPr>
        <w:tc>
          <w:tcPr>
            <w:tcW w:w="2122" w:type="dxa"/>
          </w:tcPr>
          <w:p w14:paraId="4E5AE8BE" w14:textId="77777777" w:rsidR="00897A59" w:rsidRPr="00312A36" w:rsidRDefault="00897A59">
            <w:pPr>
              <w:rPr>
                <w:rFonts w:asciiTheme="majorHAnsi" w:hAnsiTheme="majorHAnsi" w:cstheme="majorHAnsi"/>
                <w:b/>
                <w:bCs/>
              </w:rPr>
            </w:pPr>
            <w:r w:rsidRPr="00312A36">
              <w:rPr>
                <w:rFonts w:asciiTheme="majorHAnsi" w:hAnsiTheme="majorHAnsi" w:cstheme="majorHAnsi"/>
                <w:b/>
                <w:bCs/>
              </w:rPr>
              <w:t>Theme:</w:t>
            </w:r>
          </w:p>
          <w:p w14:paraId="598B7959" w14:textId="77777777" w:rsidR="00897A59" w:rsidRPr="00312A36" w:rsidRDefault="00897A59">
            <w:pPr>
              <w:rPr>
                <w:rFonts w:asciiTheme="majorHAnsi" w:hAnsiTheme="majorHAnsi" w:cstheme="majorHAnsi"/>
                <w:b/>
                <w:bCs/>
              </w:rPr>
            </w:pPr>
          </w:p>
          <w:p w14:paraId="1B3D464E" w14:textId="2D0DA957" w:rsidR="00897A59" w:rsidRPr="00312A36" w:rsidRDefault="00D629B6">
            <w:pPr>
              <w:rPr>
                <w:rFonts w:asciiTheme="majorHAnsi" w:hAnsiTheme="majorHAnsi" w:cstheme="majorHAnsi"/>
              </w:rPr>
            </w:pPr>
            <w:r w:rsidRPr="00312A36">
              <w:rPr>
                <w:rFonts w:asciiTheme="majorHAnsi" w:hAnsiTheme="majorHAnsi" w:cstheme="majorHAnsi"/>
              </w:rPr>
              <w:t xml:space="preserve">Community </w:t>
            </w:r>
          </w:p>
        </w:tc>
        <w:tc>
          <w:tcPr>
            <w:tcW w:w="8505" w:type="dxa"/>
          </w:tcPr>
          <w:p w14:paraId="2CDEB7C2" w14:textId="77777777" w:rsidR="00D629B6" w:rsidRPr="00312A36" w:rsidRDefault="00D629B6" w:rsidP="00D629B6">
            <w:pPr>
              <w:pStyle w:val="ListParagraph"/>
              <w:numPr>
                <w:ilvl w:val="0"/>
                <w:numId w:val="9"/>
              </w:numPr>
              <w:spacing w:line="240" w:lineRule="auto"/>
              <w:rPr>
                <w:rFonts w:asciiTheme="majorHAnsi" w:hAnsiTheme="majorHAnsi" w:cstheme="majorHAnsi"/>
                <w:b/>
                <w:bCs/>
                <w:u w:val="single"/>
              </w:rPr>
            </w:pPr>
            <w:proofErr w:type="spellStart"/>
            <w:r w:rsidRPr="00312A36">
              <w:rPr>
                <w:rFonts w:asciiTheme="majorHAnsi" w:hAnsiTheme="majorHAnsi" w:cstheme="majorHAnsi"/>
                <w:b/>
                <w:bCs/>
                <w:color w:val="000000"/>
                <w:u w:val="single"/>
              </w:rPr>
              <w:t>Chn</w:t>
            </w:r>
            <w:proofErr w:type="spellEnd"/>
            <w:r w:rsidRPr="00312A36">
              <w:rPr>
                <w:rFonts w:asciiTheme="majorHAnsi" w:hAnsiTheme="majorHAnsi" w:cstheme="majorHAnsi"/>
                <w:b/>
                <w:bCs/>
                <w:color w:val="000000"/>
                <w:u w:val="single"/>
              </w:rPr>
              <w:t xml:space="preserve"> to share what they did at home and why they enjoyed at home - memory jar</w:t>
            </w:r>
          </w:p>
          <w:p w14:paraId="773C5AE0" w14:textId="2277FC8C" w:rsidR="00D629B6" w:rsidRPr="00312A36" w:rsidRDefault="00D629B6" w:rsidP="00D629B6">
            <w:pPr>
              <w:pStyle w:val="ListParagraph"/>
              <w:numPr>
                <w:ilvl w:val="0"/>
                <w:numId w:val="10"/>
              </w:numPr>
              <w:spacing w:line="240" w:lineRule="auto"/>
              <w:rPr>
                <w:rFonts w:asciiTheme="majorHAnsi" w:hAnsiTheme="majorHAnsi" w:cstheme="majorHAnsi"/>
              </w:rPr>
            </w:pPr>
            <w:r w:rsidRPr="00312A36">
              <w:rPr>
                <w:rFonts w:asciiTheme="majorHAnsi" w:hAnsiTheme="majorHAnsi" w:cstheme="majorHAnsi"/>
                <w:color w:val="000000"/>
              </w:rPr>
              <w:t xml:space="preserve">During lockdown some </w:t>
            </w:r>
            <w:proofErr w:type="spellStart"/>
            <w:r w:rsidRPr="00312A36">
              <w:rPr>
                <w:rFonts w:asciiTheme="majorHAnsi" w:hAnsiTheme="majorHAnsi" w:cstheme="majorHAnsi"/>
                <w:color w:val="000000"/>
              </w:rPr>
              <w:t>chn</w:t>
            </w:r>
            <w:proofErr w:type="spellEnd"/>
            <w:r w:rsidRPr="00312A36">
              <w:rPr>
                <w:rFonts w:asciiTheme="majorHAnsi" w:hAnsiTheme="majorHAnsi" w:cstheme="majorHAnsi"/>
                <w:color w:val="000000"/>
              </w:rPr>
              <w:t xml:space="preserve"> felt their favourite things were taken away but what positive things have we learnt? What skills have they mastered? talents? Qualities? - Baking? Ball touches? Dancing? Times tables? Gardening?... Who have they spent it with? What was their favourite moment? Watching a movie? Funniest moment?</w:t>
            </w:r>
          </w:p>
          <w:p w14:paraId="61773590" w14:textId="70203C81" w:rsidR="00D629B6" w:rsidRPr="00312A36" w:rsidRDefault="00D629B6" w:rsidP="00D629B6">
            <w:pPr>
              <w:pStyle w:val="ListParagraph"/>
              <w:numPr>
                <w:ilvl w:val="0"/>
                <w:numId w:val="10"/>
              </w:numPr>
              <w:spacing w:line="240" w:lineRule="auto"/>
              <w:rPr>
                <w:rFonts w:asciiTheme="majorHAnsi" w:hAnsiTheme="majorHAnsi" w:cstheme="majorHAnsi"/>
              </w:rPr>
            </w:pPr>
            <w:r w:rsidRPr="00312A36">
              <w:rPr>
                <w:rFonts w:asciiTheme="majorHAnsi" w:hAnsiTheme="majorHAnsi" w:cstheme="majorHAnsi"/>
                <w:color w:val="000000"/>
              </w:rPr>
              <w:t>Children will write a memory jar to share all the things/qualities they have learnt and improved.</w:t>
            </w:r>
          </w:p>
          <w:p w14:paraId="354ECE9F" w14:textId="6274BC29" w:rsidR="00D629B6" w:rsidRPr="00312A36" w:rsidRDefault="00D629B6" w:rsidP="00D629B6">
            <w:pPr>
              <w:pStyle w:val="ListParagraph"/>
              <w:numPr>
                <w:ilvl w:val="0"/>
                <w:numId w:val="10"/>
              </w:numPr>
              <w:spacing w:line="240" w:lineRule="auto"/>
              <w:rPr>
                <w:rFonts w:asciiTheme="majorHAnsi" w:hAnsiTheme="majorHAnsi" w:cstheme="majorHAnsi"/>
              </w:rPr>
            </w:pPr>
            <w:r w:rsidRPr="00312A36">
              <w:rPr>
                <w:rFonts w:asciiTheme="majorHAnsi" w:hAnsiTheme="majorHAnsi" w:cstheme="majorHAnsi"/>
                <w:color w:val="000000"/>
              </w:rPr>
              <w:t xml:space="preserve">Jar can be divided into 4 boxes: best memory, funniest moment, thing that </w:t>
            </w:r>
            <w:r w:rsidR="0056192A" w:rsidRPr="00312A36">
              <w:rPr>
                <w:rFonts w:asciiTheme="majorHAnsi" w:hAnsiTheme="majorHAnsi" w:cstheme="majorHAnsi"/>
                <w:color w:val="000000"/>
              </w:rPr>
              <w:t>I’ve</w:t>
            </w:r>
            <w:r w:rsidRPr="00312A36">
              <w:rPr>
                <w:rFonts w:asciiTheme="majorHAnsi" w:hAnsiTheme="majorHAnsi" w:cstheme="majorHAnsi"/>
                <w:color w:val="000000"/>
              </w:rPr>
              <w:t xml:space="preserve"> learnt.</w:t>
            </w:r>
          </w:p>
          <w:p w14:paraId="2B598686" w14:textId="5C57D74D" w:rsidR="00D629B6" w:rsidRPr="00312A36" w:rsidRDefault="00D629B6" w:rsidP="00D629B6">
            <w:pPr>
              <w:pStyle w:val="ListParagraph"/>
              <w:numPr>
                <w:ilvl w:val="0"/>
                <w:numId w:val="10"/>
              </w:numPr>
              <w:spacing w:line="240" w:lineRule="auto"/>
              <w:rPr>
                <w:rFonts w:asciiTheme="majorHAnsi" w:hAnsiTheme="majorHAnsi" w:cstheme="majorHAnsi"/>
              </w:rPr>
            </w:pPr>
            <w:r w:rsidRPr="00312A36">
              <w:rPr>
                <w:rFonts w:asciiTheme="majorHAnsi" w:hAnsiTheme="majorHAnsi" w:cstheme="majorHAnsi"/>
                <w:color w:val="000000"/>
              </w:rPr>
              <w:t>Share all memories and things they have learnt with their peers.</w:t>
            </w:r>
          </w:p>
          <w:p w14:paraId="248A9793" w14:textId="77777777" w:rsidR="00D629B6" w:rsidRPr="00312A36" w:rsidRDefault="00D629B6" w:rsidP="00D629B6">
            <w:pPr>
              <w:rPr>
                <w:rFonts w:asciiTheme="majorHAnsi" w:hAnsiTheme="majorHAnsi" w:cstheme="majorHAnsi"/>
              </w:rPr>
            </w:pPr>
            <w:r w:rsidRPr="00312A36">
              <w:rPr>
                <w:rFonts w:asciiTheme="majorHAnsi" w:hAnsiTheme="majorHAnsi" w:cstheme="majorHAnsi"/>
                <w:noProof/>
                <w:color w:val="000000"/>
                <w:bdr w:val="none" w:sz="0" w:space="0" w:color="auto" w:frame="1"/>
                <w:lang w:val="es-ES"/>
              </w:rPr>
              <w:drawing>
                <wp:inline distT="0" distB="0" distL="0" distR="0" wp14:anchorId="152EE263" wp14:editId="42AFB307">
                  <wp:extent cx="1055370" cy="1430020"/>
                  <wp:effectExtent l="0" t="0" r="11430" b="0"/>
                  <wp:docPr id="3" name="Imagen 1" descr="https://lh6.googleusercontent.com/x43CXJ7UTyt3tZqztXGhgntbVApGHtsDsHsfapTCaeOlZdQkXdqp9DN1XYa6MkA9BzzeUf_3gRKYZ4ttYpzZ9TT-dC7IxvXoQJwZPglQCvWlrqGq0dNVUpOkcmMPf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x43CXJ7UTyt3tZqztXGhgntbVApGHtsDsHsfapTCaeOlZdQkXdqp9DN1XYa6MkA9BzzeUf_3gRKYZ4ttYpzZ9TT-dC7IxvXoQJwZPglQCvWlrqGq0dNVUpOkcmMPf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55370" cy="1430020"/>
                          </a:xfrm>
                          <a:prstGeom prst="rect">
                            <a:avLst/>
                          </a:prstGeom>
                          <a:noFill/>
                          <a:ln>
                            <a:noFill/>
                          </a:ln>
                        </pic:spPr>
                      </pic:pic>
                    </a:graphicData>
                  </a:graphic>
                </wp:inline>
              </w:drawing>
            </w:r>
            <w:r w:rsidRPr="00312A36">
              <w:rPr>
                <w:rFonts w:asciiTheme="majorHAnsi" w:hAnsiTheme="majorHAnsi" w:cstheme="majorHAnsi"/>
                <w:noProof/>
                <w:color w:val="000000"/>
                <w:bdr w:val="none" w:sz="0" w:space="0" w:color="auto" w:frame="1"/>
                <w:lang w:val="es-ES"/>
              </w:rPr>
              <w:drawing>
                <wp:inline distT="0" distB="0" distL="0" distR="0" wp14:anchorId="6973DCD2" wp14:editId="1CEB56DB">
                  <wp:extent cx="1148715" cy="1629410"/>
                  <wp:effectExtent l="0" t="0" r="0" b="0"/>
                  <wp:docPr id="2" name="Imagen 2" descr="https://lh5.googleusercontent.com/A-sTdhQfoaywMnywykmQyYTM1OcdPD9w17NXZtZfBKxgI5KZ42Zr38-2uiYYhHbAdRy5XhkuJYoGrFGG4BjtPGkXFCXjio709_hrl0vq34icSZyxpBvcPqbkBrNet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5.googleusercontent.com/A-sTdhQfoaywMnywykmQyYTM1OcdPD9w17NXZtZfBKxgI5KZ42Zr38-2uiYYhHbAdRy5XhkuJYoGrFGG4BjtPGkXFCXjio709_hrl0vq34icSZyxpBvcPqbkBrNet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8715" cy="1629410"/>
                          </a:xfrm>
                          <a:prstGeom prst="rect">
                            <a:avLst/>
                          </a:prstGeom>
                          <a:noFill/>
                          <a:ln>
                            <a:noFill/>
                          </a:ln>
                        </pic:spPr>
                      </pic:pic>
                    </a:graphicData>
                  </a:graphic>
                </wp:inline>
              </w:drawing>
            </w:r>
          </w:p>
          <w:p w14:paraId="73E5B485" w14:textId="77777777" w:rsidR="00D629B6" w:rsidRPr="00312A36" w:rsidRDefault="00D629B6" w:rsidP="00D629B6">
            <w:pPr>
              <w:rPr>
                <w:rFonts w:asciiTheme="majorHAnsi" w:eastAsia="Times New Roman" w:hAnsiTheme="majorHAnsi" w:cstheme="majorHAnsi"/>
              </w:rPr>
            </w:pPr>
          </w:p>
          <w:p w14:paraId="4E4B5584" w14:textId="77777777" w:rsidR="00D629B6" w:rsidRPr="00312A36" w:rsidRDefault="00D629B6" w:rsidP="00D629B6">
            <w:pPr>
              <w:pStyle w:val="ListParagraph"/>
              <w:numPr>
                <w:ilvl w:val="0"/>
                <w:numId w:val="9"/>
              </w:numPr>
              <w:spacing w:line="240" w:lineRule="auto"/>
              <w:rPr>
                <w:rFonts w:asciiTheme="majorHAnsi" w:hAnsiTheme="majorHAnsi" w:cstheme="majorHAnsi"/>
                <w:b/>
                <w:bCs/>
                <w:u w:val="single"/>
              </w:rPr>
            </w:pPr>
            <w:proofErr w:type="spellStart"/>
            <w:r w:rsidRPr="00312A36">
              <w:rPr>
                <w:rFonts w:asciiTheme="majorHAnsi" w:hAnsiTheme="majorHAnsi" w:cstheme="majorHAnsi"/>
                <w:b/>
                <w:bCs/>
                <w:color w:val="000000"/>
                <w:u w:val="single"/>
              </w:rPr>
              <w:t>Chn</w:t>
            </w:r>
            <w:proofErr w:type="spellEnd"/>
            <w:r w:rsidRPr="00312A36">
              <w:rPr>
                <w:rFonts w:asciiTheme="majorHAnsi" w:hAnsiTheme="majorHAnsi" w:cstheme="majorHAnsi"/>
                <w:b/>
                <w:bCs/>
                <w:color w:val="000000"/>
                <w:u w:val="single"/>
              </w:rPr>
              <w:t xml:space="preserve"> to share what they are looking forward to doing at school - email/letter/post it notes to your teacher </w:t>
            </w:r>
          </w:p>
          <w:p w14:paraId="3B1C84E4" w14:textId="50B7BBC4" w:rsidR="00D629B6" w:rsidRPr="00312A36" w:rsidRDefault="00D629B6" w:rsidP="00D629B6">
            <w:pPr>
              <w:pStyle w:val="ListParagraph"/>
              <w:numPr>
                <w:ilvl w:val="0"/>
                <w:numId w:val="11"/>
              </w:numPr>
              <w:spacing w:line="240" w:lineRule="auto"/>
              <w:rPr>
                <w:rFonts w:asciiTheme="majorHAnsi" w:hAnsiTheme="majorHAnsi" w:cstheme="majorHAnsi"/>
              </w:rPr>
            </w:pPr>
            <w:r w:rsidRPr="00312A36">
              <w:rPr>
                <w:rFonts w:asciiTheme="majorHAnsi" w:hAnsiTheme="majorHAnsi" w:cstheme="majorHAnsi"/>
                <w:color w:val="000000"/>
              </w:rPr>
              <w:t>Children might feel they have wasted time at home. Remind them all the skills they’ve worked on during lockdown and the hard work they did with the remote schooling.</w:t>
            </w:r>
          </w:p>
          <w:p w14:paraId="5022F3CC" w14:textId="33AB2067" w:rsidR="00D629B6" w:rsidRPr="00312A36" w:rsidRDefault="00D629B6" w:rsidP="00D629B6">
            <w:pPr>
              <w:pStyle w:val="ListParagraph"/>
              <w:numPr>
                <w:ilvl w:val="0"/>
                <w:numId w:val="11"/>
              </w:numPr>
              <w:spacing w:line="240" w:lineRule="auto"/>
              <w:rPr>
                <w:rFonts w:asciiTheme="majorHAnsi" w:hAnsiTheme="majorHAnsi" w:cstheme="majorHAnsi"/>
              </w:rPr>
            </w:pPr>
            <w:r w:rsidRPr="00312A36">
              <w:rPr>
                <w:rFonts w:asciiTheme="majorHAnsi" w:hAnsiTheme="majorHAnsi" w:cstheme="majorHAnsi"/>
                <w:color w:val="000000"/>
              </w:rPr>
              <w:lastRenderedPageBreak/>
              <w:t xml:space="preserve">Now is time for </w:t>
            </w:r>
            <w:proofErr w:type="spellStart"/>
            <w:r w:rsidRPr="00312A36">
              <w:rPr>
                <w:rFonts w:asciiTheme="majorHAnsi" w:hAnsiTheme="majorHAnsi" w:cstheme="majorHAnsi"/>
                <w:color w:val="000000"/>
              </w:rPr>
              <w:t>chn</w:t>
            </w:r>
            <w:proofErr w:type="spellEnd"/>
            <w:r w:rsidRPr="00312A36">
              <w:rPr>
                <w:rFonts w:asciiTheme="majorHAnsi" w:hAnsiTheme="majorHAnsi" w:cstheme="majorHAnsi"/>
                <w:color w:val="000000"/>
              </w:rPr>
              <w:t xml:space="preserve"> to express all the things they missed or the goals they consider they haven’t achieved. What are you looking forward to doing at school? What did you miss the most from school? The least?</w:t>
            </w:r>
          </w:p>
          <w:p w14:paraId="67EFB232" w14:textId="4706CCDC" w:rsidR="00D629B6" w:rsidRPr="00312A36" w:rsidRDefault="00D629B6" w:rsidP="00D629B6">
            <w:pPr>
              <w:pStyle w:val="ListParagraph"/>
              <w:numPr>
                <w:ilvl w:val="0"/>
                <w:numId w:val="11"/>
              </w:numPr>
              <w:spacing w:line="240" w:lineRule="auto"/>
              <w:rPr>
                <w:rFonts w:asciiTheme="majorHAnsi" w:hAnsiTheme="majorHAnsi" w:cstheme="majorHAnsi"/>
              </w:rPr>
            </w:pPr>
            <w:proofErr w:type="spellStart"/>
            <w:r w:rsidRPr="00312A36">
              <w:rPr>
                <w:rFonts w:asciiTheme="majorHAnsi" w:hAnsiTheme="majorHAnsi" w:cstheme="majorHAnsi"/>
                <w:color w:val="000000"/>
              </w:rPr>
              <w:t>Chn</w:t>
            </w:r>
            <w:proofErr w:type="spellEnd"/>
            <w:r w:rsidRPr="00312A36">
              <w:rPr>
                <w:rFonts w:asciiTheme="majorHAnsi" w:hAnsiTheme="majorHAnsi" w:cstheme="majorHAnsi"/>
                <w:color w:val="000000"/>
              </w:rPr>
              <w:t xml:space="preserve"> to write on post it notes/letter/email what they want to do at school.</w:t>
            </w:r>
          </w:p>
          <w:p w14:paraId="7194273D" w14:textId="77777777" w:rsidR="00D629B6" w:rsidRPr="00312A36" w:rsidRDefault="00D629B6" w:rsidP="00D629B6">
            <w:pPr>
              <w:rPr>
                <w:rFonts w:asciiTheme="majorHAnsi" w:eastAsia="Times New Roman" w:hAnsiTheme="majorHAnsi" w:cstheme="majorHAnsi"/>
                <w:b/>
                <w:bCs/>
                <w:u w:val="single"/>
              </w:rPr>
            </w:pPr>
          </w:p>
          <w:p w14:paraId="5BB251C2" w14:textId="77777777" w:rsidR="00D629B6" w:rsidRPr="00312A36" w:rsidRDefault="00D629B6" w:rsidP="00D629B6">
            <w:pPr>
              <w:pStyle w:val="ListParagraph"/>
              <w:numPr>
                <w:ilvl w:val="0"/>
                <w:numId w:val="9"/>
              </w:numPr>
              <w:spacing w:line="240" w:lineRule="auto"/>
              <w:rPr>
                <w:rFonts w:asciiTheme="majorHAnsi" w:hAnsiTheme="majorHAnsi" w:cstheme="majorHAnsi"/>
                <w:b/>
                <w:bCs/>
                <w:u w:val="single"/>
              </w:rPr>
            </w:pPr>
            <w:r w:rsidRPr="00312A36">
              <w:rPr>
                <w:rFonts w:asciiTheme="majorHAnsi" w:hAnsiTheme="majorHAnsi" w:cstheme="majorHAnsi"/>
                <w:b/>
                <w:bCs/>
                <w:color w:val="000000"/>
                <w:u w:val="single"/>
              </w:rPr>
              <w:t>Children to share what they are excited/nervous about - worry tree</w:t>
            </w:r>
          </w:p>
          <w:p w14:paraId="62F77064" w14:textId="1FB7B5F3" w:rsidR="00D629B6" w:rsidRPr="00312A36" w:rsidRDefault="00D629B6" w:rsidP="00D629B6">
            <w:pPr>
              <w:pStyle w:val="ListParagraph"/>
              <w:numPr>
                <w:ilvl w:val="0"/>
                <w:numId w:val="12"/>
              </w:numPr>
              <w:spacing w:line="240" w:lineRule="auto"/>
              <w:rPr>
                <w:rFonts w:asciiTheme="majorHAnsi" w:hAnsiTheme="majorHAnsi" w:cstheme="majorHAnsi"/>
              </w:rPr>
            </w:pPr>
            <w:r w:rsidRPr="00312A36">
              <w:rPr>
                <w:rFonts w:asciiTheme="majorHAnsi" w:hAnsiTheme="majorHAnsi" w:cstheme="majorHAnsi"/>
                <w:color w:val="000000"/>
              </w:rPr>
              <w:t xml:space="preserve">It is important for children to express what they are worried/excited about. What is going to happen next? How is school going to be? How am </w:t>
            </w:r>
            <w:proofErr w:type="spellStart"/>
            <w:r w:rsidRPr="00312A36">
              <w:rPr>
                <w:rFonts w:asciiTheme="majorHAnsi" w:hAnsiTheme="majorHAnsi" w:cstheme="majorHAnsi"/>
                <w:color w:val="000000"/>
              </w:rPr>
              <w:t>i</w:t>
            </w:r>
            <w:proofErr w:type="spellEnd"/>
            <w:r w:rsidRPr="00312A36">
              <w:rPr>
                <w:rFonts w:asciiTheme="majorHAnsi" w:hAnsiTheme="majorHAnsi" w:cstheme="majorHAnsi"/>
                <w:color w:val="000000"/>
              </w:rPr>
              <w:t xml:space="preserve"> Going to have fun with my friends?</w:t>
            </w:r>
          </w:p>
          <w:p w14:paraId="499FA244" w14:textId="65CBFFB8" w:rsidR="00D629B6" w:rsidRPr="00312A36" w:rsidRDefault="00D629B6" w:rsidP="00D629B6">
            <w:pPr>
              <w:pStyle w:val="ListParagraph"/>
              <w:numPr>
                <w:ilvl w:val="0"/>
                <w:numId w:val="12"/>
              </w:numPr>
              <w:spacing w:line="240" w:lineRule="auto"/>
              <w:rPr>
                <w:rFonts w:asciiTheme="majorHAnsi" w:hAnsiTheme="majorHAnsi" w:cstheme="majorHAnsi"/>
              </w:rPr>
            </w:pPr>
            <w:r w:rsidRPr="00312A36">
              <w:rPr>
                <w:rFonts w:asciiTheme="majorHAnsi" w:hAnsiTheme="majorHAnsi" w:cstheme="majorHAnsi"/>
                <w:color w:val="000000"/>
              </w:rPr>
              <w:t xml:space="preserve">Ask children to draw a tree that represents themselves and their family (or give the </w:t>
            </w:r>
            <w:proofErr w:type="spellStart"/>
            <w:r w:rsidRPr="00312A36">
              <w:rPr>
                <w:rFonts w:asciiTheme="majorHAnsi" w:hAnsiTheme="majorHAnsi" w:cstheme="majorHAnsi"/>
                <w:color w:val="000000"/>
              </w:rPr>
              <w:t>twinkl</w:t>
            </w:r>
            <w:proofErr w:type="spellEnd"/>
            <w:r w:rsidRPr="00312A36">
              <w:rPr>
                <w:rFonts w:asciiTheme="majorHAnsi" w:hAnsiTheme="majorHAnsi" w:cstheme="majorHAnsi"/>
                <w:color w:val="000000"/>
              </w:rPr>
              <w:t xml:space="preserve"> tree from the link below)</w:t>
            </w:r>
          </w:p>
          <w:p w14:paraId="0C20E0CD" w14:textId="5E1E2AE1" w:rsidR="00D629B6" w:rsidRPr="00312A36" w:rsidRDefault="00D629B6" w:rsidP="00D629B6">
            <w:pPr>
              <w:pStyle w:val="ListParagraph"/>
              <w:numPr>
                <w:ilvl w:val="0"/>
                <w:numId w:val="12"/>
              </w:numPr>
              <w:spacing w:line="240" w:lineRule="auto"/>
              <w:rPr>
                <w:rFonts w:asciiTheme="majorHAnsi" w:hAnsiTheme="majorHAnsi" w:cstheme="majorHAnsi"/>
              </w:rPr>
            </w:pPr>
            <w:r w:rsidRPr="00312A36">
              <w:rPr>
                <w:rFonts w:asciiTheme="majorHAnsi" w:hAnsiTheme="majorHAnsi" w:cstheme="majorHAnsi"/>
                <w:color w:val="000000"/>
              </w:rPr>
              <w:t>On post it notes write the worries excitements you have. Stick them into your tree.</w:t>
            </w:r>
            <w:r w:rsidRPr="00312A36">
              <w:rPr>
                <w:rFonts w:asciiTheme="majorHAnsi" w:hAnsiTheme="majorHAnsi" w:cstheme="majorHAnsi"/>
                <w:b/>
                <w:bCs/>
                <w:color w:val="000000"/>
              </w:rPr>
              <w:t xml:space="preserve"> </w:t>
            </w:r>
            <w:hyperlink r:id="rId10" w:history="1">
              <w:r w:rsidRPr="00312A36">
                <w:rPr>
                  <w:rFonts w:asciiTheme="majorHAnsi" w:hAnsiTheme="majorHAnsi" w:cstheme="majorHAnsi"/>
                  <w:b/>
                  <w:bCs/>
                  <w:color w:val="1155CC"/>
                  <w:u w:val="single"/>
                </w:rPr>
                <w:t>https://content.twinkl.co.uk/resource/09/ef/t-p-314-back-to-school-worry-tree-_ver_3.pdf?__token__=exp=1591181915~acl=%2Fresource%2F09%2Fef%2Ft-p-314-back-to-school-worry-tree-_ver_3.pdf%2A~hmac=2c52b3eb5f4d9d41df19cb4a2a1f4135e094517ed88d00f21044dcf9f99cd409</w:t>
              </w:r>
            </w:hyperlink>
          </w:p>
          <w:p w14:paraId="645CC0A2" w14:textId="77777777" w:rsidR="00D629B6" w:rsidRPr="00312A36" w:rsidRDefault="00D629B6" w:rsidP="00D629B6">
            <w:pPr>
              <w:rPr>
                <w:rFonts w:asciiTheme="majorHAnsi" w:eastAsia="Times New Roman" w:hAnsiTheme="majorHAnsi" w:cstheme="majorHAnsi"/>
              </w:rPr>
            </w:pPr>
          </w:p>
          <w:p w14:paraId="5556EE7A" w14:textId="77777777" w:rsidR="00D629B6" w:rsidRPr="00312A36" w:rsidRDefault="00D629B6" w:rsidP="00D629B6">
            <w:pPr>
              <w:pStyle w:val="ListParagraph"/>
              <w:numPr>
                <w:ilvl w:val="0"/>
                <w:numId w:val="9"/>
              </w:numPr>
              <w:spacing w:line="240" w:lineRule="auto"/>
              <w:rPr>
                <w:rFonts w:asciiTheme="majorHAnsi" w:hAnsiTheme="majorHAnsi" w:cstheme="majorHAnsi"/>
                <w:b/>
                <w:bCs/>
                <w:u w:val="single"/>
              </w:rPr>
            </w:pPr>
            <w:r w:rsidRPr="00312A36">
              <w:rPr>
                <w:rFonts w:asciiTheme="majorHAnsi" w:hAnsiTheme="majorHAnsi" w:cstheme="majorHAnsi"/>
                <w:b/>
                <w:bCs/>
                <w:color w:val="000000"/>
                <w:u w:val="single"/>
              </w:rPr>
              <w:t>Children to identify positive and difficult emotions about being at home and coming back to school</w:t>
            </w:r>
            <w:r w:rsidRPr="00312A36">
              <w:rPr>
                <w:rFonts w:asciiTheme="majorHAnsi" w:hAnsiTheme="majorHAnsi" w:cstheme="majorHAnsi"/>
                <w:b/>
                <w:bCs/>
                <w:color w:val="000000"/>
              </w:rPr>
              <w:t>                                                                                                                 </w:t>
            </w:r>
          </w:p>
          <w:p w14:paraId="0307A02E" w14:textId="7EE37141" w:rsidR="00D629B6" w:rsidRPr="00312A36" w:rsidRDefault="00D629B6" w:rsidP="00D629B6">
            <w:pPr>
              <w:pStyle w:val="ListParagraph"/>
              <w:numPr>
                <w:ilvl w:val="0"/>
                <w:numId w:val="13"/>
              </w:numPr>
              <w:spacing w:line="240" w:lineRule="auto"/>
              <w:rPr>
                <w:rFonts w:asciiTheme="majorHAnsi" w:hAnsiTheme="majorHAnsi" w:cstheme="majorHAnsi"/>
              </w:rPr>
            </w:pPr>
            <w:r w:rsidRPr="00312A36">
              <w:rPr>
                <w:rFonts w:asciiTheme="majorHAnsi" w:hAnsiTheme="majorHAnsi" w:cstheme="majorHAnsi"/>
                <w:color w:val="000000"/>
              </w:rPr>
              <w:t xml:space="preserve">Share with </w:t>
            </w:r>
            <w:proofErr w:type="spellStart"/>
            <w:r w:rsidRPr="00312A36">
              <w:rPr>
                <w:rFonts w:asciiTheme="majorHAnsi" w:hAnsiTheme="majorHAnsi" w:cstheme="majorHAnsi"/>
                <w:color w:val="000000"/>
              </w:rPr>
              <w:t>chn</w:t>
            </w:r>
            <w:proofErr w:type="spellEnd"/>
            <w:r w:rsidRPr="00312A36">
              <w:rPr>
                <w:rFonts w:asciiTheme="majorHAnsi" w:hAnsiTheme="majorHAnsi" w:cstheme="majorHAnsi"/>
                <w:color w:val="000000"/>
              </w:rPr>
              <w:t xml:space="preserve"> emotions chard </w:t>
            </w:r>
            <w:hyperlink r:id="rId11" w:history="1">
              <w:r w:rsidRPr="00312A36">
                <w:rPr>
                  <w:rFonts w:asciiTheme="majorHAnsi" w:hAnsiTheme="majorHAnsi" w:cstheme="majorHAnsi"/>
                  <w:color w:val="1155CC"/>
                  <w:u w:val="single"/>
                </w:rPr>
                <w:t>https://www.twinkl.co.uk/resource/feelings-pictures-printable-t-t-292</w:t>
              </w:r>
            </w:hyperlink>
          </w:p>
          <w:p w14:paraId="5698C0BA" w14:textId="77777777" w:rsidR="00D629B6" w:rsidRPr="00312A36" w:rsidRDefault="00D629B6" w:rsidP="00D629B6">
            <w:pPr>
              <w:pStyle w:val="ListParagraph"/>
              <w:numPr>
                <w:ilvl w:val="0"/>
                <w:numId w:val="13"/>
              </w:numPr>
              <w:spacing w:line="240" w:lineRule="auto"/>
              <w:rPr>
                <w:rFonts w:asciiTheme="majorHAnsi" w:hAnsiTheme="majorHAnsi" w:cstheme="majorHAnsi"/>
              </w:rPr>
            </w:pPr>
            <w:r w:rsidRPr="00312A36">
              <w:rPr>
                <w:rFonts w:asciiTheme="majorHAnsi" w:hAnsiTheme="majorHAnsi" w:cstheme="majorHAnsi"/>
                <w:color w:val="000000"/>
              </w:rPr>
              <w:t>How did they feel while being at home? How do they feel now? Which emotions have disappeared/ appeared/ changed?</w:t>
            </w:r>
          </w:p>
          <w:p w14:paraId="3D268C5E" w14:textId="767CBDB4" w:rsidR="00D629B6" w:rsidRPr="00312A36" w:rsidRDefault="00D629B6" w:rsidP="00D629B6">
            <w:pPr>
              <w:pStyle w:val="ListParagraph"/>
              <w:numPr>
                <w:ilvl w:val="0"/>
                <w:numId w:val="13"/>
              </w:numPr>
              <w:spacing w:line="240" w:lineRule="auto"/>
              <w:rPr>
                <w:rFonts w:asciiTheme="majorHAnsi" w:hAnsiTheme="majorHAnsi" w:cstheme="majorHAnsi"/>
              </w:rPr>
            </w:pPr>
            <w:r w:rsidRPr="00312A36">
              <w:rPr>
                <w:rFonts w:asciiTheme="majorHAnsi" w:hAnsiTheme="majorHAnsi" w:cstheme="majorHAnsi"/>
                <w:color w:val="000000"/>
              </w:rPr>
              <w:t xml:space="preserve">Make </w:t>
            </w:r>
            <w:proofErr w:type="spellStart"/>
            <w:r w:rsidRPr="00312A36">
              <w:rPr>
                <w:rFonts w:asciiTheme="majorHAnsi" w:hAnsiTheme="majorHAnsi" w:cstheme="majorHAnsi"/>
                <w:color w:val="000000"/>
              </w:rPr>
              <w:t>chn</w:t>
            </w:r>
            <w:proofErr w:type="spellEnd"/>
            <w:r w:rsidRPr="00312A36">
              <w:rPr>
                <w:rFonts w:asciiTheme="majorHAnsi" w:hAnsiTheme="majorHAnsi" w:cstheme="majorHAnsi"/>
                <w:color w:val="000000"/>
              </w:rPr>
              <w:t xml:space="preserve"> understand the importance of having negative/difficult emotions. Share strategies will help us change the perspective of difficult emotions.</w:t>
            </w:r>
          </w:p>
          <w:p w14:paraId="0AE3D91A" w14:textId="2A86934F" w:rsidR="00D629B6" w:rsidRPr="00312A36" w:rsidRDefault="00D629B6" w:rsidP="00D629B6">
            <w:pPr>
              <w:pStyle w:val="ListParagraph"/>
              <w:numPr>
                <w:ilvl w:val="0"/>
                <w:numId w:val="13"/>
              </w:numPr>
              <w:spacing w:line="240" w:lineRule="auto"/>
              <w:rPr>
                <w:rFonts w:asciiTheme="majorHAnsi" w:hAnsiTheme="majorHAnsi" w:cstheme="majorHAnsi"/>
              </w:rPr>
            </w:pPr>
            <w:r w:rsidRPr="00312A36">
              <w:rPr>
                <w:rFonts w:asciiTheme="majorHAnsi" w:hAnsiTheme="majorHAnsi" w:cstheme="majorHAnsi"/>
                <w:color w:val="000000"/>
              </w:rPr>
              <w:t>Identify all the thoughts and emotions that as a class or individually we consider negative and transform them into positive. Activity sheet.</w:t>
            </w:r>
          </w:p>
          <w:p w14:paraId="52C545F8" w14:textId="77777777" w:rsidR="00910E3D" w:rsidRPr="00312A36" w:rsidRDefault="00312A36" w:rsidP="00D629B6">
            <w:pPr>
              <w:pStyle w:val="ListParagraph"/>
              <w:numPr>
                <w:ilvl w:val="0"/>
                <w:numId w:val="13"/>
              </w:numPr>
              <w:spacing w:line="240" w:lineRule="auto"/>
              <w:rPr>
                <w:rFonts w:asciiTheme="majorHAnsi" w:hAnsiTheme="majorHAnsi" w:cstheme="majorHAnsi"/>
              </w:rPr>
            </w:pPr>
            <w:hyperlink r:id="rId12" w:history="1">
              <w:r w:rsidR="00D629B6" w:rsidRPr="00312A36">
                <w:rPr>
                  <w:rFonts w:asciiTheme="majorHAnsi" w:hAnsiTheme="majorHAnsi" w:cstheme="majorHAnsi"/>
                  <w:color w:val="1155CC"/>
                  <w:u w:val="single"/>
                </w:rPr>
                <w:t>https://content.twinkl.co.uk/resource/01/75/t-c-255094-making-negative-thoughts-into-positive-thoughts-activity-sheet-english.pdf?__token__=exp=1591280565~acl=%2Fresource%2F01%2F75%2Ft-c-255094-making-negative-thoughts-into-positive-thoughts-activity-sheet-english.pdf%2A~hmac=d770f4fd24285c08fdc936c67824ff4b6ed182ed3646da7d3e6e8dd5d3a273d2</w:t>
              </w:r>
            </w:hyperlink>
          </w:p>
          <w:p w14:paraId="7C4AE7D1" w14:textId="77777777" w:rsidR="0056192A" w:rsidRPr="00312A36" w:rsidRDefault="0056192A" w:rsidP="0056192A">
            <w:pPr>
              <w:rPr>
                <w:rFonts w:asciiTheme="majorHAnsi" w:hAnsiTheme="majorHAnsi" w:cstheme="majorHAnsi"/>
              </w:rPr>
            </w:pPr>
          </w:p>
          <w:p w14:paraId="1C55F112" w14:textId="52F80937" w:rsidR="0056192A" w:rsidRPr="00312A36" w:rsidRDefault="0056192A" w:rsidP="0056192A">
            <w:pPr>
              <w:pStyle w:val="ListParagraph"/>
              <w:numPr>
                <w:ilvl w:val="0"/>
                <w:numId w:val="9"/>
              </w:numPr>
              <w:spacing w:line="240" w:lineRule="auto"/>
              <w:rPr>
                <w:rFonts w:asciiTheme="majorHAnsi" w:hAnsiTheme="majorHAnsi" w:cstheme="majorHAnsi"/>
                <w:b/>
                <w:bCs/>
                <w:u w:val="single"/>
              </w:rPr>
            </w:pPr>
            <w:r w:rsidRPr="00312A36">
              <w:rPr>
                <w:rFonts w:asciiTheme="majorHAnsi" w:hAnsiTheme="majorHAnsi" w:cstheme="majorHAnsi"/>
                <w:b/>
                <w:bCs/>
                <w:u w:val="single"/>
              </w:rPr>
              <w:t>Reflecting on time at home</w:t>
            </w:r>
          </w:p>
          <w:p w14:paraId="280E0F6A" w14:textId="77777777" w:rsidR="0056192A" w:rsidRPr="00312A36" w:rsidRDefault="0056192A" w:rsidP="0056192A">
            <w:pPr>
              <w:pStyle w:val="ListParagraph"/>
              <w:numPr>
                <w:ilvl w:val="0"/>
                <w:numId w:val="14"/>
              </w:numPr>
              <w:spacing w:line="240" w:lineRule="auto"/>
              <w:rPr>
                <w:rFonts w:asciiTheme="majorHAnsi" w:hAnsiTheme="majorHAnsi" w:cstheme="majorHAnsi"/>
              </w:rPr>
            </w:pPr>
            <w:r w:rsidRPr="00312A36">
              <w:rPr>
                <w:rFonts w:asciiTheme="majorHAnsi" w:hAnsiTheme="majorHAnsi" w:cstheme="majorHAnsi"/>
              </w:rPr>
              <w:lastRenderedPageBreak/>
              <w:t>Ask children to think about the kinds of activities they did for home learning, what they did together with their family and what they did when they had time on their own.</w:t>
            </w:r>
          </w:p>
          <w:p w14:paraId="3B6D1394" w14:textId="72837207" w:rsidR="0056192A" w:rsidRPr="00312A36" w:rsidRDefault="0056192A" w:rsidP="0056192A">
            <w:pPr>
              <w:pStyle w:val="ListParagraph"/>
              <w:numPr>
                <w:ilvl w:val="0"/>
                <w:numId w:val="14"/>
              </w:numPr>
              <w:spacing w:line="240" w:lineRule="auto"/>
              <w:rPr>
                <w:rFonts w:asciiTheme="majorHAnsi" w:hAnsiTheme="majorHAnsi" w:cstheme="majorHAnsi"/>
              </w:rPr>
            </w:pPr>
            <w:r w:rsidRPr="00312A36">
              <w:rPr>
                <w:rFonts w:asciiTheme="majorHAnsi" w:hAnsiTheme="majorHAnsi" w:cstheme="majorHAnsi"/>
              </w:rPr>
              <w:t>Ask what they enjoyed about the kinds of things they did. Did they enjoy their time at home?</w:t>
            </w:r>
          </w:p>
          <w:p w14:paraId="031D29D1" w14:textId="6DF4C973" w:rsidR="0056192A" w:rsidRPr="00312A36" w:rsidRDefault="0056192A" w:rsidP="0056192A">
            <w:pPr>
              <w:pStyle w:val="ListParagraph"/>
              <w:numPr>
                <w:ilvl w:val="0"/>
                <w:numId w:val="14"/>
              </w:numPr>
              <w:spacing w:line="240" w:lineRule="auto"/>
              <w:rPr>
                <w:rFonts w:asciiTheme="majorHAnsi" w:hAnsiTheme="majorHAnsi" w:cstheme="majorHAnsi"/>
              </w:rPr>
            </w:pPr>
            <w:r w:rsidRPr="00312A36">
              <w:rPr>
                <w:rFonts w:asciiTheme="majorHAnsi" w:hAnsiTheme="majorHAnsi" w:cstheme="majorHAnsi"/>
              </w:rPr>
              <w:t>Together build a time line of the week’s children spent at home.</w:t>
            </w:r>
          </w:p>
          <w:p w14:paraId="37487198" w14:textId="63017463" w:rsidR="0056192A" w:rsidRPr="00312A36" w:rsidRDefault="0056192A" w:rsidP="0056192A">
            <w:pPr>
              <w:pStyle w:val="ListParagraph"/>
              <w:numPr>
                <w:ilvl w:val="0"/>
                <w:numId w:val="14"/>
              </w:numPr>
              <w:spacing w:line="240" w:lineRule="auto"/>
              <w:rPr>
                <w:rFonts w:asciiTheme="majorHAnsi" w:hAnsiTheme="majorHAnsi" w:cstheme="majorHAnsi"/>
              </w:rPr>
            </w:pPr>
            <w:r w:rsidRPr="00312A36">
              <w:rPr>
                <w:rFonts w:asciiTheme="majorHAnsi" w:hAnsiTheme="majorHAnsi" w:cstheme="majorHAnsi"/>
              </w:rPr>
              <w:t>Children create their own time lines of the kinds of activities they did.</w:t>
            </w:r>
          </w:p>
          <w:p w14:paraId="713AA79C" w14:textId="77777777" w:rsidR="0056192A" w:rsidRPr="00312A36" w:rsidRDefault="0056192A" w:rsidP="0056192A">
            <w:pPr>
              <w:rPr>
                <w:rFonts w:asciiTheme="majorHAnsi" w:hAnsiTheme="majorHAnsi" w:cstheme="majorHAnsi"/>
              </w:rPr>
            </w:pPr>
            <w:r w:rsidRPr="00312A36">
              <w:rPr>
                <w:rFonts w:asciiTheme="majorHAnsi" w:hAnsiTheme="majorHAnsi" w:cstheme="majorHAnsi"/>
                <w:noProof/>
                <w:lang w:eastAsia="en-GB"/>
              </w:rPr>
              <mc:AlternateContent>
                <mc:Choice Requires="wps">
                  <w:drawing>
                    <wp:anchor distT="0" distB="0" distL="114300" distR="114300" simplePos="0" relativeHeight="251659264" behindDoc="0" locked="0" layoutInCell="1" allowOverlap="1" wp14:anchorId="2BF1B70E" wp14:editId="73086887">
                      <wp:simplePos x="0" y="0"/>
                      <wp:positionH relativeFrom="column">
                        <wp:posOffset>20319</wp:posOffset>
                      </wp:positionH>
                      <wp:positionV relativeFrom="paragraph">
                        <wp:posOffset>114935</wp:posOffset>
                      </wp:positionV>
                      <wp:extent cx="5095875" cy="19050"/>
                      <wp:effectExtent l="0" t="0" r="28575" b="19050"/>
                      <wp:wrapNone/>
                      <wp:docPr id="4" name="Straight Connector 4"/>
                      <wp:cNvGraphicFramePr/>
                      <a:graphic xmlns:a="http://schemas.openxmlformats.org/drawingml/2006/main">
                        <a:graphicData uri="http://schemas.microsoft.com/office/word/2010/wordprocessingShape">
                          <wps:wsp>
                            <wps:cNvCnPr/>
                            <wps:spPr>
                              <a:xfrm flipV="1">
                                <a:off x="0" y="0"/>
                                <a:ext cx="5095875"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CA1826" id="Straight Connector 4"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6pt,9.05pt" to="402.8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" strokecolor="black [3213]" strokeweight=".5pt">
                      <v:stroke joinstyle="miter"/>
                    </v:line>
                  </w:pict>
                </mc:Fallback>
              </mc:AlternateContent>
            </w:r>
          </w:p>
          <w:p w14:paraId="723D123E" w14:textId="526977F4" w:rsidR="0056192A" w:rsidRPr="00312A36" w:rsidRDefault="0056192A" w:rsidP="0056192A">
            <w:pPr>
              <w:pStyle w:val="ListParagraph"/>
              <w:tabs>
                <w:tab w:val="left" w:pos="6405"/>
              </w:tabs>
              <w:spacing w:line="240" w:lineRule="auto"/>
              <w:rPr>
                <w:rFonts w:asciiTheme="majorHAnsi" w:hAnsiTheme="majorHAnsi" w:cstheme="majorHAnsi"/>
              </w:rPr>
            </w:pPr>
            <w:r w:rsidRPr="00312A36">
              <w:rPr>
                <w:rFonts w:asciiTheme="majorHAnsi" w:hAnsiTheme="majorHAnsi" w:cstheme="majorHAnsi"/>
              </w:rPr>
              <w:t>Week 1                  week2                 week3                   week 4                      week 5</w:t>
            </w:r>
          </w:p>
          <w:p w14:paraId="0C3D9894" w14:textId="1FC7CD2A" w:rsidR="0056192A" w:rsidRPr="00312A36" w:rsidRDefault="0056192A" w:rsidP="0056192A">
            <w:pPr>
              <w:tabs>
                <w:tab w:val="left" w:pos="6405"/>
              </w:tabs>
              <w:rPr>
                <w:rFonts w:asciiTheme="majorHAnsi" w:hAnsiTheme="majorHAnsi" w:cstheme="majorHAnsi"/>
                <w:b/>
                <w:bCs/>
                <w:u w:val="single"/>
              </w:rPr>
            </w:pPr>
          </w:p>
          <w:p w14:paraId="4F168D89" w14:textId="269693A5" w:rsidR="0056192A" w:rsidRPr="00312A36" w:rsidRDefault="0056192A" w:rsidP="0056192A">
            <w:pPr>
              <w:pStyle w:val="ListParagraph"/>
              <w:numPr>
                <w:ilvl w:val="0"/>
                <w:numId w:val="9"/>
              </w:numPr>
              <w:tabs>
                <w:tab w:val="left" w:pos="6405"/>
              </w:tabs>
              <w:spacing w:line="240" w:lineRule="auto"/>
              <w:rPr>
                <w:rFonts w:asciiTheme="majorHAnsi" w:hAnsiTheme="majorHAnsi" w:cstheme="majorHAnsi"/>
                <w:b/>
                <w:bCs/>
                <w:u w:val="single"/>
              </w:rPr>
            </w:pPr>
            <w:r w:rsidRPr="00312A36">
              <w:rPr>
                <w:rFonts w:asciiTheme="majorHAnsi" w:hAnsiTheme="majorHAnsi" w:cstheme="majorHAnsi"/>
                <w:b/>
                <w:bCs/>
                <w:u w:val="single"/>
              </w:rPr>
              <w:t>Looking forward</w:t>
            </w:r>
          </w:p>
          <w:p w14:paraId="1A7F5ADA" w14:textId="77777777" w:rsidR="0056192A" w:rsidRPr="00312A36" w:rsidRDefault="0056192A" w:rsidP="0056192A">
            <w:pPr>
              <w:pStyle w:val="ListParagraph"/>
              <w:numPr>
                <w:ilvl w:val="0"/>
                <w:numId w:val="15"/>
              </w:numPr>
              <w:spacing w:line="240" w:lineRule="auto"/>
              <w:rPr>
                <w:rFonts w:asciiTheme="majorHAnsi" w:hAnsiTheme="majorHAnsi" w:cstheme="majorHAnsi"/>
              </w:rPr>
            </w:pPr>
            <w:r w:rsidRPr="00312A36">
              <w:rPr>
                <w:rFonts w:asciiTheme="majorHAnsi" w:hAnsiTheme="majorHAnsi" w:cstheme="majorHAnsi"/>
              </w:rPr>
              <w:t>What are you most looking forward to, now that you are able to be back at school?</w:t>
            </w:r>
          </w:p>
          <w:p w14:paraId="3B12760B" w14:textId="3323F4B9" w:rsidR="0056192A" w:rsidRPr="00312A36" w:rsidRDefault="0056192A" w:rsidP="0056192A">
            <w:pPr>
              <w:pStyle w:val="ListParagraph"/>
              <w:numPr>
                <w:ilvl w:val="0"/>
                <w:numId w:val="15"/>
              </w:numPr>
              <w:spacing w:line="240" w:lineRule="auto"/>
              <w:rPr>
                <w:rFonts w:asciiTheme="majorHAnsi" w:hAnsiTheme="majorHAnsi" w:cstheme="majorHAnsi"/>
              </w:rPr>
            </w:pPr>
            <w:r w:rsidRPr="00312A36">
              <w:rPr>
                <w:rFonts w:asciiTheme="majorHAnsi" w:hAnsiTheme="majorHAnsi" w:cstheme="majorHAnsi"/>
              </w:rPr>
              <w:t>Is there anything that is worrying you about returning to school? This could be that they are worried that they have forgotten things that they learnt since the school closed. Tell them that this is a natural type of feeling that many of them will think.</w:t>
            </w:r>
          </w:p>
          <w:p w14:paraId="23C50275" w14:textId="3407354D" w:rsidR="0056192A" w:rsidRPr="00312A36" w:rsidRDefault="0056192A" w:rsidP="0056192A">
            <w:pPr>
              <w:pStyle w:val="ListParagraph"/>
              <w:numPr>
                <w:ilvl w:val="0"/>
                <w:numId w:val="15"/>
              </w:numPr>
              <w:spacing w:line="240" w:lineRule="auto"/>
              <w:rPr>
                <w:rFonts w:asciiTheme="majorHAnsi" w:hAnsiTheme="majorHAnsi" w:cstheme="majorHAnsi"/>
              </w:rPr>
            </w:pPr>
            <w:r w:rsidRPr="00312A36">
              <w:rPr>
                <w:rFonts w:asciiTheme="majorHAnsi" w:hAnsiTheme="majorHAnsi" w:cstheme="majorHAnsi"/>
              </w:rPr>
              <w:t>Discuss as a circle time event. Remember social distancing.</w:t>
            </w:r>
          </w:p>
          <w:p w14:paraId="57FC117A" w14:textId="77777777" w:rsidR="0056192A" w:rsidRPr="00312A36" w:rsidRDefault="0056192A" w:rsidP="0056192A">
            <w:pPr>
              <w:pStyle w:val="ListParagraph"/>
              <w:numPr>
                <w:ilvl w:val="0"/>
                <w:numId w:val="15"/>
              </w:numPr>
              <w:spacing w:line="240" w:lineRule="auto"/>
              <w:rPr>
                <w:rFonts w:asciiTheme="majorHAnsi" w:hAnsiTheme="majorHAnsi" w:cstheme="majorHAnsi"/>
              </w:rPr>
            </w:pPr>
            <w:r w:rsidRPr="00312A36">
              <w:rPr>
                <w:rFonts w:asciiTheme="majorHAnsi" w:hAnsiTheme="majorHAnsi" w:cstheme="majorHAnsi"/>
              </w:rPr>
              <w:t xml:space="preserve">Children to draw pictures and annotate about what they are nervous and excited about coming back to school. These can be displayed on working wall so that they can come back to them at a later date to talk about again </w:t>
            </w:r>
          </w:p>
          <w:p w14:paraId="79AADB88" w14:textId="77777777" w:rsidR="0056192A" w:rsidRPr="00312A36" w:rsidRDefault="0056192A" w:rsidP="0056192A">
            <w:pPr>
              <w:tabs>
                <w:tab w:val="left" w:pos="6405"/>
              </w:tabs>
              <w:rPr>
                <w:rFonts w:asciiTheme="majorHAnsi" w:hAnsiTheme="majorHAnsi" w:cstheme="majorHAnsi"/>
              </w:rPr>
            </w:pPr>
          </w:p>
          <w:p w14:paraId="1F9D42AA" w14:textId="77777777" w:rsidR="0056192A" w:rsidRPr="00312A36" w:rsidRDefault="0056192A" w:rsidP="0056192A">
            <w:pPr>
              <w:pStyle w:val="ListParagraph"/>
              <w:numPr>
                <w:ilvl w:val="0"/>
                <w:numId w:val="9"/>
              </w:numPr>
              <w:spacing w:line="240" w:lineRule="auto"/>
              <w:rPr>
                <w:rFonts w:asciiTheme="majorHAnsi" w:hAnsiTheme="majorHAnsi" w:cstheme="majorHAnsi"/>
                <w:b/>
                <w:bCs/>
                <w:u w:val="single"/>
              </w:rPr>
            </w:pPr>
            <w:r w:rsidRPr="00312A36">
              <w:rPr>
                <w:rFonts w:asciiTheme="majorHAnsi" w:hAnsiTheme="majorHAnsi" w:cstheme="majorHAnsi"/>
                <w:b/>
                <w:bCs/>
                <w:u w:val="single"/>
              </w:rPr>
              <w:t>Identifying emotions</w:t>
            </w:r>
          </w:p>
          <w:p w14:paraId="6CB6160A" w14:textId="368966E2" w:rsidR="0056192A" w:rsidRPr="00312A36" w:rsidRDefault="0056192A" w:rsidP="0056192A">
            <w:pPr>
              <w:pStyle w:val="ListParagraph"/>
              <w:numPr>
                <w:ilvl w:val="0"/>
                <w:numId w:val="16"/>
              </w:numPr>
              <w:spacing w:line="240" w:lineRule="auto"/>
              <w:rPr>
                <w:rFonts w:asciiTheme="majorHAnsi" w:hAnsiTheme="majorHAnsi" w:cstheme="majorHAnsi"/>
              </w:rPr>
            </w:pPr>
            <w:r w:rsidRPr="00312A36">
              <w:rPr>
                <w:rFonts w:asciiTheme="majorHAnsi" w:hAnsiTheme="majorHAnsi" w:cstheme="majorHAnsi"/>
              </w:rPr>
              <w:t xml:space="preserve">Start with creating a vocabulary bank or cut up and complete the feelings match-up </w:t>
            </w:r>
          </w:p>
          <w:p w14:paraId="20786DE1" w14:textId="77777777" w:rsidR="0056192A" w:rsidRPr="00312A36" w:rsidRDefault="0056192A" w:rsidP="0056192A">
            <w:pPr>
              <w:pStyle w:val="ListParagraph"/>
              <w:numPr>
                <w:ilvl w:val="0"/>
                <w:numId w:val="16"/>
              </w:numPr>
              <w:spacing w:line="240" w:lineRule="auto"/>
              <w:rPr>
                <w:rFonts w:asciiTheme="majorHAnsi" w:hAnsiTheme="majorHAnsi" w:cstheme="majorHAnsi"/>
              </w:rPr>
            </w:pPr>
            <w:r w:rsidRPr="00312A36">
              <w:rPr>
                <w:rFonts w:asciiTheme="majorHAnsi" w:hAnsiTheme="majorHAnsi" w:cstheme="majorHAnsi"/>
              </w:rPr>
              <w:t>Look at the booklet or poster Lesson 3 resources. Read together, stopping at appropriate places. (photocopy A5 booklets for each child for them to keep as a reminder)</w:t>
            </w:r>
          </w:p>
          <w:p w14:paraId="471C081C" w14:textId="77777777" w:rsidR="0056192A" w:rsidRPr="00312A36" w:rsidRDefault="0056192A" w:rsidP="0056192A">
            <w:pPr>
              <w:pStyle w:val="ListParagraph"/>
              <w:numPr>
                <w:ilvl w:val="0"/>
                <w:numId w:val="16"/>
              </w:numPr>
              <w:spacing w:line="240" w:lineRule="auto"/>
              <w:rPr>
                <w:rFonts w:asciiTheme="majorHAnsi" w:hAnsiTheme="majorHAnsi" w:cstheme="majorHAnsi"/>
              </w:rPr>
            </w:pPr>
            <w:r w:rsidRPr="00312A36">
              <w:rPr>
                <w:rFonts w:asciiTheme="majorHAnsi" w:hAnsiTheme="majorHAnsi" w:cstheme="majorHAnsi"/>
              </w:rPr>
              <w:t>Discuss the information in the booklet as a class. Record the children’s responses.</w:t>
            </w:r>
          </w:p>
          <w:p w14:paraId="7846F95E" w14:textId="5D990CDC" w:rsidR="0056192A" w:rsidRPr="00312A36" w:rsidRDefault="0056192A" w:rsidP="0056192A">
            <w:pPr>
              <w:pStyle w:val="ListParagraph"/>
              <w:numPr>
                <w:ilvl w:val="0"/>
                <w:numId w:val="16"/>
              </w:numPr>
              <w:spacing w:line="240" w:lineRule="auto"/>
              <w:rPr>
                <w:rFonts w:asciiTheme="majorHAnsi" w:hAnsiTheme="majorHAnsi" w:cstheme="majorHAnsi"/>
              </w:rPr>
            </w:pPr>
            <w:r w:rsidRPr="00312A36">
              <w:rPr>
                <w:rFonts w:asciiTheme="majorHAnsi" w:hAnsiTheme="majorHAnsi" w:cstheme="majorHAnsi"/>
              </w:rPr>
              <w:t xml:space="preserve">Discuss why the safety measures have been put in place. </w:t>
            </w:r>
          </w:p>
          <w:p w14:paraId="16F19FCA" w14:textId="41A0A37B" w:rsidR="0056192A" w:rsidRPr="00312A36" w:rsidRDefault="0056192A" w:rsidP="0056192A">
            <w:pPr>
              <w:pStyle w:val="ListParagraph"/>
              <w:numPr>
                <w:ilvl w:val="0"/>
                <w:numId w:val="16"/>
              </w:numPr>
              <w:spacing w:line="240" w:lineRule="auto"/>
              <w:rPr>
                <w:rFonts w:asciiTheme="majorHAnsi" w:hAnsiTheme="majorHAnsi" w:cstheme="majorHAnsi"/>
              </w:rPr>
            </w:pPr>
            <w:r w:rsidRPr="00312A36">
              <w:rPr>
                <w:rFonts w:asciiTheme="majorHAnsi" w:hAnsiTheme="majorHAnsi" w:cstheme="majorHAnsi"/>
              </w:rPr>
              <w:t>Children may ask why they are not together as a whole class. This can create another discussion ask them for their ideas about this.</w:t>
            </w:r>
          </w:p>
          <w:p w14:paraId="4E8BD70F" w14:textId="77777777" w:rsidR="0056192A" w:rsidRPr="00312A36" w:rsidRDefault="0056192A" w:rsidP="0056192A">
            <w:pPr>
              <w:pStyle w:val="ListParagraph"/>
              <w:numPr>
                <w:ilvl w:val="0"/>
                <w:numId w:val="16"/>
              </w:numPr>
              <w:spacing w:line="240" w:lineRule="auto"/>
              <w:rPr>
                <w:rFonts w:asciiTheme="majorHAnsi" w:hAnsiTheme="majorHAnsi" w:cstheme="majorHAnsi"/>
              </w:rPr>
            </w:pPr>
            <w:r w:rsidRPr="00312A36">
              <w:rPr>
                <w:rFonts w:asciiTheme="majorHAnsi" w:hAnsiTheme="majorHAnsi" w:cstheme="majorHAnsi"/>
              </w:rPr>
              <w:t>Talk through how the situation has changed from what they remember. Children could annotate their booklets if that helps them to see that things are going to be ok and that they are safe at school.</w:t>
            </w:r>
          </w:p>
          <w:p w14:paraId="6F85B5BF" w14:textId="77777777" w:rsidR="0056192A" w:rsidRPr="00312A36" w:rsidRDefault="0056192A" w:rsidP="0056192A">
            <w:pPr>
              <w:pStyle w:val="ListParagraph"/>
              <w:numPr>
                <w:ilvl w:val="0"/>
                <w:numId w:val="16"/>
              </w:numPr>
              <w:spacing w:line="240" w:lineRule="auto"/>
              <w:rPr>
                <w:rFonts w:asciiTheme="majorHAnsi" w:hAnsiTheme="majorHAnsi" w:cstheme="majorHAnsi"/>
              </w:rPr>
            </w:pPr>
            <w:r w:rsidRPr="00312A36">
              <w:rPr>
                <w:rFonts w:asciiTheme="majorHAnsi" w:hAnsiTheme="majorHAnsi" w:cstheme="majorHAnsi"/>
              </w:rPr>
              <w:t>Reassure them that it is ok the feel nervous about the changes, but they can embrace them and it will be ok.</w:t>
            </w:r>
          </w:p>
          <w:p w14:paraId="00BB5B8C" w14:textId="77777777" w:rsidR="008A42B1" w:rsidRPr="00312A36" w:rsidRDefault="008A42B1" w:rsidP="008A42B1">
            <w:pPr>
              <w:rPr>
                <w:rFonts w:asciiTheme="majorHAnsi" w:hAnsiTheme="majorHAnsi" w:cstheme="majorHAnsi"/>
              </w:rPr>
            </w:pPr>
          </w:p>
          <w:p w14:paraId="5FBC3E0C" w14:textId="02BC0E95" w:rsidR="008A42B1" w:rsidRPr="00312A36" w:rsidRDefault="008A42B1" w:rsidP="008A42B1">
            <w:pPr>
              <w:pStyle w:val="ListParagraph"/>
              <w:numPr>
                <w:ilvl w:val="0"/>
                <w:numId w:val="9"/>
              </w:numPr>
              <w:spacing w:line="240" w:lineRule="auto"/>
              <w:rPr>
                <w:rFonts w:asciiTheme="majorHAnsi" w:hAnsiTheme="majorHAnsi" w:cstheme="majorHAnsi"/>
                <w:b/>
                <w:bCs/>
                <w:u w:val="single"/>
              </w:rPr>
            </w:pPr>
            <w:r w:rsidRPr="00312A36">
              <w:rPr>
                <w:rFonts w:asciiTheme="majorHAnsi" w:hAnsiTheme="majorHAnsi" w:cstheme="majorHAnsi"/>
                <w:b/>
                <w:bCs/>
                <w:u w:val="single"/>
              </w:rPr>
              <w:t>Time capsule</w:t>
            </w:r>
          </w:p>
          <w:p w14:paraId="18D8C253" w14:textId="7BEA1F35" w:rsidR="008A42B1" w:rsidRPr="00312A36" w:rsidRDefault="008A42B1" w:rsidP="008A42B1">
            <w:pPr>
              <w:pStyle w:val="ListParagraph"/>
              <w:numPr>
                <w:ilvl w:val="0"/>
                <w:numId w:val="18"/>
              </w:numPr>
              <w:spacing w:line="240" w:lineRule="auto"/>
              <w:rPr>
                <w:rFonts w:asciiTheme="majorHAnsi" w:hAnsiTheme="majorHAnsi" w:cstheme="majorHAnsi"/>
              </w:rPr>
            </w:pPr>
            <w:r w:rsidRPr="00312A36">
              <w:rPr>
                <w:rFonts w:asciiTheme="majorHAnsi" w:hAnsiTheme="majorHAnsi" w:cstheme="majorHAnsi"/>
              </w:rPr>
              <w:lastRenderedPageBreak/>
              <w:t xml:space="preserve">Classes to make a time capsule of their time during lockdown and then bury it within the school site. </w:t>
            </w:r>
          </w:p>
          <w:p w14:paraId="7810A211" w14:textId="42D4AAAC" w:rsidR="008A42B1" w:rsidRPr="00312A36" w:rsidRDefault="008A42B1" w:rsidP="008A42B1">
            <w:pPr>
              <w:pStyle w:val="ListParagraph"/>
              <w:numPr>
                <w:ilvl w:val="0"/>
                <w:numId w:val="18"/>
              </w:numPr>
              <w:spacing w:line="240" w:lineRule="auto"/>
              <w:rPr>
                <w:rFonts w:asciiTheme="majorHAnsi" w:hAnsiTheme="majorHAnsi" w:cstheme="majorHAnsi"/>
              </w:rPr>
            </w:pPr>
            <w:r w:rsidRPr="00312A36">
              <w:rPr>
                <w:rFonts w:asciiTheme="majorHAnsi" w:hAnsiTheme="majorHAnsi" w:cstheme="majorHAnsi"/>
              </w:rPr>
              <w:t xml:space="preserve">Create a show box/letter box which will allow children to write letters to a pen pal/other student in a different school in their community about their time during lockdown and give 3 things they did that were positive during lockdown. </w:t>
            </w:r>
          </w:p>
          <w:p w14:paraId="31266C13" w14:textId="77777777" w:rsidR="008A42B1" w:rsidRPr="00312A36" w:rsidRDefault="008A42B1" w:rsidP="008A42B1">
            <w:pPr>
              <w:rPr>
                <w:rFonts w:asciiTheme="majorHAnsi" w:hAnsiTheme="majorHAnsi" w:cstheme="majorHAnsi"/>
              </w:rPr>
            </w:pPr>
          </w:p>
          <w:p w14:paraId="2748697B" w14:textId="77777777" w:rsidR="008A42B1" w:rsidRPr="00312A36" w:rsidRDefault="008A42B1" w:rsidP="008A42B1">
            <w:pPr>
              <w:pStyle w:val="ListParagraph"/>
              <w:numPr>
                <w:ilvl w:val="0"/>
                <w:numId w:val="9"/>
              </w:numPr>
              <w:spacing w:line="240" w:lineRule="auto"/>
              <w:rPr>
                <w:rFonts w:asciiTheme="majorHAnsi" w:hAnsiTheme="majorHAnsi" w:cstheme="majorHAnsi"/>
                <w:b/>
                <w:bCs/>
                <w:u w:val="single"/>
              </w:rPr>
            </w:pPr>
            <w:r w:rsidRPr="00312A36">
              <w:rPr>
                <w:rFonts w:asciiTheme="majorHAnsi" w:hAnsiTheme="majorHAnsi" w:cstheme="majorHAnsi"/>
                <w:b/>
                <w:bCs/>
                <w:u w:val="single"/>
              </w:rPr>
              <w:t>Story books</w:t>
            </w:r>
          </w:p>
          <w:p w14:paraId="2A0CDF28" w14:textId="6EF0CF2A" w:rsidR="008A42B1" w:rsidRPr="00312A36" w:rsidRDefault="008A42B1" w:rsidP="008A42B1">
            <w:pPr>
              <w:pStyle w:val="ListParagraph"/>
              <w:numPr>
                <w:ilvl w:val="0"/>
                <w:numId w:val="19"/>
              </w:numPr>
              <w:spacing w:line="240" w:lineRule="auto"/>
              <w:rPr>
                <w:rFonts w:asciiTheme="majorHAnsi" w:hAnsiTheme="majorHAnsi" w:cstheme="majorHAnsi"/>
              </w:rPr>
            </w:pPr>
            <w:r w:rsidRPr="00312A36">
              <w:rPr>
                <w:rFonts w:asciiTheme="majorHAnsi" w:hAnsiTheme="majorHAnsi" w:cstheme="majorHAnsi"/>
              </w:rPr>
              <w:t xml:space="preserve">Each day focus on a different book from ‘Book Beyond Words’. Look at the pictures as you go through the book and create/make up a story. Could be done as a whole class or in groups. </w:t>
            </w:r>
          </w:p>
          <w:p w14:paraId="4AD9DB98" w14:textId="77777777" w:rsidR="008A42B1" w:rsidRPr="00312A36" w:rsidRDefault="008A42B1" w:rsidP="008A42B1">
            <w:pPr>
              <w:rPr>
                <w:rFonts w:asciiTheme="majorHAnsi" w:hAnsiTheme="majorHAnsi" w:cstheme="majorHAnsi"/>
              </w:rPr>
            </w:pPr>
          </w:p>
          <w:p w14:paraId="797504E8" w14:textId="77777777" w:rsidR="008A42B1" w:rsidRPr="00312A36" w:rsidRDefault="008A42B1" w:rsidP="008A42B1">
            <w:pPr>
              <w:pStyle w:val="ListParagraph"/>
              <w:numPr>
                <w:ilvl w:val="0"/>
                <w:numId w:val="9"/>
              </w:numPr>
              <w:spacing w:line="240" w:lineRule="auto"/>
              <w:rPr>
                <w:rFonts w:asciiTheme="majorHAnsi" w:hAnsiTheme="majorHAnsi" w:cstheme="majorHAnsi"/>
                <w:b/>
                <w:bCs/>
                <w:u w:val="single"/>
              </w:rPr>
            </w:pPr>
            <w:r w:rsidRPr="00312A36">
              <w:rPr>
                <w:rFonts w:asciiTheme="majorHAnsi" w:hAnsiTheme="majorHAnsi" w:cstheme="majorHAnsi"/>
                <w:b/>
                <w:bCs/>
                <w:u w:val="single"/>
              </w:rPr>
              <w:t>Circle time games</w:t>
            </w:r>
          </w:p>
          <w:p w14:paraId="22CA3CCC" w14:textId="13B748EA" w:rsidR="008A42B1" w:rsidRPr="00312A36" w:rsidRDefault="008A42B1" w:rsidP="008A42B1">
            <w:pPr>
              <w:pStyle w:val="ListParagraph"/>
              <w:numPr>
                <w:ilvl w:val="0"/>
                <w:numId w:val="19"/>
              </w:numPr>
              <w:spacing w:line="240" w:lineRule="auto"/>
              <w:rPr>
                <w:rFonts w:asciiTheme="majorHAnsi" w:hAnsiTheme="majorHAnsi" w:cstheme="majorHAnsi"/>
              </w:rPr>
            </w:pPr>
            <w:r w:rsidRPr="00312A36">
              <w:rPr>
                <w:rFonts w:asciiTheme="majorHAnsi" w:hAnsiTheme="majorHAnsi" w:cstheme="majorHAnsi"/>
              </w:rPr>
              <w:t>Find someone who game – where the statements can be related to what children might have done during lockdown and children to go around the class and find someone who meets the statement.</w:t>
            </w:r>
          </w:p>
          <w:p w14:paraId="438B2B23" w14:textId="77777777" w:rsidR="008A42B1" w:rsidRPr="00312A36" w:rsidRDefault="008A42B1" w:rsidP="008A42B1">
            <w:pPr>
              <w:rPr>
                <w:rFonts w:asciiTheme="majorHAnsi" w:hAnsiTheme="majorHAnsi" w:cstheme="majorHAnsi"/>
              </w:rPr>
            </w:pPr>
          </w:p>
          <w:p w14:paraId="49B39540" w14:textId="77777777" w:rsidR="008A42B1" w:rsidRPr="00312A36" w:rsidRDefault="008A42B1" w:rsidP="008A42B1">
            <w:pPr>
              <w:pStyle w:val="ListParagraph"/>
              <w:numPr>
                <w:ilvl w:val="0"/>
                <w:numId w:val="9"/>
              </w:numPr>
              <w:spacing w:line="240" w:lineRule="auto"/>
              <w:rPr>
                <w:rFonts w:asciiTheme="majorHAnsi" w:hAnsiTheme="majorHAnsi" w:cstheme="majorHAnsi"/>
                <w:b/>
                <w:bCs/>
                <w:u w:val="single"/>
              </w:rPr>
            </w:pPr>
            <w:r w:rsidRPr="00312A36">
              <w:rPr>
                <w:rFonts w:asciiTheme="majorHAnsi" w:hAnsiTheme="majorHAnsi" w:cstheme="majorHAnsi"/>
                <w:b/>
                <w:bCs/>
                <w:u w:val="single"/>
              </w:rPr>
              <w:t>Kindness origami</w:t>
            </w:r>
          </w:p>
          <w:p w14:paraId="4D02AD10" w14:textId="374769D3" w:rsidR="008A42B1" w:rsidRPr="00312A36" w:rsidRDefault="008A42B1" w:rsidP="008A42B1">
            <w:pPr>
              <w:pStyle w:val="ListParagraph"/>
              <w:numPr>
                <w:ilvl w:val="0"/>
                <w:numId w:val="19"/>
              </w:numPr>
              <w:spacing w:line="240" w:lineRule="auto"/>
              <w:rPr>
                <w:rFonts w:asciiTheme="majorHAnsi" w:hAnsiTheme="majorHAnsi" w:cstheme="majorHAnsi"/>
                <w:b/>
                <w:bCs/>
                <w:u w:val="single"/>
              </w:rPr>
            </w:pPr>
            <w:r w:rsidRPr="00312A36">
              <w:rPr>
                <w:rFonts w:asciiTheme="majorHAnsi" w:hAnsiTheme="majorHAnsi" w:cstheme="majorHAnsi"/>
              </w:rPr>
              <w:t xml:space="preserve">Make an origami kindness jar either in class or at front of the school– Children to write kind statements and notes and fold it into a start using origami. When a child needs a little pick-me up, they can pick a star, open it and keep the kindness statement.  </w:t>
            </w:r>
          </w:p>
          <w:p w14:paraId="41AEC383" w14:textId="77777777" w:rsidR="008A42B1" w:rsidRPr="00312A36" w:rsidRDefault="008A42B1" w:rsidP="008A42B1">
            <w:pPr>
              <w:rPr>
                <w:rFonts w:asciiTheme="majorHAnsi" w:hAnsiTheme="majorHAnsi" w:cstheme="majorHAnsi"/>
              </w:rPr>
            </w:pPr>
          </w:p>
          <w:p w14:paraId="038DF240" w14:textId="77777777" w:rsidR="008A42B1" w:rsidRPr="00312A36" w:rsidRDefault="008A42B1" w:rsidP="008A42B1">
            <w:pPr>
              <w:pStyle w:val="ListParagraph"/>
              <w:numPr>
                <w:ilvl w:val="0"/>
                <w:numId w:val="9"/>
              </w:numPr>
              <w:spacing w:line="240" w:lineRule="auto"/>
              <w:rPr>
                <w:rFonts w:asciiTheme="majorHAnsi" w:hAnsiTheme="majorHAnsi" w:cstheme="majorHAnsi"/>
                <w:b/>
                <w:bCs/>
                <w:u w:val="single"/>
              </w:rPr>
            </w:pPr>
            <w:r w:rsidRPr="00312A36">
              <w:rPr>
                <w:rFonts w:asciiTheme="majorHAnsi" w:hAnsiTheme="majorHAnsi" w:cstheme="majorHAnsi"/>
                <w:b/>
                <w:bCs/>
                <w:u w:val="single"/>
              </w:rPr>
              <w:t>Visits</w:t>
            </w:r>
          </w:p>
          <w:p w14:paraId="18BED230" w14:textId="3A6D060D" w:rsidR="008A42B1" w:rsidRPr="00312A36" w:rsidRDefault="008A42B1" w:rsidP="008A42B1">
            <w:pPr>
              <w:pStyle w:val="ListParagraph"/>
              <w:numPr>
                <w:ilvl w:val="0"/>
                <w:numId w:val="19"/>
              </w:numPr>
              <w:spacing w:line="240" w:lineRule="auto"/>
              <w:rPr>
                <w:rFonts w:asciiTheme="majorHAnsi" w:hAnsiTheme="majorHAnsi" w:cstheme="majorHAnsi"/>
              </w:rPr>
            </w:pPr>
            <w:r w:rsidRPr="00312A36">
              <w:rPr>
                <w:rFonts w:asciiTheme="majorHAnsi" w:hAnsiTheme="majorHAnsi" w:cstheme="majorHAnsi"/>
              </w:rPr>
              <w:t>Keeping in mind and following Government Guidelines/When safe to do so – Visit the Elderly at a nearby home and share their experiences with them.</w:t>
            </w:r>
          </w:p>
        </w:tc>
        <w:tc>
          <w:tcPr>
            <w:tcW w:w="3321" w:type="dxa"/>
          </w:tcPr>
          <w:p w14:paraId="440CFCB9" w14:textId="77777777" w:rsidR="00897A59" w:rsidRPr="00312A36" w:rsidRDefault="00897A59" w:rsidP="00D1677E">
            <w:pPr>
              <w:rPr>
                <w:rFonts w:asciiTheme="majorHAnsi" w:hAnsiTheme="majorHAnsi" w:cstheme="majorHAnsi"/>
                <w:b/>
                <w:bCs/>
              </w:rPr>
            </w:pPr>
            <w:r w:rsidRPr="00312A36">
              <w:rPr>
                <w:rFonts w:asciiTheme="majorHAnsi" w:hAnsiTheme="majorHAnsi" w:cstheme="majorHAnsi"/>
                <w:b/>
                <w:bCs/>
              </w:rPr>
              <w:lastRenderedPageBreak/>
              <w:t>Next steps/evaluation of activities:</w:t>
            </w:r>
          </w:p>
          <w:p w14:paraId="10E5D2D4" w14:textId="77777777" w:rsidR="00910E3D" w:rsidRPr="00312A36" w:rsidRDefault="00910E3D" w:rsidP="000430CD">
            <w:pPr>
              <w:rPr>
                <w:rFonts w:asciiTheme="majorHAnsi" w:hAnsiTheme="majorHAnsi" w:cstheme="majorHAnsi"/>
              </w:rPr>
            </w:pPr>
          </w:p>
          <w:p w14:paraId="5BD5D7EB" w14:textId="2BFBBC45" w:rsidR="00D629B6" w:rsidRPr="00312A36" w:rsidRDefault="00D629B6" w:rsidP="00D629B6">
            <w:pPr>
              <w:rPr>
                <w:rFonts w:asciiTheme="majorHAnsi" w:hAnsiTheme="majorHAnsi" w:cstheme="majorHAnsi"/>
              </w:rPr>
            </w:pPr>
            <w:proofErr w:type="spellStart"/>
            <w:r w:rsidRPr="00312A36">
              <w:rPr>
                <w:rFonts w:asciiTheme="majorHAnsi" w:hAnsiTheme="majorHAnsi" w:cstheme="majorHAnsi"/>
                <w:color w:val="000000"/>
              </w:rPr>
              <w:t>Chn</w:t>
            </w:r>
            <w:proofErr w:type="spellEnd"/>
            <w:r w:rsidRPr="00312A36">
              <w:rPr>
                <w:rFonts w:asciiTheme="majorHAnsi" w:hAnsiTheme="majorHAnsi" w:cstheme="majorHAnsi"/>
                <w:color w:val="000000"/>
              </w:rPr>
              <w:t xml:space="preserve"> share the things they have been doing during lockdown with their/family community with their friends and teachers. Challenge themselves to continue learning/</w:t>
            </w:r>
            <w:r w:rsidR="0056192A" w:rsidRPr="00312A36">
              <w:rPr>
                <w:rFonts w:asciiTheme="majorHAnsi" w:hAnsiTheme="majorHAnsi" w:cstheme="majorHAnsi"/>
                <w:color w:val="000000"/>
              </w:rPr>
              <w:t>practicing</w:t>
            </w:r>
            <w:r w:rsidRPr="00312A36">
              <w:rPr>
                <w:rFonts w:asciiTheme="majorHAnsi" w:hAnsiTheme="majorHAnsi" w:cstheme="majorHAnsi"/>
                <w:color w:val="000000"/>
              </w:rPr>
              <w:t xml:space="preserve"> those skills when coming back to normal.</w:t>
            </w:r>
          </w:p>
          <w:p w14:paraId="5A56EE68" w14:textId="45A72C7D" w:rsidR="00D629B6" w:rsidRPr="00312A36" w:rsidRDefault="00D629B6" w:rsidP="00D629B6">
            <w:pPr>
              <w:spacing w:after="240"/>
              <w:rPr>
                <w:rFonts w:asciiTheme="majorHAnsi" w:eastAsia="Times New Roman" w:hAnsiTheme="majorHAnsi" w:cstheme="majorHAnsi"/>
              </w:rPr>
            </w:pPr>
            <w:r w:rsidRPr="00312A36">
              <w:rPr>
                <w:rFonts w:asciiTheme="majorHAnsi" w:eastAsia="Times New Roman" w:hAnsiTheme="majorHAnsi" w:cstheme="majorHAnsi"/>
              </w:rPr>
              <w:br/>
            </w:r>
            <w:r w:rsidRPr="00312A36">
              <w:rPr>
                <w:rFonts w:asciiTheme="majorHAnsi" w:eastAsia="Times New Roman" w:hAnsiTheme="majorHAnsi" w:cstheme="majorHAnsi"/>
              </w:rPr>
              <w:br/>
            </w:r>
          </w:p>
          <w:p w14:paraId="39627F31" w14:textId="12B65518" w:rsidR="0056192A" w:rsidRPr="00312A36" w:rsidRDefault="0056192A" w:rsidP="00D629B6">
            <w:pPr>
              <w:spacing w:after="240"/>
              <w:rPr>
                <w:rFonts w:asciiTheme="majorHAnsi" w:eastAsia="Times New Roman" w:hAnsiTheme="majorHAnsi" w:cstheme="majorHAnsi"/>
              </w:rPr>
            </w:pPr>
          </w:p>
          <w:p w14:paraId="77EB2879" w14:textId="77777777" w:rsidR="0056192A" w:rsidRPr="00312A36" w:rsidRDefault="0056192A" w:rsidP="00D629B6">
            <w:pPr>
              <w:spacing w:after="240"/>
              <w:rPr>
                <w:rFonts w:asciiTheme="majorHAnsi" w:eastAsia="Times New Roman" w:hAnsiTheme="majorHAnsi" w:cstheme="majorHAnsi"/>
              </w:rPr>
            </w:pPr>
          </w:p>
          <w:p w14:paraId="18058399" w14:textId="29D5A4A6" w:rsidR="00D629B6" w:rsidRPr="00312A36" w:rsidRDefault="00D629B6" w:rsidP="00D629B6">
            <w:pPr>
              <w:rPr>
                <w:rFonts w:asciiTheme="majorHAnsi" w:hAnsiTheme="majorHAnsi" w:cstheme="majorHAnsi"/>
                <w:color w:val="000000"/>
              </w:rPr>
            </w:pPr>
            <w:r w:rsidRPr="00312A36">
              <w:rPr>
                <w:rFonts w:asciiTheme="majorHAnsi" w:hAnsiTheme="majorHAnsi" w:cstheme="majorHAnsi"/>
                <w:color w:val="000000"/>
              </w:rPr>
              <w:t xml:space="preserve">Express that all the time spent at home is a different way of learning and that they have </w:t>
            </w:r>
            <w:r w:rsidRPr="00312A36">
              <w:rPr>
                <w:rFonts w:asciiTheme="majorHAnsi" w:hAnsiTheme="majorHAnsi" w:cstheme="majorHAnsi"/>
                <w:color w:val="000000"/>
              </w:rPr>
              <w:lastRenderedPageBreak/>
              <w:t>developed other skills they don’t use at school. Encourage children to keep expressing what they are expecting from school.</w:t>
            </w:r>
          </w:p>
          <w:p w14:paraId="041A4621" w14:textId="137C90FD" w:rsidR="00D629B6" w:rsidRPr="00312A36" w:rsidRDefault="00D629B6" w:rsidP="00D629B6">
            <w:pPr>
              <w:rPr>
                <w:rFonts w:asciiTheme="majorHAnsi" w:hAnsiTheme="majorHAnsi" w:cstheme="majorHAnsi"/>
              </w:rPr>
            </w:pPr>
          </w:p>
          <w:p w14:paraId="2CD2E419" w14:textId="77777777" w:rsidR="0056192A" w:rsidRPr="00312A36" w:rsidRDefault="0056192A" w:rsidP="00D629B6">
            <w:pPr>
              <w:rPr>
                <w:rFonts w:asciiTheme="majorHAnsi" w:hAnsiTheme="majorHAnsi" w:cstheme="majorHAnsi"/>
              </w:rPr>
            </w:pPr>
          </w:p>
          <w:p w14:paraId="61896519" w14:textId="77777777" w:rsidR="00D629B6" w:rsidRPr="00312A36" w:rsidRDefault="00D629B6" w:rsidP="00D629B6">
            <w:pPr>
              <w:rPr>
                <w:rFonts w:asciiTheme="majorHAnsi" w:hAnsiTheme="majorHAnsi" w:cstheme="majorHAnsi"/>
              </w:rPr>
            </w:pPr>
            <w:r w:rsidRPr="00312A36">
              <w:rPr>
                <w:rFonts w:asciiTheme="majorHAnsi" w:hAnsiTheme="majorHAnsi" w:cstheme="majorHAnsi"/>
                <w:color w:val="000000"/>
              </w:rPr>
              <w:t>It is okay to have different feelings. This is a new situation for everyone. Encourage children to keep expressing their feelings.</w:t>
            </w:r>
          </w:p>
          <w:p w14:paraId="6EF84AE5" w14:textId="1D354AC2" w:rsidR="00D629B6" w:rsidRPr="00312A36" w:rsidRDefault="00D629B6" w:rsidP="00D629B6">
            <w:pPr>
              <w:spacing w:after="240"/>
              <w:rPr>
                <w:rFonts w:asciiTheme="majorHAnsi" w:eastAsia="Times New Roman" w:hAnsiTheme="majorHAnsi" w:cstheme="majorHAnsi"/>
              </w:rPr>
            </w:pPr>
          </w:p>
          <w:p w14:paraId="6B924996" w14:textId="465E12BA" w:rsidR="00D629B6" w:rsidRPr="00312A36" w:rsidRDefault="00D629B6" w:rsidP="00D629B6">
            <w:pPr>
              <w:rPr>
                <w:rFonts w:asciiTheme="majorHAnsi" w:hAnsiTheme="majorHAnsi" w:cstheme="majorHAnsi"/>
              </w:rPr>
            </w:pPr>
            <w:r w:rsidRPr="00312A36">
              <w:rPr>
                <w:rFonts w:asciiTheme="majorHAnsi" w:hAnsiTheme="majorHAnsi" w:cstheme="majorHAnsi"/>
                <w:color w:val="000000"/>
              </w:rPr>
              <w:t xml:space="preserve">Changes in our lives make us feel different things. Sometimes negative emotions can weigh more in the balance. </w:t>
            </w:r>
            <w:proofErr w:type="spellStart"/>
            <w:r w:rsidRPr="00312A36">
              <w:rPr>
                <w:rFonts w:asciiTheme="majorHAnsi" w:hAnsiTheme="majorHAnsi" w:cstheme="majorHAnsi"/>
                <w:color w:val="000000"/>
              </w:rPr>
              <w:t>Chn</w:t>
            </w:r>
            <w:proofErr w:type="spellEnd"/>
            <w:r w:rsidRPr="00312A36">
              <w:rPr>
                <w:rFonts w:asciiTheme="majorHAnsi" w:hAnsiTheme="majorHAnsi" w:cstheme="majorHAnsi"/>
                <w:color w:val="000000"/>
              </w:rPr>
              <w:t xml:space="preserve"> to propose the strategies they will use when this is the case</w:t>
            </w:r>
          </w:p>
        </w:tc>
      </w:tr>
      <w:tr w:rsidR="00897A59" w:rsidRPr="00312A36" w14:paraId="56571943" w14:textId="77777777" w:rsidTr="00ED53BE">
        <w:tc>
          <w:tcPr>
            <w:tcW w:w="2122" w:type="dxa"/>
          </w:tcPr>
          <w:p w14:paraId="27E9155A" w14:textId="5EF5C855" w:rsidR="00897A59" w:rsidRPr="00312A36" w:rsidRDefault="00897A59" w:rsidP="00897A59">
            <w:pPr>
              <w:rPr>
                <w:rFonts w:asciiTheme="majorHAnsi" w:hAnsiTheme="majorHAnsi" w:cstheme="majorHAnsi"/>
                <w:b/>
                <w:bCs/>
              </w:rPr>
            </w:pPr>
            <w:r w:rsidRPr="00312A36">
              <w:rPr>
                <w:rFonts w:asciiTheme="majorHAnsi" w:hAnsiTheme="majorHAnsi" w:cstheme="majorHAnsi"/>
                <w:b/>
                <w:bCs/>
              </w:rPr>
              <w:lastRenderedPageBreak/>
              <w:t xml:space="preserve">Week: </w:t>
            </w:r>
            <w:r w:rsidR="000430CD" w:rsidRPr="00312A36">
              <w:rPr>
                <w:rFonts w:asciiTheme="majorHAnsi" w:hAnsiTheme="majorHAnsi" w:cstheme="majorHAnsi"/>
                <w:b/>
                <w:bCs/>
              </w:rPr>
              <w:t>2</w:t>
            </w:r>
            <w:r w:rsidRPr="00312A36">
              <w:rPr>
                <w:rFonts w:asciiTheme="majorHAnsi" w:hAnsiTheme="majorHAnsi" w:cstheme="majorHAnsi"/>
                <w:b/>
                <w:bCs/>
              </w:rPr>
              <w:t xml:space="preserve"> of 5</w:t>
            </w:r>
          </w:p>
        </w:tc>
        <w:tc>
          <w:tcPr>
            <w:tcW w:w="8505" w:type="dxa"/>
          </w:tcPr>
          <w:p w14:paraId="3BBCD500" w14:textId="3AD1764A" w:rsidR="00897A59" w:rsidRPr="00312A36" w:rsidRDefault="00897A59" w:rsidP="00897A59">
            <w:pPr>
              <w:rPr>
                <w:rFonts w:asciiTheme="majorHAnsi" w:hAnsiTheme="majorHAnsi" w:cstheme="majorHAnsi"/>
                <w:b/>
                <w:bCs/>
              </w:rPr>
            </w:pPr>
            <w:r w:rsidRPr="00312A36">
              <w:rPr>
                <w:rFonts w:asciiTheme="majorHAnsi" w:hAnsiTheme="majorHAnsi" w:cstheme="majorHAnsi"/>
                <w:b/>
                <w:bCs/>
              </w:rPr>
              <w:t>Guidance for teacher:</w:t>
            </w:r>
          </w:p>
          <w:p w14:paraId="331C8CA2" w14:textId="694BED8E" w:rsidR="00D1677E" w:rsidRPr="00312A36" w:rsidRDefault="00D1677E" w:rsidP="00897A59">
            <w:pPr>
              <w:rPr>
                <w:rFonts w:asciiTheme="majorHAnsi" w:hAnsiTheme="majorHAnsi" w:cstheme="majorHAnsi"/>
              </w:rPr>
            </w:pPr>
          </w:p>
          <w:p w14:paraId="33E4F01E" w14:textId="725B4B32" w:rsidR="00421733" w:rsidRPr="00312A36" w:rsidRDefault="00D629B6" w:rsidP="00897A59">
            <w:pPr>
              <w:rPr>
                <w:rFonts w:asciiTheme="majorHAnsi" w:hAnsiTheme="majorHAnsi" w:cstheme="majorHAnsi"/>
              </w:rPr>
            </w:pPr>
            <w:r w:rsidRPr="00312A36">
              <w:rPr>
                <w:rFonts w:asciiTheme="majorHAnsi" w:hAnsiTheme="majorHAnsi" w:cstheme="majorHAnsi"/>
              </w:rPr>
              <w:t>We must recognise that curriculum will have been based in the community for a long period of time. We need to listen to what has happened in this time, understand the needs of our community and engage them in the transitioning of learning back into school.</w:t>
            </w:r>
          </w:p>
        </w:tc>
        <w:tc>
          <w:tcPr>
            <w:tcW w:w="3321" w:type="dxa"/>
          </w:tcPr>
          <w:p w14:paraId="6687C46D" w14:textId="77777777" w:rsidR="00897A59" w:rsidRPr="00312A36" w:rsidRDefault="00897A59" w:rsidP="00897A59">
            <w:pPr>
              <w:rPr>
                <w:rFonts w:asciiTheme="majorHAnsi" w:hAnsiTheme="majorHAnsi" w:cstheme="majorHAnsi"/>
                <w:b/>
                <w:bCs/>
              </w:rPr>
            </w:pPr>
            <w:r w:rsidRPr="00312A36">
              <w:rPr>
                <w:rFonts w:asciiTheme="majorHAnsi" w:hAnsiTheme="majorHAnsi" w:cstheme="majorHAnsi"/>
                <w:b/>
                <w:bCs/>
              </w:rPr>
              <w:t>Additional support needed:</w:t>
            </w:r>
          </w:p>
          <w:p w14:paraId="70DC813E" w14:textId="6AD3919D" w:rsidR="00897A59" w:rsidRPr="00312A36" w:rsidRDefault="00D1677E" w:rsidP="00897A59">
            <w:pPr>
              <w:rPr>
                <w:rFonts w:asciiTheme="majorHAnsi" w:hAnsiTheme="majorHAnsi" w:cstheme="majorHAnsi"/>
              </w:rPr>
            </w:pPr>
            <w:bookmarkStart w:id="1" w:name="_Hlk41985702"/>
            <w:r w:rsidRPr="00312A36">
              <w:rPr>
                <w:rFonts w:asciiTheme="majorHAnsi" w:hAnsiTheme="majorHAnsi" w:cstheme="majorHAnsi"/>
              </w:rPr>
              <w:t>If you notice any pupils may need extra support with transition back to school, please make note here and speak to you</w:t>
            </w:r>
            <w:r w:rsidR="0082438F" w:rsidRPr="00312A36">
              <w:rPr>
                <w:rFonts w:asciiTheme="majorHAnsi" w:hAnsiTheme="majorHAnsi" w:cstheme="majorHAnsi"/>
              </w:rPr>
              <w:t xml:space="preserve">r </w:t>
            </w:r>
            <w:r w:rsidRPr="00312A36">
              <w:rPr>
                <w:rFonts w:asciiTheme="majorHAnsi" w:hAnsiTheme="majorHAnsi" w:cstheme="majorHAnsi"/>
              </w:rPr>
              <w:t>Designated Safeguarding Lead/Pastoral Lead.</w:t>
            </w:r>
            <w:bookmarkEnd w:id="1"/>
          </w:p>
        </w:tc>
      </w:tr>
    </w:tbl>
    <w:p w14:paraId="459A91C2" w14:textId="77777777" w:rsidR="00414192" w:rsidRPr="0056192A" w:rsidRDefault="00414192">
      <w:pPr>
        <w:rPr>
          <w:rFonts w:asciiTheme="majorHAnsi" w:hAnsiTheme="majorHAnsi" w:cstheme="majorHAnsi"/>
          <w:b/>
          <w:bCs/>
          <w:sz w:val="24"/>
          <w:szCs w:val="24"/>
        </w:rPr>
      </w:pPr>
    </w:p>
    <w:sectPr w:rsidR="00414192" w:rsidRPr="0056192A" w:rsidSect="00414192">
      <w:headerReference w:type="even" r:id="rId13"/>
      <w:headerReference w:type="default" r:id="rId14"/>
      <w:footerReference w:type="even" r:id="rId15"/>
      <w:footerReference w:type="default" r:id="rId16"/>
      <w:headerReference w:type="first" r:id="rId17"/>
      <w:footerReference w:type="first" r:id="rId1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551880" w14:textId="77777777" w:rsidR="006C6724" w:rsidRDefault="006C6724" w:rsidP="006C6724">
      <w:pPr>
        <w:spacing w:after="0" w:line="240" w:lineRule="auto"/>
      </w:pPr>
      <w:r>
        <w:separator/>
      </w:r>
    </w:p>
  </w:endnote>
  <w:endnote w:type="continuationSeparator" w:id="0">
    <w:p w14:paraId="21B90FE2" w14:textId="77777777" w:rsidR="006C6724" w:rsidRDefault="006C6724" w:rsidP="006C67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C8E2C0" w14:textId="77777777" w:rsidR="00323C04" w:rsidRDefault="00323C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8494286"/>
      <w:docPartObj>
        <w:docPartGallery w:val="Page Numbers (Bottom of Page)"/>
        <w:docPartUnique/>
      </w:docPartObj>
    </w:sdtPr>
    <w:sdtEndPr>
      <w:rPr>
        <w:noProof/>
      </w:rPr>
    </w:sdtEndPr>
    <w:sdtContent>
      <w:p w14:paraId="2F621127" w14:textId="7C88F2AB" w:rsidR="00D1677E" w:rsidRDefault="00D1677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C2EF5E6" w14:textId="77777777" w:rsidR="006C6724" w:rsidRDefault="006C67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7ACDC5" w14:textId="77777777" w:rsidR="00323C04" w:rsidRDefault="00323C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EF7989" w14:textId="77777777" w:rsidR="006C6724" w:rsidRDefault="006C6724" w:rsidP="006C6724">
      <w:pPr>
        <w:spacing w:after="0" w:line="240" w:lineRule="auto"/>
      </w:pPr>
      <w:r>
        <w:separator/>
      </w:r>
    </w:p>
  </w:footnote>
  <w:footnote w:type="continuationSeparator" w:id="0">
    <w:p w14:paraId="5628171E" w14:textId="77777777" w:rsidR="006C6724" w:rsidRDefault="006C6724" w:rsidP="006C67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1DDF55" w14:textId="77777777" w:rsidR="00323C04" w:rsidRDefault="00323C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2F0E7" w14:textId="2B4F5252" w:rsidR="006C6724" w:rsidRDefault="00323C04" w:rsidP="00D1677E">
    <w:pPr>
      <w:pStyle w:val="Header"/>
      <w:tabs>
        <w:tab w:val="clear" w:pos="4513"/>
        <w:tab w:val="clear" w:pos="9026"/>
        <w:tab w:val="left" w:pos="5198"/>
      </w:tabs>
    </w:pPr>
    <w:bookmarkStart w:id="2" w:name="_Hlk41985969"/>
    <w:bookmarkStart w:id="3" w:name="_Hlk41985970"/>
    <w:r>
      <w:rPr>
        <w:noProof/>
      </w:rPr>
      <w:drawing>
        <wp:anchor distT="0" distB="0" distL="114300" distR="114300" simplePos="0" relativeHeight="251658240" behindDoc="0" locked="0" layoutInCell="1" allowOverlap="1" wp14:anchorId="0371FBBD" wp14:editId="60274842">
          <wp:simplePos x="0" y="0"/>
          <wp:positionH relativeFrom="column">
            <wp:posOffset>6976745</wp:posOffset>
          </wp:positionH>
          <wp:positionV relativeFrom="paragraph">
            <wp:posOffset>-154305</wp:posOffset>
          </wp:positionV>
          <wp:extent cx="2033270" cy="560070"/>
          <wp:effectExtent l="0" t="0" r="5080" b="0"/>
          <wp:wrapThrough wrapText="bothSides">
            <wp:wrapPolygon edited="0">
              <wp:start x="0" y="0"/>
              <wp:lineTo x="0" y="20571"/>
              <wp:lineTo x="21452" y="20571"/>
              <wp:lineTo x="21452"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3270" cy="560070"/>
                  </a:xfrm>
                  <a:prstGeom prst="rect">
                    <a:avLst/>
                  </a:prstGeom>
                  <a:noFill/>
                  <a:ln>
                    <a:noFill/>
                  </a:ln>
                </pic:spPr>
              </pic:pic>
            </a:graphicData>
          </a:graphic>
        </wp:anchor>
      </w:drawing>
    </w:r>
    <w:r w:rsidR="00D1677E">
      <w:t>Planning developed by the Compass Hub Schools</w:t>
    </w:r>
    <w:bookmarkEnd w:id="2"/>
    <w:bookmarkEnd w:id="3"/>
    <w:r w:rsidR="00D1677E">
      <w:t xml:space="preserve"> with support of Ealing health improvement team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A81FF5" w14:textId="77777777" w:rsidR="00323C04" w:rsidRDefault="00323C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0C2CFD"/>
    <w:multiLevelType w:val="hybridMultilevel"/>
    <w:tmpl w:val="B2087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D85E71"/>
    <w:multiLevelType w:val="hybridMultilevel"/>
    <w:tmpl w:val="C5C0D250"/>
    <w:lvl w:ilvl="0" w:tplc="08090003">
      <w:start w:val="1"/>
      <w:numFmt w:val="bullet"/>
      <w:lvlText w:val="o"/>
      <w:lvlJc w:val="left"/>
      <w:pPr>
        <w:ind w:left="720" w:hanging="360"/>
      </w:pPr>
      <w:rPr>
        <w:rFonts w:ascii="Courier New" w:hAnsi="Courier New" w:cs="Courier New" w:hint="default"/>
      </w:rPr>
    </w:lvl>
    <w:lvl w:ilvl="1" w:tplc="F146D452">
      <w:numFmt w:val="bullet"/>
      <w:lvlText w:val=""/>
      <w:lvlJc w:val="left"/>
      <w:pPr>
        <w:ind w:left="1800" w:hanging="720"/>
      </w:pPr>
      <w:rPr>
        <w:rFonts w:ascii="Symbol" w:eastAsiaTheme="minorHAnsi" w:hAnsi="Symbol"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AF7F34"/>
    <w:multiLevelType w:val="hybridMultilevel"/>
    <w:tmpl w:val="4782B2E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6B15AA"/>
    <w:multiLevelType w:val="hybridMultilevel"/>
    <w:tmpl w:val="B1EC6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3223BA"/>
    <w:multiLevelType w:val="hybridMultilevel"/>
    <w:tmpl w:val="B3FEBB2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0EB565A"/>
    <w:multiLevelType w:val="hybridMultilevel"/>
    <w:tmpl w:val="12BC3A0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D350F9"/>
    <w:multiLevelType w:val="hybridMultilevel"/>
    <w:tmpl w:val="72746D7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E2380F"/>
    <w:multiLevelType w:val="hybridMultilevel"/>
    <w:tmpl w:val="9D2ADC0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5B44BD"/>
    <w:multiLevelType w:val="hybridMultilevel"/>
    <w:tmpl w:val="6E7868C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312200"/>
    <w:multiLevelType w:val="hybridMultilevel"/>
    <w:tmpl w:val="02ACC62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5F696B"/>
    <w:multiLevelType w:val="hybridMultilevel"/>
    <w:tmpl w:val="EEEC553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045D2A"/>
    <w:multiLevelType w:val="hybridMultilevel"/>
    <w:tmpl w:val="519A19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78E30EC"/>
    <w:multiLevelType w:val="hybridMultilevel"/>
    <w:tmpl w:val="38243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0421A08"/>
    <w:multiLevelType w:val="hybridMultilevel"/>
    <w:tmpl w:val="0BC4BEB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8E6739"/>
    <w:multiLevelType w:val="hybridMultilevel"/>
    <w:tmpl w:val="7C320DC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ED4476"/>
    <w:multiLevelType w:val="hybridMultilevel"/>
    <w:tmpl w:val="2DEC1BF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05825CC"/>
    <w:multiLevelType w:val="hybridMultilevel"/>
    <w:tmpl w:val="8CFC1C8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E1829D8"/>
    <w:multiLevelType w:val="hybridMultilevel"/>
    <w:tmpl w:val="1D9AF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4"/>
  </w:num>
  <w:num w:numId="3">
    <w:abstractNumId w:val="0"/>
  </w:num>
  <w:num w:numId="4">
    <w:abstractNumId w:val="12"/>
  </w:num>
  <w:num w:numId="5">
    <w:abstractNumId w:val="3"/>
  </w:num>
  <w:num w:numId="6">
    <w:abstractNumId w:val="17"/>
  </w:num>
  <w:num w:numId="7">
    <w:abstractNumId w:val="1"/>
  </w:num>
  <w:num w:numId="8">
    <w:abstractNumId w:val="2"/>
  </w:num>
  <w:num w:numId="9">
    <w:abstractNumId w:val="11"/>
  </w:num>
  <w:num w:numId="10">
    <w:abstractNumId w:val="7"/>
  </w:num>
  <w:num w:numId="11">
    <w:abstractNumId w:val="5"/>
  </w:num>
  <w:num w:numId="12">
    <w:abstractNumId w:val="15"/>
  </w:num>
  <w:num w:numId="13">
    <w:abstractNumId w:val="10"/>
  </w:num>
  <w:num w:numId="14">
    <w:abstractNumId w:val="8"/>
  </w:num>
  <w:num w:numId="15">
    <w:abstractNumId w:val="9"/>
  </w:num>
  <w:num w:numId="16">
    <w:abstractNumId w:val="14"/>
  </w:num>
  <w:num w:numId="17">
    <w:abstractNumId w:val="16"/>
  </w:num>
  <w:num w:numId="18">
    <w:abstractNumId w:val="6"/>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192"/>
    <w:rsid w:val="000430CD"/>
    <w:rsid w:val="00062C74"/>
    <w:rsid w:val="0009466C"/>
    <w:rsid w:val="000C54BE"/>
    <w:rsid w:val="002814BA"/>
    <w:rsid w:val="00312A36"/>
    <w:rsid w:val="00323C04"/>
    <w:rsid w:val="00374F59"/>
    <w:rsid w:val="003F6AA6"/>
    <w:rsid w:val="00414192"/>
    <w:rsid w:val="00421733"/>
    <w:rsid w:val="0056192A"/>
    <w:rsid w:val="006C6724"/>
    <w:rsid w:val="0082438F"/>
    <w:rsid w:val="00897A59"/>
    <w:rsid w:val="008A42B1"/>
    <w:rsid w:val="00910E3D"/>
    <w:rsid w:val="00B90A27"/>
    <w:rsid w:val="00C44C7D"/>
    <w:rsid w:val="00D1677E"/>
    <w:rsid w:val="00D629B6"/>
    <w:rsid w:val="00E25D7C"/>
    <w:rsid w:val="00ED53BE"/>
    <w:rsid w:val="00F900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D4B8493"/>
  <w15:chartTrackingRefBased/>
  <w15:docId w15:val="{194857E2-9B15-41BE-8F3F-7BC054693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14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67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6724"/>
  </w:style>
  <w:style w:type="paragraph" w:styleId="Footer">
    <w:name w:val="footer"/>
    <w:basedOn w:val="Normal"/>
    <w:link w:val="FooterChar"/>
    <w:uiPriority w:val="99"/>
    <w:unhideWhenUsed/>
    <w:rsid w:val="006C67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6724"/>
  </w:style>
  <w:style w:type="paragraph" w:styleId="ListParagraph">
    <w:name w:val="List Paragraph"/>
    <w:basedOn w:val="Normal"/>
    <w:uiPriority w:val="34"/>
    <w:qFormat/>
    <w:rsid w:val="000C54BE"/>
    <w:pPr>
      <w:spacing w:line="25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515834">
      <w:bodyDiv w:val="1"/>
      <w:marLeft w:val="0"/>
      <w:marRight w:val="0"/>
      <w:marTop w:val="0"/>
      <w:marBottom w:val="0"/>
      <w:divBdr>
        <w:top w:val="none" w:sz="0" w:space="0" w:color="auto"/>
        <w:left w:val="none" w:sz="0" w:space="0" w:color="auto"/>
        <w:bottom w:val="none" w:sz="0" w:space="0" w:color="auto"/>
        <w:right w:val="none" w:sz="0" w:space="0" w:color="auto"/>
      </w:divBdr>
    </w:div>
    <w:div w:id="402336550">
      <w:bodyDiv w:val="1"/>
      <w:marLeft w:val="0"/>
      <w:marRight w:val="0"/>
      <w:marTop w:val="0"/>
      <w:marBottom w:val="0"/>
      <w:divBdr>
        <w:top w:val="none" w:sz="0" w:space="0" w:color="auto"/>
        <w:left w:val="none" w:sz="0" w:space="0" w:color="auto"/>
        <w:bottom w:val="none" w:sz="0" w:space="0" w:color="auto"/>
        <w:right w:val="none" w:sz="0" w:space="0" w:color="auto"/>
      </w:divBdr>
    </w:div>
    <w:div w:id="548347749">
      <w:bodyDiv w:val="1"/>
      <w:marLeft w:val="0"/>
      <w:marRight w:val="0"/>
      <w:marTop w:val="0"/>
      <w:marBottom w:val="0"/>
      <w:divBdr>
        <w:top w:val="none" w:sz="0" w:space="0" w:color="auto"/>
        <w:left w:val="none" w:sz="0" w:space="0" w:color="auto"/>
        <w:bottom w:val="none" w:sz="0" w:space="0" w:color="auto"/>
        <w:right w:val="none" w:sz="0" w:space="0" w:color="auto"/>
      </w:divBdr>
    </w:div>
    <w:div w:id="1060637249">
      <w:bodyDiv w:val="1"/>
      <w:marLeft w:val="0"/>
      <w:marRight w:val="0"/>
      <w:marTop w:val="0"/>
      <w:marBottom w:val="0"/>
      <w:divBdr>
        <w:top w:val="none" w:sz="0" w:space="0" w:color="auto"/>
        <w:left w:val="none" w:sz="0" w:space="0" w:color="auto"/>
        <w:bottom w:val="none" w:sz="0" w:space="0" w:color="auto"/>
        <w:right w:val="none" w:sz="0" w:space="0" w:color="auto"/>
      </w:divBdr>
    </w:div>
    <w:div w:id="1772896621">
      <w:bodyDiv w:val="1"/>
      <w:marLeft w:val="0"/>
      <w:marRight w:val="0"/>
      <w:marTop w:val="0"/>
      <w:marBottom w:val="0"/>
      <w:divBdr>
        <w:top w:val="none" w:sz="0" w:space="0" w:color="auto"/>
        <w:left w:val="none" w:sz="0" w:space="0" w:color="auto"/>
        <w:bottom w:val="none" w:sz="0" w:space="0" w:color="auto"/>
        <w:right w:val="none" w:sz="0" w:space="0" w:color="auto"/>
      </w:divBdr>
    </w:div>
    <w:div w:id="1817140375">
      <w:bodyDiv w:val="1"/>
      <w:marLeft w:val="0"/>
      <w:marRight w:val="0"/>
      <w:marTop w:val="0"/>
      <w:marBottom w:val="0"/>
      <w:divBdr>
        <w:top w:val="none" w:sz="0" w:space="0" w:color="auto"/>
        <w:left w:val="none" w:sz="0" w:space="0" w:color="auto"/>
        <w:bottom w:val="none" w:sz="0" w:space="0" w:color="auto"/>
        <w:right w:val="none" w:sz="0" w:space="0" w:color="auto"/>
      </w:divBdr>
    </w:div>
    <w:div w:id="2113625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ntent.twinkl.co.uk/resource/01/75/t-c-255094-making-negative-thoughts-into-positive-thoughts-activity-sheet-english.pdf?__token__=exp=1591280565~acl=%2Fresource%2F01%2F75%2Ft-c-255094-making-negative-thoughts-into-positive-thoughts-activity-sheet-english.pdf%2A~hmac=d770f4fd24285c08fdc936c67824ff4b6ed182ed3646da7d3e6e8dd5d3a273d2"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winkl.co.uk/resource/feelings-pictures-printable-t-t-292"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content.twinkl.co.uk/resource/09/ef/t-p-314-back-to-school-worry-tree-_ver_3.pdf?__token__=exp=1591181915~acl=%2Fresource%2F09%2Fef%2Ft-p-314-back-to-school-worry-tree-_ver_3.pdf%2A~hmac=2c52b3eb5f4d9d41df19cb4a2a1f4135e094517ed88d00f21044dcf9f99cd409"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AFEDAC-14EE-4124-A47C-BBF7D9F46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1298</Words>
  <Characters>7404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Meade</dc:creator>
  <cp:keywords/>
  <dc:description/>
  <cp:lastModifiedBy>Claire Meade</cp:lastModifiedBy>
  <cp:revision>5</cp:revision>
  <dcterms:created xsi:type="dcterms:W3CDTF">2020-06-08T11:03:00Z</dcterms:created>
  <dcterms:modified xsi:type="dcterms:W3CDTF">2020-06-09T09:03:00Z</dcterms:modified>
</cp:coreProperties>
</file>