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page" w:tblpXSpec="center" w:tblpY="541"/>
        <w:tblW w:w="11212"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702"/>
        <w:gridCol w:w="1275"/>
        <w:gridCol w:w="3107"/>
        <w:gridCol w:w="5128"/>
      </w:tblGrid>
      <w:tr w:rsidR="00554218" w:rsidRPr="00111931" w14:paraId="40029E6B" w14:textId="77777777" w:rsidTr="0088320B">
        <w:trPr>
          <w:trHeight w:val="1096"/>
        </w:trPr>
        <w:tc>
          <w:tcPr>
            <w:tcW w:w="11212" w:type="dxa"/>
            <w:gridSpan w:val="4"/>
            <w:tcBorders>
              <w:top w:val="single" w:sz="18" w:space="0" w:color="auto"/>
              <w:bottom w:val="single" w:sz="18" w:space="0" w:color="auto"/>
            </w:tcBorders>
            <w:vAlign w:val="center"/>
          </w:tcPr>
          <w:p w14:paraId="74AA300F" w14:textId="73455F16" w:rsidR="00554218" w:rsidRPr="0088054F" w:rsidRDefault="00EC392F" w:rsidP="00663AB6">
            <w:pPr>
              <w:rPr>
                <w:rFonts w:ascii="Helvetica" w:hAnsi="Helvetica"/>
                <w:sz w:val="24"/>
                <w:szCs w:val="24"/>
              </w:rPr>
            </w:pPr>
            <w:bookmarkStart w:id="0" w:name="_GoBack"/>
            <w:bookmarkEnd w:id="0"/>
            <w:r>
              <w:rPr>
                <w:rFonts w:ascii="Helvetica" w:hAnsi="Helvetica"/>
                <w:b/>
                <w:sz w:val="24"/>
                <w:szCs w:val="24"/>
              </w:rPr>
              <w:t xml:space="preserve">   </w:t>
            </w:r>
            <w:r w:rsidR="00DA1130">
              <w:rPr>
                <w:rFonts w:ascii="Helvetica" w:hAnsi="Helvetica"/>
                <w:b/>
                <w:noProof/>
                <w:sz w:val="24"/>
                <w:szCs w:val="24"/>
                <w:lang w:eastAsia="en-GB"/>
              </w:rPr>
              <w:drawing>
                <wp:inline distT="0" distB="0" distL="0" distR="0" wp14:anchorId="5E7BCA87" wp14:editId="1540DAE8">
                  <wp:extent cx="993775" cy="8597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3775" cy="859790"/>
                          </a:xfrm>
                          <a:prstGeom prst="rect">
                            <a:avLst/>
                          </a:prstGeom>
                          <a:noFill/>
                        </pic:spPr>
                      </pic:pic>
                    </a:graphicData>
                  </a:graphic>
                </wp:inline>
              </w:drawing>
            </w:r>
            <w:r w:rsidR="001C3A0A" w:rsidRPr="00F634FA">
              <w:rPr>
                <w:rFonts w:ascii="Kelson" w:hAnsi="Kelson"/>
                <w:b/>
                <w:sz w:val="24"/>
                <w:szCs w:val="24"/>
              </w:rPr>
              <w:t xml:space="preserve">Beano </w:t>
            </w:r>
            <w:r w:rsidR="009959CB" w:rsidRPr="00F634FA">
              <w:rPr>
                <w:rFonts w:ascii="Kelson" w:hAnsi="Kelson"/>
                <w:b/>
                <w:sz w:val="24"/>
                <w:szCs w:val="24"/>
              </w:rPr>
              <w:t>KS1</w:t>
            </w:r>
            <w:r w:rsidR="001C3A0A" w:rsidRPr="00F634FA">
              <w:rPr>
                <w:rFonts w:ascii="Kelson" w:hAnsi="Kelson"/>
                <w:b/>
                <w:sz w:val="24"/>
                <w:szCs w:val="24"/>
              </w:rPr>
              <w:t xml:space="preserve"> </w:t>
            </w:r>
            <w:r w:rsidR="00554218" w:rsidRPr="00F634FA">
              <w:rPr>
                <w:rFonts w:ascii="Kelson" w:hAnsi="Kelson"/>
                <w:b/>
                <w:sz w:val="24"/>
                <w:szCs w:val="24"/>
              </w:rPr>
              <w:t>Lesson Plan</w:t>
            </w:r>
            <w:r w:rsidR="00E2393C" w:rsidRPr="00F634FA">
              <w:rPr>
                <w:rFonts w:ascii="Kelson" w:hAnsi="Kelson"/>
                <w:b/>
                <w:sz w:val="24"/>
                <w:szCs w:val="24"/>
              </w:rPr>
              <w:t xml:space="preserve"> </w:t>
            </w:r>
            <w:r w:rsidR="00DA1130" w:rsidRPr="00F634FA">
              <w:rPr>
                <w:rFonts w:ascii="Kelson" w:hAnsi="Kelson"/>
                <w:b/>
                <w:sz w:val="24"/>
                <w:szCs w:val="24"/>
              </w:rPr>
              <w:t xml:space="preserve">2 </w:t>
            </w:r>
            <w:r w:rsidR="001C3A0A" w:rsidRPr="00F634FA">
              <w:rPr>
                <w:rFonts w:ascii="Kelson" w:hAnsi="Kelson"/>
                <w:b/>
                <w:sz w:val="24"/>
                <w:szCs w:val="24"/>
              </w:rPr>
              <w:t xml:space="preserve">– </w:t>
            </w:r>
            <w:r w:rsidR="00663AB6" w:rsidRPr="00F634FA">
              <w:rPr>
                <w:rFonts w:ascii="Kelson" w:hAnsi="Kelson"/>
                <w:b/>
                <w:sz w:val="24"/>
                <w:szCs w:val="24"/>
              </w:rPr>
              <w:t>Being Brave and Becoming Resilient</w:t>
            </w:r>
            <w:r w:rsidR="00DA1130">
              <w:rPr>
                <w:rFonts w:ascii="Helvetica" w:hAnsi="Helvetica"/>
                <w:b/>
                <w:szCs w:val="24"/>
              </w:rPr>
              <w:t xml:space="preserve"> </w:t>
            </w:r>
            <w:r w:rsidR="00DA1130">
              <w:rPr>
                <w:rFonts w:ascii="Helvetica" w:hAnsi="Helvetica"/>
                <w:b/>
                <w:noProof/>
                <w:szCs w:val="24"/>
                <w:lang w:eastAsia="en-GB"/>
              </w:rPr>
              <w:drawing>
                <wp:inline distT="0" distB="0" distL="0" distR="0" wp14:anchorId="153ACF55" wp14:editId="0E3725C6">
                  <wp:extent cx="1294697" cy="57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4697" cy="571500"/>
                          </a:xfrm>
                          <a:prstGeom prst="rect">
                            <a:avLst/>
                          </a:prstGeom>
                          <a:noFill/>
                        </pic:spPr>
                      </pic:pic>
                    </a:graphicData>
                  </a:graphic>
                </wp:inline>
              </w:drawing>
            </w:r>
            <w:r w:rsidR="00DA1130">
              <w:rPr>
                <w:rFonts w:ascii="Helvetica" w:hAnsi="Helvetica"/>
                <w:b/>
                <w:szCs w:val="24"/>
              </w:rPr>
              <w:t xml:space="preserve"> </w:t>
            </w:r>
          </w:p>
        </w:tc>
      </w:tr>
      <w:tr w:rsidR="00B31892" w:rsidRPr="0088054F" w14:paraId="765CB85E" w14:textId="77777777" w:rsidTr="005F09CF">
        <w:trPr>
          <w:trHeight w:val="539"/>
        </w:trPr>
        <w:tc>
          <w:tcPr>
            <w:tcW w:w="2977" w:type="dxa"/>
            <w:gridSpan w:val="2"/>
            <w:tcBorders>
              <w:top w:val="single" w:sz="18" w:space="0" w:color="auto"/>
              <w:bottom w:val="single" w:sz="4" w:space="0" w:color="auto"/>
              <w:right w:val="single" w:sz="18" w:space="0" w:color="auto"/>
            </w:tcBorders>
            <w:vAlign w:val="center"/>
            <w:hideMark/>
          </w:tcPr>
          <w:p w14:paraId="3F844929" w14:textId="77777777" w:rsidR="00554218" w:rsidRPr="00F634FA" w:rsidRDefault="00554218" w:rsidP="00EC3E5C">
            <w:pPr>
              <w:rPr>
                <w:rFonts w:ascii="Kelson" w:hAnsi="Kelson"/>
                <w:sz w:val="24"/>
                <w:szCs w:val="24"/>
              </w:rPr>
            </w:pPr>
            <w:r w:rsidRPr="00F634FA">
              <w:rPr>
                <w:rFonts w:ascii="Kelson" w:hAnsi="Kelson"/>
                <w:sz w:val="24"/>
                <w:szCs w:val="24"/>
              </w:rPr>
              <w:t xml:space="preserve">Date: </w:t>
            </w:r>
          </w:p>
        </w:tc>
        <w:tc>
          <w:tcPr>
            <w:tcW w:w="3107" w:type="dxa"/>
            <w:tcBorders>
              <w:top w:val="single" w:sz="18" w:space="0" w:color="auto"/>
              <w:left w:val="single" w:sz="18" w:space="0" w:color="auto"/>
            </w:tcBorders>
            <w:vAlign w:val="center"/>
            <w:hideMark/>
          </w:tcPr>
          <w:p w14:paraId="50F77F03" w14:textId="2F64724F" w:rsidR="00554218" w:rsidRPr="00F634FA" w:rsidRDefault="009A68F5" w:rsidP="00EC3E5C">
            <w:pPr>
              <w:rPr>
                <w:rFonts w:ascii="Kelson" w:hAnsi="Kelson"/>
                <w:sz w:val="24"/>
                <w:szCs w:val="24"/>
              </w:rPr>
            </w:pPr>
            <w:r w:rsidRPr="00F634FA">
              <w:rPr>
                <w:rFonts w:ascii="Kelson" w:hAnsi="Kelson"/>
                <w:sz w:val="24"/>
                <w:szCs w:val="24"/>
              </w:rPr>
              <w:t>Key Stage</w:t>
            </w:r>
            <w:r w:rsidR="009959CB" w:rsidRPr="00F634FA">
              <w:rPr>
                <w:rFonts w:ascii="Kelson" w:hAnsi="Kelson"/>
                <w:sz w:val="24"/>
                <w:szCs w:val="24"/>
              </w:rPr>
              <w:t>: 1</w:t>
            </w:r>
            <w:r w:rsidR="00554218" w:rsidRPr="00F634FA">
              <w:rPr>
                <w:rFonts w:ascii="Kelson" w:hAnsi="Kelson"/>
                <w:sz w:val="24"/>
                <w:szCs w:val="24"/>
              </w:rPr>
              <w:t xml:space="preserve"> </w:t>
            </w:r>
          </w:p>
        </w:tc>
        <w:tc>
          <w:tcPr>
            <w:tcW w:w="5128" w:type="dxa"/>
            <w:tcBorders>
              <w:top w:val="single" w:sz="18" w:space="0" w:color="auto"/>
            </w:tcBorders>
            <w:vAlign w:val="center"/>
            <w:hideMark/>
          </w:tcPr>
          <w:p w14:paraId="41D07D1E" w14:textId="77777777" w:rsidR="00554218" w:rsidRPr="00F634FA" w:rsidRDefault="00554218" w:rsidP="00EC3E5C">
            <w:pPr>
              <w:rPr>
                <w:rFonts w:ascii="Kelson" w:hAnsi="Kelson"/>
                <w:sz w:val="24"/>
                <w:szCs w:val="24"/>
              </w:rPr>
            </w:pPr>
            <w:r w:rsidRPr="00F634FA">
              <w:rPr>
                <w:rFonts w:ascii="Kelson" w:hAnsi="Kelson"/>
                <w:sz w:val="24"/>
                <w:szCs w:val="24"/>
              </w:rPr>
              <w:t>Teacher:</w:t>
            </w:r>
          </w:p>
        </w:tc>
      </w:tr>
      <w:tr w:rsidR="00B31892" w:rsidRPr="0088054F" w14:paraId="6E872C3E" w14:textId="77777777" w:rsidTr="005F09CF">
        <w:trPr>
          <w:trHeight w:val="837"/>
        </w:trPr>
        <w:tc>
          <w:tcPr>
            <w:tcW w:w="1702" w:type="dxa"/>
            <w:tcBorders>
              <w:top w:val="single" w:sz="4" w:space="0" w:color="auto"/>
              <w:bottom w:val="single" w:sz="4" w:space="0" w:color="auto"/>
            </w:tcBorders>
            <w:vAlign w:val="center"/>
            <w:hideMark/>
          </w:tcPr>
          <w:p w14:paraId="6455C1E0" w14:textId="2AA34826" w:rsidR="00554218" w:rsidRPr="00F634FA" w:rsidRDefault="002537C3" w:rsidP="00EC3E5C">
            <w:pPr>
              <w:rPr>
                <w:rFonts w:ascii="Kelson" w:hAnsi="Kelson"/>
                <w:sz w:val="24"/>
                <w:szCs w:val="24"/>
              </w:rPr>
            </w:pPr>
            <w:r w:rsidRPr="00F634FA">
              <w:rPr>
                <w:rFonts w:ascii="Kelson" w:hAnsi="Kelson"/>
                <w:sz w:val="24"/>
                <w:szCs w:val="24"/>
              </w:rPr>
              <w:t>Learning O</w:t>
            </w:r>
            <w:r w:rsidR="00554218" w:rsidRPr="00F634FA">
              <w:rPr>
                <w:rFonts w:ascii="Kelson" w:hAnsi="Kelson"/>
                <w:sz w:val="24"/>
                <w:szCs w:val="24"/>
              </w:rPr>
              <w:t>bjectives</w:t>
            </w:r>
          </w:p>
        </w:tc>
        <w:tc>
          <w:tcPr>
            <w:tcW w:w="1275" w:type="dxa"/>
            <w:tcBorders>
              <w:top w:val="single" w:sz="4" w:space="0" w:color="auto"/>
              <w:bottom w:val="single" w:sz="4" w:space="0" w:color="auto"/>
              <w:right w:val="single" w:sz="18" w:space="0" w:color="auto"/>
            </w:tcBorders>
            <w:vAlign w:val="center"/>
          </w:tcPr>
          <w:p w14:paraId="48FB87C4" w14:textId="77777777" w:rsidR="00554218" w:rsidRPr="00F634FA" w:rsidRDefault="00554218" w:rsidP="00EC3E5C">
            <w:pPr>
              <w:rPr>
                <w:rFonts w:ascii="Kelson" w:hAnsi="Kelson"/>
                <w:sz w:val="24"/>
                <w:szCs w:val="24"/>
              </w:rPr>
            </w:pPr>
          </w:p>
        </w:tc>
        <w:tc>
          <w:tcPr>
            <w:tcW w:w="8235" w:type="dxa"/>
            <w:gridSpan w:val="2"/>
            <w:tcBorders>
              <w:left w:val="single" w:sz="18" w:space="0" w:color="auto"/>
            </w:tcBorders>
            <w:vAlign w:val="center"/>
            <w:hideMark/>
          </w:tcPr>
          <w:p w14:paraId="0B2928D5" w14:textId="505AB5C2" w:rsidR="00663AB6" w:rsidRPr="00F634FA" w:rsidRDefault="00A76416" w:rsidP="00663AB6">
            <w:pPr>
              <w:pStyle w:val="ListParagraph"/>
              <w:numPr>
                <w:ilvl w:val="0"/>
                <w:numId w:val="24"/>
              </w:numPr>
              <w:rPr>
                <w:rFonts w:ascii="Kelson" w:hAnsi="Kelson"/>
                <w:sz w:val="24"/>
                <w:szCs w:val="24"/>
              </w:rPr>
            </w:pPr>
            <w:r w:rsidRPr="00F634FA">
              <w:rPr>
                <w:rFonts w:ascii="Kelson" w:hAnsi="Kelson"/>
                <w:sz w:val="24"/>
                <w:szCs w:val="24"/>
              </w:rPr>
              <w:t xml:space="preserve">To </w:t>
            </w:r>
            <w:r w:rsidR="00423E75" w:rsidRPr="00F634FA">
              <w:rPr>
                <w:rFonts w:ascii="Kelson" w:hAnsi="Kelson"/>
                <w:sz w:val="24"/>
                <w:szCs w:val="24"/>
              </w:rPr>
              <w:t>understand what it is to be brave</w:t>
            </w:r>
          </w:p>
          <w:p w14:paraId="0C1A7856" w14:textId="0239EFA0" w:rsidR="00554218" w:rsidRPr="00F634FA" w:rsidRDefault="00423E75" w:rsidP="0080456A">
            <w:pPr>
              <w:pStyle w:val="ListParagraph"/>
              <w:numPr>
                <w:ilvl w:val="0"/>
                <w:numId w:val="24"/>
              </w:numPr>
              <w:rPr>
                <w:rFonts w:ascii="Kelson" w:hAnsi="Kelson"/>
                <w:sz w:val="24"/>
                <w:szCs w:val="24"/>
              </w:rPr>
            </w:pPr>
            <w:r w:rsidRPr="00F634FA">
              <w:rPr>
                <w:rFonts w:ascii="Kelson" w:hAnsi="Kelson"/>
                <w:sz w:val="24"/>
                <w:szCs w:val="24"/>
              </w:rPr>
              <w:t>To know what resilience means</w:t>
            </w:r>
          </w:p>
        </w:tc>
      </w:tr>
      <w:tr w:rsidR="00B31892" w:rsidRPr="0088054F" w14:paraId="197FB5C2" w14:textId="77777777" w:rsidTr="0088320B">
        <w:trPr>
          <w:trHeight w:val="519"/>
        </w:trPr>
        <w:tc>
          <w:tcPr>
            <w:tcW w:w="1702" w:type="dxa"/>
            <w:vMerge w:val="restart"/>
            <w:tcBorders>
              <w:top w:val="single" w:sz="4" w:space="0" w:color="auto"/>
              <w:bottom w:val="single" w:sz="4" w:space="0" w:color="auto"/>
            </w:tcBorders>
            <w:vAlign w:val="center"/>
            <w:hideMark/>
          </w:tcPr>
          <w:p w14:paraId="52B93EC8" w14:textId="614029A8" w:rsidR="006338B3" w:rsidRPr="00F634FA" w:rsidRDefault="006338B3" w:rsidP="00EC3E5C">
            <w:pPr>
              <w:rPr>
                <w:rFonts w:ascii="Kelson" w:hAnsi="Kelson"/>
                <w:sz w:val="24"/>
                <w:szCs w:val="24"/>
              </w:rPr>
            </w:pPr>
            <w:r w:rsidRPr="00F634FA">
              <w:rPr>
                <w:rFonts w:ascii="Kelson" w:hAnsi="Kelson"/>
                <w:sz w:val="24"/>
                <w:szCs w:val="24"/>
              </w:rPr>
              <w:t>Starter Activities</w:t>
            </w:r>
          </w:p>
        </w:tc>
        <w:tc>
          <w:tcPr>
            <w:tcW w:w="1275" w:type="dxa"/>
            <w:tcBorders>
              <w:top w:val="single" w:sz="4" w:space="0" w:color="auto"/>
              <w:bottom w:val="single" w:sz="4" w:space="0" w:color="auto"/>
              <w:right w:val="single" w:sz="18" w:space="0" w:color="auto"/>
            </w:tcBorders>
            <w:vAlign w:val="center"/>
            <w:hideMark/>
          </w:tcPr>
          <w:p w14:paraId="27AA6D07" w14:textId="1EB25FBF" w:rsidR="006338B3" w:rsidRPr="00F634FA" w:rsidRDefault="00B437D7" w:rsidP="00EC3E5C">
            <w:pPr>
              <w:rPr>
                <w:rFonts w:ascii="Kelson" w:hAnsi="Kelson"/>
                <w:sz w:val="24"/>
                <w:szCs w:val="24"/>
              </w:rPr>
            </w:pPr>
            <w:r w:rsidRPr="00F634FA">
              <w:rPr>
                <w:rFonts w:ascii="Kelson" w:hAnsi="Kelson"/>
                <w:sz w:val="24"/>
                <w:szCs w:val="24"/>
              </w:rPr>
              <w:t>Intro</w:t>
            </w:r>
          </w:p>
        </w:tc>
        <w:tc>
          <w:tcPr>
            <w:tcW w:w="8235" w:type="dxa"/>
            <w:gridSpan w:val="2"/>
            <w:tcBorders>
              <w:left w:val="single" w:sz="18" w:space="0" w:color="auto"/>
            </w:tcBorders>
            <w:shd w:val="clear" w:color="auto" w:fill="auto"/>
            <w:vAlign w:val="center"/>
          </w:tcPr>
          <w:p w14:paraId="5D8D86F8" w14:textId="45CDC2FA" w:rsidR="006338B3" w:rsidRPr="00F634FA" w:rsidRDefault="00EC392F" w:rsidP="00EC3E5C">
            <w:pPr>
              <w:rPr>
                <w:rFonts w:ascii="Kelson" w:hAnsi="Kelson"/>
                <w:sz w:val="24"/>
                <w:szCs w:val="24"/>
              </w:rPr>
            </w:pPr>
            <w:r w:rsidRPr="00F634FA">
              <w:rPr>
                <w:rFonts w:ascii="Kelson" w:hAnsi="Kelson"/>
                <w:sz w:val="24"/>
                <w:szCs w:val="24"/>
              </w:rPr>
              <w:t>Show</w:t>
            </w:r>
            <w:r w:rsidR="006338B3" w:rsidRPr="00F634FA">
              <w:rPr>
                <w:rFonts w:ascii="Kelson" w:hAnsi="Kelson"/>
                <w:sz w:val="24"/>
                <w:szCs w:val="24"/>
              </w:rPr>
              <w:t xml:space="preserve"> the introductory video</w:t>
            </w:r>
          </w:p>
        </w:tc>
      </w:tr>
      <w:tr w:rsidR="00B31892" w:rsidRPr="0088054F" w14:paraId="5C2D8A11" w14:textId="77777777" w:rsidTr="005F09CF">
        <w:trPr>
          <w:trHeight w:val="1015"/>
        </w:trPr>
        <w:tc>
          <w:tcPr>
            <w:tcW w:w="1702" w:type="dxa"/>
            <w:vMerge/>
            <w:tcBorders>
              <w:top w:val="single" w:sz="4" w:space="0" w:color="auto"/>
              <w:bottom w:val="single" w:sz="4" w:space="0" w:color="auto"/>
            </w:tcBorders>
            <w:vAlign w:val="center"/>
          </w:tcPr>
          <w:p w14:paraId="5421211F" w14:textId="1849A17E" w:rsidR="006338B3" w:rsidRPr="00F634FA" w:rsidRDefault="006338B3" w:rsidP="00EC3E5C">
            <w:pPr>
              <w:rPr>
                <w:rFonts w:ascii="Kelson" w:hAnsi="Kelson"/>
                <w:sz w:val="24"/>
                <w:szCs w:val="24"/>
              </w:rPr>
            </w:pPr>
          </w:p>
        </w:tc>
        <w:tc>
          <w:tcPr>
            <w:tcW w:w="1275" w:type="dxa"/>
            <w:tcBorders>
              <w:top w:val="single" w:sz="4" w:space="0" w:color="auto"/>
              <w:bottom w:val="single" w:sz="4" w:space="0" w:color="auto"/>
              <w:right w:val="single" w:sz="18" w:space="0" w:color="auto"/>
            </w:tcBorders>
            <w:vAlign w:val="center"/>
          </w:tcPr>
          <w:p w14:paraId="16007775" w14:textId="1057BC7E" w:rsidR="006338B3" w:rsidRPr="00F634FA" w:rsidRDefault="006338B3" w:rsidP="00EC3E5C">
            <w:pPr>
              <w:rPr>
                <w:rFonts w:ascii="Kelson" w:hAnsi="Kelson"/>
                <w:sz w:val="24"/>
                <w:szCs w:val="24"/>
              </w:rPr>
            </w:pPr>
            <w:r w:rsidRPr="00F634FA">
              <w:rPr>
                <w:rFonts w:ascii="Kelson" w:hAnsi="Kelson"/>
                <w:sz w:val="24"/>
                <w:szCs w:val="24"/>
              </w:rPr>
              <w:t>Lesson Intent</w:t>
            </w:r>
            <w:r w:rsidR="00B31892" w:rsidRPr="00F634FA">
              <w:rPr>
                <w:rFonts w:ascii="Kelson" w:hAnsi="Kelson"/>
                <w:sz w:val="24"/>
                <w:szCs w:val="24"/>
              </w:rPr>
              <w:t>ion</w:t>
            </w:r>
          </w:p>
        </w:tc>
        <w:tc>
          <w:tcPr>
            <w:tcW w:w="8235" w:type="dxa"/>
            <w:gridSpan w:val="2"/>
            <w:tcBorders>
              <w:left w:val="single" w:sz="18" w:space="0" w:color="auto"/>
            </w:tcBorders>
            <w:vAlign w:val="center"/>
          </w:tcPr>
          <w:p w14:paraId="2AF38B23" w14:textId="02BDC339" w:rsidR="006338B3" w:rsidRPr="00F634FA" w:rsidRDefault="00C96D28" w:rsidP="003E51B0">
            <w:pPr>
              <w:rPr>
                <w:rFonts w:ascii="Kelson" w:hAnsi="Kelson"/>
                <w:sz w:val="24"/>
                <w:szCs w:val="24"/>
              </w:rPr>
            </w:pPr>
            <w:r w:rsidRPr="00F634FA">
              <w:rPr>
                <w:rFonts w:ascii="Kelson" w:hAnsi="Kelson"/>
                <w:sz w:val="24"/>
                <w:szCs w:val="24"/>
              </w:rPr>
              <w:t xml:space="preserve">Pupils will understand that we will all feel scared, nervous or worried at times but that being brave will help </w:t>
            </w:r>
            <w:r w:rsidR="00D77BAB" w:rsidRPr="00F634FA">
              <w:rPr>
                <w:rFonts w:ascii="Kelson" w:hAnsi="Kelson"/>
                <w:sz w:val="24"/>
                <w:szCs w:val="24"/>
              </w:rPr>
              <w:t xml:space="preserve">us </w:t>
            </w:r>
            <w:r w:rsidRPr="00F634FA">
              <w:rPr>
                <w:rFonts w:ascii="Kelson" w:hAnsi="Kelson"/>
                <w:sz w:val="24"/>
                <w:szCs w:val="24"/>
              </w:rPr>
              <w:t xml:space="preserve">cope in these situations. Pupils will understand </w:t>
            </w:r>
            <w:r w:rsidR="00D77BAB" w:rsidRPr="00F634FA">
              <w:rPr>
                <w:rFonts w:ascii="Kelson" w:hAnsi="Kelson"/>
                <w:sz w:val="24"/>
                <w:szCs w:val="24"/>
              </w:rPr>
              <w:t>what</w:t>
            </w:r>
            <w:r w:rsidRPr="00F634FA">
              <w:rPr>
                <w:rFonts w:ascii="Kelson" w:hAnsi="Kelson"/>
                <w:sz w:val="24"/>
                <w:szCs w:val="24"/>
              </w:rPr>
              <w:t xml:space="preserve"> resilience</w:t>
            </w:r>
            <w:r w:rsidR="00FA3DA0" w:rsidRPr="00F634FA">
              <w:rPr>
                <w:rFonts w:ascii="Kelson" w:hAnsi="Kelson"/>
                <w:sz w:val="24"/>
                <w:szCs w:val="24"/>
              </w:rPr>
              <w:t xml:space="preserve"> is</w:t>
            </w:r>
            <w:r w:rsidR="003E51B0" w:rsidRPr="00F634FA">
              <w:rPr>
                <w:rFonts w:ascii="Kelson" w:hAnsi="Kelson"/>
                <w:sz w:val="24"/>
                <w:szCs w:val="24"/>
              </w:rPr>
              <w:t xml:space="preserve"> and think of ways to build it.</w:t>
            </w:r>
          </w:p>
        </w:tc>
      </w:tr>
      <w:tr w:rsidR="00B31892" w:rsidRPr="0088054F" w14:paraId="603EFF08" w14:textId="77777777" w:rsidTr="00864769">
        <w:trPr>
          <w:trHeight w:val="3809"/>
        </w:trPr>
        <w:tc>
          <w:tcPr>
            <w:tcW w:w="1702" w:type="dxa"/>
            <w:vMerge/>
            <w:tcBorders>
              <w:top w:val="single" w:sz="4" w:space="0" w:color="auto"/>
              <w:bottom w:val="single" w:sz="4" w:space="0" w:color="auto"/>
            </w:tcBorders>
            <w:vAlign w:val="center"/>
          </w:tcPr>
          <w:p w14:paraId="68BBB911" w14:textId="77777777" w:rsidR="006338B3" w:rsidRPr="00F634FA" w:rsidRDefault="006338B3" w:rsidP="00EC3E5C">
            <w:pPr>
              <w:rPr>
                <w:rFonts w:ascii="Kelson" w:hAnsi="Kelson"/>
                <w:sz w:val="24"/>
                <w:szCs w:val="24"/>
              </w:rPr>
            </w:pPr>
          </w:p>
        </w:tc>
        <w:tc>
          <w:tcPr>
            <w:tcW w:w="1275" w:type="dxa"/>
            <w:tcBorders>
              <w:top w:val="single" w:sz="4" w:space="0" w:color="auto"/>
              <w:bottom w:val="single" w:sz="4" w:space="0" w:color="auto"/>
              <w:right w:val="single" w:sz="18" w:space="0" w:color="auto"/>
            </w:tcBorders>
            <w:vAlign w:val="center"/>
          </w:tcPr>
          <w:p w14:paraId="04B7C162" w14:textId="7F6DEDDD" w:rsidR="006338B3" w:rsidRPr="00F634FA" w:rsidRDefault="00231F9A" w:rsidP="00EC3E5C">
            <w:pPr>
              <w:rPr>
                <w:rFonts w:ascii="Kelson" w:hAnsi="Kelson"/>
                <w:sz w:val="24"/>
                <w:szCs w:val="24"/>
              </w:rPr>
            </w:pPr>
            <w:r w:rsidRPr="00F634FA">
              <w:rPr>
                <w:rFonts w:ascii="Kelson" w:hAnsi="Kelson"/>
                <w:sz w:val="24"/>
                <w:szCs w:val="24"/>
              </w:rPr>
              <w:t>5</w:t>
            </w:r>
            <w:r w:rsidR="006338B3" w:rsidRPr="00F634FA">
              <w:rPr>
                <w:rFonts w:ascii="Kelson" w:hAnsi="Kelson"/>
                <w:sz w:val="24"/>
                <w:szCs w:val="24"/>
              </w:rPr>
              <w:t xml:space="preserve"> mins</w:t>
            </w:r>
          </w:p>
        </w:tc>
        <w:tc>
          <w:tcPr>
            <w:tcW w:w="8235" w:type="dxa"/>
            <w:gridSpan w:val="2"/>
            <w:tcBorders>
              <w:left w:val="single" w:sz="18" w:space="0" w:color="auto"/>
            </w:tcBorders>
            <w:vAlign w:val="center"/>
          </w:tcPr>
          <w:p w14:paraId="1359D3B5" w14:textId="3B9CD653" w:rsidR="004C67FD" w:rsidRPr="00F634FA" w:rsidRDefault="00231F9A" w:rsidP="005A6753">
            <w:pPr>
              <w:pStyle w:val="ListParagraph"/>
              <w:numPr>
                <w:ilvl w:val="0"/>
                <w:numId w:val="32"/>
              </w:numPr>
              <w:rPr>
                <w:rFonts w:ascii="Kelson" w:hAnsi="Kelson"/>
                <w:sz w:val="24"/>
                <w:szCs w:val="24"/>
              </w:rPr>
            </w:pPr>
            <w:r w:rsidRPr="00F634FA">
              <w:rPr>
                <w:rFonts w:ascii="Kelson" w:hAnsi="Kelson"/>
                <w:sz w:val="24"/>
                <w:szCs w:val="24"/>
              </w:rPr>
              <w:t>Hold up a box (with a stuffed toy inside), and ask if anyone would like to stroke your new pet. “</w:t>
            </w:r>
            <w:r w:rsidRPr="00F634FA">
              <w:rPr>
                <w:rFonts w:ascii="Kelson" w:hAnsi="Kelson"/>
                <w:i/>
                <w:sz w:val="24"/>
                <w:szCs w:val="24"/>
              </w:rPr>
              <w:t>Is anyone feeling brave</w:t>
            </w:r>
            <w:r w:rsidR="00FD5291" w:rsidRPr="00F634FA">
              <w:rPr>
                <w:rFonts w:ascii="Kelson" w:hAnsi="Kelson"/>
                <w:sz w:val="24"/>
                <w:szCs w:val="24"/>
              </w:rPr>
              <w:t xml:space="preserve">?” </w:t>
            </w:r>
            <w:r w:rsidRPr="00F634FA">
              <w:rPr>
                <w:rFonts w:ascii="Kelson" w:hAnsi="Kelson"/>
                <w:sz w:val="24"/>
                <w:szCs w:val="24"/>
              </w:rPr>
              <w:t>Move the box a little to give the impression there is a creature inside and encourage the children to be quiet to help your pet stay calm so that he doesn’t bite! Don’t open it up</w:t>
            </w:r>
            <w:r w:rsidR="00710273" w:rsidRPr="00F634FA">
              <w:rPr>
                <w:rFonts w:ascii="Kelson" w:hAnsi="Kelson"/>
                <w:sz w:val="24"/>
                <w:szCs w:val="24"/>
              </w:rPr>
              <w:t xml:space="preserve"> too much</w:t>
            </w:r>
            <w:r w:rsidRPr="00F634FA">
              <w:rPr>
                <w:rFonts w:ascii="Kelson" w:hAnsi="Kelson"/>
                <w:sz w:val="24"/>
                <w:szCs w:val="24"/>
              </w:rPr>
              <w:t xml:space="preserve"> – see if anyone will put their hand inside for a stroke without being able to see!</w:t>
            </w:r>
          </w:p>
          <w:p w14:paraId="5530BCA7" w14:textId="77777777" w:rsidR="007D236D" w:rsidRPr="00F634FA" w:rsidRDefault="007D236D" w:rsidP="007D236D">
            <w:pPr>
              <w:rPr>
                <w:rFonts w:ascii="Kelson" w:hAnsi="Kelson"/>
                <w:sz w:val="16"/>
                <w:szCs w:val="24"/>
              </w:rPr>
            </w:pPr>
          </w:p>
          <w:p w14:paraId="188277EA" w14:textId="633D4402" w:rsidR="00D77BAB" w:rsidRPr="00F634FA" w:rsidRDefault="00231F9A" w:rsidP="00FA3DA0">
            <w:pPr>
              <w:pStyle w:val="ListParagraph"/>
              <w:numPr>
                <w:ilvl w:val="0"/>
                <w:numId w:val="32"/>
              </w:numPr>
              <w:rPr>
                <w:rFonts w:ascii="Kelson" w:hAnsi="Kelson"/>
                <w:sz w:val="24"/>
                <w:szCs w:val="24"/>
              </w:rPr>
            </w:pPr>
            <w:r w:rsidRPr="00F634FA">
              <w:rPr>
                <w:rFonts w:ascii="Kelson" w:hAnsi="Kelson"/>
                <w:sz w:val="24"/>
                <w:szCs w:val="24"/>
              </w:rPr>
              <w:t xml:space="preserve">Show the class that it is, </w:t>
            </w:r>
            <w:r w:rsidR="007A1C28" w:rsidRPr="00F634FA">
              <w:rPr>
                <w:rFonts w:ascii="Kelson" w:hAnsi="Kelson"/>
                <w:sz w:val="24"/>
                <w:szCs w:val="24"/>
              </w:rPr>
              <w:t>in fact</w:t>
            </w:r>
            <w:r w:rsidRPr="00F634FA">
              <w:rPr>
                <w:rFonts w:ascii="Kelson" w:hAnsi="Kelson"/>
                <w:sz w:val="24"/>
                <w:szCs w:val="24"/>
              </w:rPr>
              <w:t xml:space="preserve">, just a stuffed animal. Explain that we sometimes feel scared because we imagine things to be </w:t>
            </w:r>
            <w:r w:rsidR="007A1C28" w:rsidRPr="00F634FA">
              <w:rPr>
                <w:rFonts w:ascii="Kelson" w:hAnsi="Kelson"/>
                <w:sz w:val="24"/>
                <w:szCs w:val="24"/>
              </w:rPr>
              <w:t>worse, scarier, or harder</w:t>
            </w:r>
            <w:r w:rsidRPr="00F634FA">
              <w:rPr>
                <w:rFonts w:ascii="Kelson" w:hAnsi="Kelson"/>
                <w:sz w:val="24"/>
                <w:szCs w:val="24"/>
              </w:rPr>
              <w:t xml:space="preserve"> than they actually are.</w:t>
            </w:r>
            <w:r w:rsidR="00154BF3" w:rsidRPr="00F634FA">
              <w:rPr>
                <w:rFonts w:ascii="Kelson" w:hAnsi="Kelson"/>
                <w:sz w:val="24"/>
                <w:szCs w:val="24"/>
              </w:rPr>
              <w:t xml:space="preserve"> </w:t>
            </w:r>
            <w:r w:rsidR="00FA3DA0" w:rsidRPr="00F634FA">
              <w:rPr>
                <w:rFonts w:ascii="Kelson" w:hAnsi="Kelson"/>
                <w:i/>
                <w:sz w:val="24"/>
                <w:szCs w:val="24"/>
              </w:rPr>
              <w:t>“</w:t>
            </w:r>
            <w:r w:rsidR="001367C8" w:rsidRPr="00F634FA">
              <w:rPr>
                <w:rFonts w:ascii="Kelson" w:hAnsi="Kelson"/>
                <w:i/>
                <w:sz w:val="24"/>
                <w:szCs w:val="24"/>
              </w:rPr>
              <w:t>This was just a bit of fun, but w</w:t>
            </w:r>
            <w:r w:rsidR="00D77BAB" w:rsidRPr="00F634FA">
              <w:rPr>
                <w:rFonts w:ascii="Kelson" w:hAnsi="Kelson"/>
                <w:i/>
                <w:sz w:val="24"/>
                <w:szCs w:val="24"/>
              </w:rPr>
              <w:t>hen we feel scared or worried</w:t>
            </w:r>
            <w:r w:rsidR="00423E75" w:rsidRPr="00F634FA">
              <w:rPr>
                <w:rFonts w:ascii="Kelson" w:hAnsi="Kelson"/>
                <w:i/>
                <w:sz w:val="24"/>
                <w:szCs w:val="24"/>
              </w:rPr>
              <w:t>, like X did just now,</w:t>
            </w:r>
            <w:r w:rsidR="00D77BAB" w:rsidRPr="00F634FA">
              <w:rPr>
                <w:rFonts w:ascii="Kelson" w:hAnsi="Kelson"/>
                <w:i/>
                <w:sz w:val="24"/>
                <w:szCs w:val="24"/>
              </w:rPr>
              <w:t xml:space="preserve"> or</w:t>
            </w:r>
            <w:r w:rsidR="001367C8" w:rsidRPr="00F634FA">
              <w:rPr>
                <w:rFonts w:ascii="Kelson" w:hAnsi="Kelson"/>
                <w:i/>
                <w:sz w:val="24"/>
                <w:szCs w:val="24"/>
              </w:rPr>
              <w:t xml:space="preserve"> something is hard or</w:t>
            </w:r>
            <w:r w:rsidR="00D77BAB" w:rsidRPr="00F634FA">
              <w:rPr>
                <w:rFonts w:ascii="Kelson" w:hAnsi="Kelson"/>
                <w:i/>
                <w:sz w:val="24"/>
                <w:szCs w:val="24"/>
              </w:rPr>
              <w:t xml:space="preserve"> we’ve made a mistake, its important to be brave and not let </w:t>
            </w:r>
            <w:r w:rsidR="00FA3DA0" w:rsidRPr="00F634FA">
              <w:rPr>
                <w:rFonts w:ascii="Kelson" w:hAnsi="Kelson"/>
                <w:i/>
                <w:sz w:val="24"/>
                <w:szCs w:val="24"/>
              </w:rPr>
              <w:t>it</w:t>
            </w:r>
            <w:r w:rsidR="00D77BAB" w:rsidRPr="00F634FA">
              <w:rPr>
                <w:rFonts w:ascii="Kelson" w:hAnsi="Kelson"/>
                <w:i/>
                <w:sz w:val="24"/>
                <w:szCs w:val="24"/>
              </w:rPr>
              <w:t xml:space="preserve"> get us down.</w:t>
            </w:r>
            <w:r w:rsidR="00FA3DA0" w:rsidRPr="00F634FA">
              <w:rPr>
                <w:rFonts w:ascii="Kelson" w:hAnsi="Kelson"/>
                <w:i/>
                <w:sz w:val="24"/>
                <w:szCs w:val="24"/>
              </w:rPr>
              <w:t>”</w:t>
            </w:r>
            <w:r w:rsidR="00154BF3" w:rsidRPr="00F634FA">
              <w:rPr>
                <w:rFonts w:ascii="Kelson" w:hAnsi="Kelson"/>
                <w:i/>
                <w:sz w:val="24"/>
                <w:szCs w:val="24"/>
              </w:rPr>
              <w:t xml:space="preserve"> </w:t>
            </w:r>
            <w:r w:rsidR="00154BF3" w:rsidRPr="00F634FA">
              <w:rPr>
                <w:rFonts w:ascii="Kelson" w:hAnsi="Kelson"/>
                <w:sz w:val="24"/>
                <w:szCs w:val="24"/>
              </w:rPr>
              <w:t xml:space="preserve">Write </w:t>
            </w:r>
            <w:r w:rsidR="00154BF3" w:rsidRPr="00F634FA">
              <w:rPr>
                <w:rFonts w:ascii="Kelson" w:hAnsi="Kelson"/>
                <w:sz w:val="24"/>
                <w:szCs w:val="24"/>
                <w:u w:val="single"/>
              </w:rPr>
              <w:t>brave</w:t>
            </w:r>
            <w:r w:rsidR="00154BF3" w:rsidRPr="00F634FA">
              <w:rPr>
                <w:rFonts w:ascii="Kelson" w:hAnsi="Kelson"/>
                <w:sz w:val="24"/>
                <w:szCs w:val="24"/>
              </w:rPr>
              <w:t xml:space="preserve"> on the board.</w:t>
            </w:r>
          </w:p>
        </w:tc>
      </w:tr>
      <w:tr w:rsidR="00B31892" w:rsidRPr="0088054F" w14:paraId="5D141B6C" w14:textId="77777777" w:rsidTr="00F634FA">
        <w:trPr>
          <w:trHeight w:val="983"/>
        </w:trPr>
        <w:tc>
          <w:tcPr>
            <w:tcW w:w="1702" w:type="dxa"/>
            <w:tcBorders>
              <w:top w:val="single" w:sz="4" w:space="0" w:color="auto"/>
              <w:bottom w:val="single" w:sz="4" w:space="0" w:color="auto"/>
            </w:tcBorders>
            <w:vAlign w:val="center"/>
            <w:hideMark/>
          </w:tcPr>
          <w:p w14:paraId="536C88E6" w14:textId="77777777" w:rsidR="00A9153E" w:rsidRPr="00F634FA" w:rsidRDefault="00A9153E" w:rsidP="00EC3E5C">
            <w:pPr>
              <w:rPr>
                <w:rFonts w:ascii="Kelson" w:hAnsi="Kelson"/>
                <w:sz w:val="24"/>
                <w:szCs w:val="24"/>
              </w:rPr>
            </w:pPr>
            <w:r w:rsidRPr="00F634FA">
              <w:rPr>
                <w:rFonts w:ascii="Kelson" w:hAnsi="Kelson"/>
                <w:sz w:val="24"/>
                <w:szCs w:val="24"/>
              </w:rPr>
              <w:t>Main Activit</w:t>
            </w:r>
            <w:r w:rsidR="00554218" w:rsidRPr="00F634FA">
              <w:rPr>
                <w:rFonts w:ascii="Kelson" w:hAnsi="Kelson"/>
                <w:sz w:val="24"/>
                <w:szCs w:val="24"/>
              </w:rPr>
              <w:t>y</w:t>
            </w:r>
          </w:p>
        </w:tc>
        <w:tc>
          <w:tcPr>
            <w:tcW w:w="1275" w:type="dxa"/>
            <w:tcBorders>
              <w:top w:val="single" w:sz="4" w:space="0" w:color="auto"/>
              <w:bottom w:val="single" w:sz="4" w:space="0" w:color="auto"/>
              <w:right w:val="single" w:sz="18" w:space="0" w:color="auto"/>
            </w:tcBorders>
            <w:vAlign w:val="center"/>
          </w:tcPr>
          <w:p w14:paraId="1E45D410" w14:textId="77777777" w:rsidR="00DF667B" w:rsidRPr="00F634FA" w:rsidRDefault="00DF667B" w:rsidP="00EC3E5C">
            <w:pPr>
              <w:rPr>
                <w:rFonts w:ascii="Kelson" w:hAnsi="Kelson"/>
                <w:sz w:val="24"/>
                <w:szCs w:val="24"/>
              </w:rPr>
            </w:pPr>
          </w:p>
          <w:p w14:paraId="05CCCCF4" w14:textId="5C8CBD44" w:rsidR="00A9153E" w:rsidRPr="00F634FA" w:rsidRDefault="006264F5" w:rsidP="00EC3E5C">
            <w:pPr>
              <w:rPr>
                <w:rFonts w:ascii="Kelson" w:hAnsi="Kelson"/>
                <w:sz w:val="24"/>
                <w:szCs w:val="24"/>
              </w:rPr>
            </w:pPr>
            <w:r w:rsidRPr="00F634FA">
              <w:rPr>
                <w:rFonts w:ascii="Kelson" w:hAnsi="Kelson"/>
                <w:sz w:val="24"/>
                <w:szCs w:val="24"/>
              </w:rPr>
              <w:t>15</w:t>
            </w:r>
            <w:r w:rsidR="00A9153E" w:rsidRPr="00F634FA">
              <w:rPr>
                <w:rFonts w:ascii="Kelson" w:hAnsi="Kelson"/>
                <w:sz w:val="24"/>
                <w:szCs w:val="24"/>
              </w:rPr>
              <w:t xml:space="preserve"> </w:t>
            </w:r>
            <w:r w:rsidR="00554218" w:rsidRPr="00F634FA">
              <w:rPr>
                <w:rFonts w:ascii="Kelson" w:hAnsi="Kelson"/>
                <w:sz w:val="24"/>
                <w:szCs w:val="24"/>
              </w:rPr>
              <w:t>min</w:t>
            </w:r>
            <w:r w:rsidR="00F15B10" w:rsidRPr="00F634FA">
              <w:rPr>
                <w:rFonts w:ascii="Kelson" w:hAnsi="Kelson"/>
                <w:sz w:val="24"/>
                <w:szCs w:val="24"/>
              </w:rPr>
              <w:t>s</w:t>
            </w:r>
          </w:p>
          <w:p w14:paraId="1CDF679D" w14:textId="77777777" w:rsidR="00A9153E" w:rsidRPr="00F634FA" w:rsidRDefault="00A9153E" w:rsidP="00EC3E5C">
            <w:pPr>
              <w:rPr>
                <w:rFonts w:ascii="Kelson" w:hAnsi="Kelson"/>
                <w:sz w:val="24"/>
                <w:szCs w:val="24"/>
              </w:rPr>
            </w:pPr>
          </w:p>
        </w:tc>
        <w:tc>
          <w:tcPr>
            <w:tcW w:w="8235" w:type="dxa"/>
            <w:gridSpan w:val="2"/>
            <w:tcBorders>
              <w:left w:val="single" w:sz="18" w:space="0" w:color="auto"/>
            </w:tcBorders>
            <w:vAlign w:val="center"/>
          </w:tcPr>
          <w:p w14:paraId="20470BF3" w14:textId="0D1DF9ED" w:rsidR="003B7582" w:rsidRPr="00F634FA" w:rsidRDefault="006678B0" w:rsidP="003B7582">
            <w:pPr>
              <w:pStyle w:val="ListParagraph"/>
              <w:numPr>
                <w:ilvl w:val="0"/>
                <w:numId w:val="33"/>
              </w:numPr>
              <w:rPr>
                <w:rFonts w:ascii="Kelson" w:hAnsi="Kelson"/>
                <w:sz w:val="24"/>
                <w:szCs w:val="24"/>
              </w:rPr>
            </w:pPr>
            <w:r w:rsidRPr="00F634FA">
              <w:rPr>
                <w:rFonts w:ascii="Kelson" w:hAnsi="Kelson"/>
                <w:b/>
                <w:sz w:val="24"/>
                <w:szCs w:val="24"/>
              </w:rPr>
              <w:t>PowerPoint Slide 1</w:t>
            </w:r>
            <w:r w:rsidRPr="00F634FA">
              <w:rPr>
                <w:rFonts w:ascii="Kelson" w:hAnsi="Kelson"/>
                <w:sz w:val="24"/>
                <w:szCs w:val="24"/>
              </w:rPr>
              <w:t xml:space="preserve">: </w:t>
            </w:r>
            <w:r w:rsidR="00231F9A" w:rsidRPr="00F634FA">
              <w:rPr>
                <w:rFonts w:ascii="Kelson" w:hAnsi="Kelson"/>
                <w:sz w:val="24"/>
                <w:szCs w:val="24"/>
              </w:rPr>
              <w:t xml:space="preserve">Split the children into </w:t>
            </w:r>
            <w:r w:rsidR="003B7582" w:rsidRPr="00F634FA">
              <w:rPr>
                <w:rFonts w:ascii="Kelson" w:hAnsi="Kelson"/>
                <w:sz w:val="24"/>
                <w:szCs w:val="24"/>
              </w:rPr>
              <w:t xml:space="preserve">small </w:t>
            </w:r>
            <w:r w:rsidR="00231F9A" w:rsidRPr="00F634FA">
              <w:rPr>
                <w:rFonts w:ascii="Kelson" w:hAnsi="Kelson"/>
                <w:sz w:val="24"/>
                <w:szCs w:val="24"/>
              </w:rPr>
              <w:t>mixed</w:t>
            </w:r>
            <w:r w:rsidR="003B7582" w:rsidRPr="00F634FA">
              <w:rPr>
                <w:rFonts w:ascii="Kelson" w:hAnsi="Kelson"/>
                <w:sz w:val="24"/>
                <w:szCs w:val="24"/>
              </w:rPr>
              <w:t>-ability</w:t>
            </w:r>
            <w:r w:rsidR="00231F9A" w:rsidRPr="00F634FA">
              <w:rPr>
                <w:rFonts w:ascii="Kelson" w:hAnsi="Kelson"/>
                <w:sz w:val="24"/>
                <w:szCs w:val="24"/>
              </w:rPr>
              <w:t xml:space="preserve"> groups. Give each group a </w:t>
            </w:r>
            <w:r w:rsidR="005F6046" w:rsidRPr="00F634FA">
              <w:rPr>
                <w:rFonts w:ascii="Kelson" w:hAnsi="Kelson"/>
                <w:sz w:val="24"/>
                <w:szCs w:val="24"/>
              </w:rPr>
              <w:t>jar or paper cup</w:t>
            </w:r>
            <w:r w:rsidR="00231F9A" w:rsidRPr="00F634FA">
              <w:rPr>
                <w:rFonts w:ascii="Kelson" w:hAnsi="Kelson"/>
                <w:sz w:val="24"/>
                <w:szCs w:val="24"/>
              </w:rPr>
              <w:t xml:space="preserve"> </w:t>
            </w:r>
            <w:r w:rsidR="003B7582" w:rsidRPr="00F634FA">
              <w:rPr>
                <w:rFonts w:ascii="Kelson" w:hAnsi="Kelson"/>
                <w:sz w:val="24"/>
                <w:szCs w:val="24"/>
              </w:rPr>
              <w:t xml:space="preserve">and a blank superhero character. Together, they can name and design their brave superhero and stick it on their </w:t>
            </w:r>
            <w:r w:rsidR="005F6046" w:rsidRPr="00F634FA">
              <w:rPr>
                <w:rFonts w:ascii="Kelson" w:hAnsi="Kelson"/>
                <w:sz w:val="24"/>
                <w:szCs w:val="24"/>
              </w:rPr>
              <w:t>cup</w:t>
            </w:r>
            <w:r w:rsidR="00710273" w:rsidRPr="00F634FA">
              <w:rPr>
                <w:rFonts w:ascii="Kelson" w:hAnsi="Kelson"/>
                <w:sz w:val="24"/>
                <w:szCs w:val="24"/>
              </w:rPr>
              <w:t>/jar.</w:t>
            </w:r>
            <w:r w:rsidR="008D115E" w:rsidRPr="00F634FA">
              <w:rPr>
                <w:rFonts w:ascii="Kelson" w:hAnsi="Kelson"/>
                <w:sz w:val="24"/>
                <w:szCs w:val="24"/>
              </w:rPr>
              <w:t xml:space="preserve"> If groups are large, some children could be given paper, glitter etc. to help decorate the </w:t>
            </w:r>
            <w:r w:rsidR="005F6046" w:rsidRPr="00F634FA">
              <w:rPr>
                <w:rFonts w:ascii="Kelson" w:hAnsi="Kelson"/>
                <w:sz w:val="24"/>
                <w:szCs w:val="24"/>
              </w:rPr>
              <w:t>cup</w:t>
            </w:r>
            <w:r w:rsidR="008D115E" w:rsidRPr="00F634FA">
              <w:rPr>
                <w:rFonts w:ascii="Kelson" w:hAnsi="Kelson"/>
                <w:sz w:val="24"/>
                <w:szCs w:val="24"/>
              </w:rPr>
              <w:t xml:space="preserve">/jar </w:t>
            </w:r>
            <w:r w:rsidR="008D5891" w:rsidRPr="00F634FA">
              <w:rPr>
                <w:rFonts w:ascii="Kelson" w:hAnsi="Kelson"/>
                <w:sz w:val="24"/>
                <w:szCs w:val="24"/>
              </w:rPr>
              <w:t>whilst</w:t>
            </w:r>
            <w:r w:rsidR="008D115E" w:rsidRPr="00F634FA">
              <w:rPr>
                <w:rFonts w:ascii="Kelson" w:hAnsi="Kelson"/>
                <w:sz w:val="24"/>
                <w:szCs w:val="24"/>
              </w:rPr>
              <w:t xml:space="preserve"> </w:t>
            </w:r>
            <w:r w:rsidR="00CB7E87" w:rsidRPr="00F634FA">
              <w:rPr>
                <w:rFonts w:ascii="Kelson" w:hAnsi="Kelson"/>
                <w:sz w:val="24"/>
                <w:szCs w:val="24"/>
              </w:rPr>
              <w:t>taking</w:t>
            </w:r>
            <w:r w:rsidR="008D115E" w:rsidRPr="00F634FA">
              <w:rPr>
                <w:rFonts w:ascii="Kelson" w:hAnsi="Kelson"/>
                <w:sz w:val="24"/>
                <w:szCs w:val="24"/>
              </w:rPr>
              <w:t xml:space="preserve"> turns to add colour or design to the superhero.</w:t>
            </w:r>
            <w:r w:rsidR="00715392" w:rsidRPr="00F634FA">
              <w:rPr>
                <w:rFonts w:ascii="Kelson" w:hAnsi="Kelson"/>
                <w:sz w:val="24"/>
                <w:szCs w:val="24"/>
              </w:rPr>
              <w:t xml:space="preserve"> Model some ideas on the board if needed.</w:t>
            </w:r>
          </w:p>
          <w:p w14:paraId="522F8DF4" w14:textId="60A22EBC" w:rsidR="00FB016C" w:rsidRPr="00F634FA" w:rsidRDefault="007D236D" w:rsidP="003B7582">
            <w:pPr>
              <w:rPr>
                <w:rFonts w:ascii="Kelson" w:hAnsi="Kelson"/>
                <w:sz w:val="16"/>
                <w:szCs w:val="24"/>
              </w:rPr>
            </w:pPr>
            <w:r w:rsidRPr="00F634FA">
              <w:rPr>
                <w:rFonts w:ascii="Kelson" w:hAnsi="Kelson"/>
                <w:sz w:val="24"/>
                <w:szCs w:val="24"/>
              </w:rPr>
              <w:t xml:space="preserve"> </w:t>
            </w:r>
          </w:p>
          <w:p w14:paraId="6E8A4D81" w14:textId="657CD1FA" w:rsidR="00C040CB" w:rsidRPr="00F634FA" w:rsidRDefault="003B7582" w:rsidP="00C040CB">
            <w:pPr>
              <w:pStyle w:val="ListParagraph"/>
              <w:numPr>
                <w:ilvl w:val="0"/>
                <w:numId w:val="34"/>
              </w:numPr>
              <w:rPr>
                <w:rFonts w:ascii="Kelson" w:hAnsi="Kelson"/>
                <w:sz w:val="24"/>
                <w:szCs w:val="24"/>
              </w:rPr>
            </w:pPr>
            <w:r w:rsidRPr="00F634FA">
              <w:rPr>
                <w:rFonts w:ascii="Kelson" w:hAnsi="Kelson"/>
                <w:sz w:val="24"/>
                <w:szCs w:val="24"/>
              </w:rPr>
              <w:t xml:space="preserve">Give a slip of paper per pupil (more if </w:t>
            </w:r>
            <w:r w:rsidR="00530826" w:rsidRPr="00F634FA">
              <w:rPr>
                <w:rFonts w:ascii="Kelson" w:hAnsi="Kelson"/>
                <w:sz w:val="24"/>
                <w:szCs w:val="24"/>
              </w:rPr>
              <w:t>desired</w:t>
            </w:r>
            <w:r w:rsidRPr="00F634FA">
              <w:rPr>
                <w:rFonts w:ascii="Kelson" w:hAnsi="Kelson"/>
                <w:sz w:val="24"/>
                <w:szCs w:val="24"/>
              </w:rPr>
              <w:t>).</w:t>
            </w:r>
            <w:r w:rsidR="00710273" w:rsidRPr="00F634FA">
              <w:rPr>
                <w:rFonts w:ascii="Kelson" w:hAnsi="Kelson"/>
                <w:sz w:val="24"/>
                <w:szCs w:val="24"/>
              </w:rPr>
              <w:t xml:space="preserve"> </w:t>
            </w:r>
            <w:r w:rsidR="008D115E" w:rsidRPr="00F634FA">
              <w:rPr>
                <w:rFonts w:ascii="Kelson" w:hAnsi="Kelson"/>
                <w:sz w:val="24"/>
                <w:szCs w:val="24"/>
              </w:rPr>
              <w:t>Encourage each group to consider what</w:t>
            </w:r>
            <w:r w:rsidR="0041335A" w:rsidRPr="00F634FA">
              <w:rPr>
                <w:rFonts w:ascii="Kelson" w:hAnsi="Kelson"/>
                <w:sz w:val="24"/>
                <w:szCs w:val="24"/>
              </w:rPr>
              <w:t xml:space="preserve"> it is that makes people brave. Put </w:t>
            </w:r>
            <w:r w:rsidR="0041335A" w:rsidRPr="00F634FA">
              <w:rPr>
                <w:rFonts w:ascii="Kelson" w:hAnsi="Kelson"/>
                <w:b/>
                <w:sz w:val="24"/>
                <w:szCs w:val="24"/>
              </w:rPr>
              <w:t xml:space="preserve">PowerPoint Slide 2 </w:t>
            </w:r>
            <w:r w:rsidR="0041335A" w:rsidRPr="00F634FA">
              <w:rPr>
                <w:rFonts w:ascii="Kelson" w:hAnsi="Kelson"/>
                <w:sz w:val="24"/>
                <w:szCs w:val="24"/>
              </w:rPr>
              <w:t>on the boa</w:t>
            </w:r>
            <w:r w:rsidR="00D252FD" w:rsidRPr="00F634FA">
              <w:rPr>
                <w:rFonts w:ascii="Kelson" w:hAnsi="Kelson"/>
                <w:sz w:val="24"/>
                <w:szCs w:val="24"/>
              </w:rPr>
              <w:t>rd to prompt their discussions.</w:t>
            </w:r>
            <w:r w:rsidR="0041335A" w:rsidRPr="00F634FA">
              <w:rPr>
                <w:rFonts w:ascii="Kelson" w:hAnsi="Kelson"/>
                <w:sz w:val="24"/>
                <w:szCs w:val="24"/>
              </w:rPr>
              <w:t xml:space="preserve"> </w:t>
            </w:r>
            <w:r w:rsidR="00710273" w:rsidRPr="00F634FA">
              <w:rPr>
                <w:rFonts w:ascii="Kelson" w:hAnsi="Kelson"/>
                <w:sz w:val="24"/>
                <w:szCs w:val="24"/>
              </w:rPr>
              <w:t xml:space="preserve">On their slip of paper, pupils </w:t>
            </w:r>
            <w:r w:rsidR="00FD5291" w:rsidRPr="00F634FA">
              <w:rPr>
                <w:rFonts w:ascii="Kelson" w:hAnsi="Kelson"/>
                <w:sz w:val="24"/>
                <w:szCs w:val="24"/>
              </w:rPr>
              <w:t>should</w:t>
            </w:r>
            <w:r w:rsidR="00710273" w:rsidRPr="00F634FA">
              <w:rPr>
                <w:rFonts w:ascii="Kelson" w:hAnsi="Kelson"/>
                <w:sz w:val="24"/>
                <w:szCs w:val="24"/>
              </w:rPr>
              <w:t xml:space="preserve"> write </w:t>
            </w:r>
            <w:r w:rsidR="008D115E" w:rsidRPr="00F634FA">
              <w:rPr>
                <w:rFonts w:ascii="Kelson" w:hAnsi="Kelson"/>
                <w:sz w:val="24"/>
                <w:szCs w:val="24"/>
              </w:rPr>
              <w:t xml:space="preserve">one thing </w:t>
            </w:r>
            <w:r w:rsidR="0023402E" w:rsidRPr="00F634FA">
              <w:rPr>
                <w:rFonts w:ascii="Kelson" w:hAnsi="Kelson"/>
                <w:sz w:val="24"/>
                <w:szCs w:val="24"/>
              </w:rPr>
              <w:t xml:space="preserve">that makes their superhero brave </w:t>
            </w:r>
            <w:r w:rsidR="00B1699F" w:rsidRPr="00F634FA">
              <w:rPr>
                <w:rFonts w:ascii="Kelson" w:hAnsi="Kelson"/>
                <w:sz w:val="24"/>
                <w:szCs w:val="24"/>
              </w:rPr>
              <w:t xml:space="preserve">and place it in the </w:t>
            </w:r>
            <w:r w:rsidR="005F6046" w:rsidRPr="00F634FA">
              <w:rPr>
                <w:rFonts w:ascii="Kelson" w:hAnsi="Kelson"/>
                <w:sz w:val="24"/>
                <w:szCs w:val="24"/>
              </w:rPr>
              <w:t>cup</w:t>
            </w:r>
            <w:r w:rsidR="008D115E" w:rsidRPr="00F634FA">
              <w:rPr>
                <w:rFonts w:ascii="Kelson" w:hAnsi="Kelson"/>
                <w:sz w:val="24"/>
                <w:szCs w:val="24"/>
              </w:rPr>
              <w:t xml:space="preserve"> – preferably different to others in their group so that their superhero has a variety of ‘brave’ attributes.</w:t>
            </w:r>
            <w:r w:rsidR="00D47B3D" w:rsidRPr="00F634FA">
              <w:rPr>
                <w:rFonts w:ascii="Kelson" w:hAnsi="Kelson"/>
                <w:sz w:val="24"/>
                <w:szCs w:val="24"/>
              </w:rPr>
              <w:t xml:space="preserve"> Encourage pupils to help each other</w:t>
            </w:r>
            <w:r w:rsidR="00FD5291" w:rsidRPr="00F634FA">
              <w:rPr>
                <w:rFonts w:ascii="Kelson" w:hAnsi="Kelson"/>
                <w:sz w:val="24"/>
                <w:szCs w:val="24"/>
              </w:rPr>
              <w:t>.</w:t>
            </w:r>
          </w:p>
          <w:p w14:paraId="1899EDFF" w14:textId="77777777" w:rsidR="00C040CB" w:rsidRPr="00F634FA" w:rsidRDefault="00C040CB" w:rsidP="00C040CB">
            <w:pPr>
              <w:rPr>
                <w:rFonts w:ascii="Kelson" w:hAnsi="Kelson"/>
                <w:sz w:val="16"/>
                <w:szCs w:val="24"/>
              </w:rPr>
            </w:pPr>
          </w:p>
          <w:p w14:paraId="61177C2A" w14:textId="77777777" w:rsidR="00B1699F" w:rsidRPr="00F634FA" w:rsidRDefault="00C040CB" w:rsidP="0028180B">
            <w:pPr>
              <w:pStyle w:val="ListParagraph"/>
              <w:numPr>
                <w:ilvl w:val="0"/>
                <w:numId w:val="34"/>
              </w:numPr>
              <w:rPr>
                <w:rFonts w:ascii="Kelson" w:hAnsi="Kelson"/>
                <w:sz w:val="24"/>
                <w:szCs w:val="24"/>
              </w:rPr>
            </w:pPr>
            <w:r w:rsidRPr="00F634FA">
              <w:rPr>
                <w:rFonts w:ascii="Kelson" w:hAnsi="Kelson"/>
                <w:sz w:val="24"/>
                <w:szCs w:val="24"/>
              </w:rPr>
              <w:t xml:space="preserve">Come together as a class. Choose some children to share their brave character and read his/her attributes to the class. Write their </w:t>
            </w:r>
            <w:r w:rsidR="0028180B" w:rsidRPr="00F634FA">
              <w:rPr>
                <w:rFonts w:ascii="Kelson" w:hAnsi="Kelson"/>
                <w:sz w:val="24"/>
                <w:szCs w:val="24"/>
              </w:rPr>
              <w:t>ideas on the board.</w:t>
            </w:r>
          </w:p>
          <w:p w14:paraId="5D033750" w14:textId="77777777" w:rsidR="004C29B6" w:rsidRPr="00F634FA" w:rsidRDefault="004C29B6" w:rsidP="004C29B6">
            <w:pPr>
              <w:rPr>
                <w:rFonts w:ascii="Kelson" w:hAnsi="Kelson"/>
                <w:sz w:val="16"/>
                <w:szCs w:val="24"/>
              </w:rPr>
            </w:pPr>
          </w:p>
          <w:p w14:paraId="0BF1FA18" w14:textId="64771510" w:rsidR="004C29B6" w:rsidRPr="00F634FA" w:rsidRDefault="004C29B6" w:rsidP="008B4203">
            <w:pPr>
              <w:pStyle w:val="ListParagraph"/>
              <w:numPr>
                <w:ilvl w:val="0"/>
                <w:numId w:val="34"/>
              </w:numPr>
              <w:rPr>
                <w:rFonts w:ascii="Kelson" w:hAnsi="Kelson"/>
                <w:sz w:val="24"/>
                <w:szCs w:val="24"/>
              </w:rPr>
            </w:pPr>
            <w:r w:rsidRPr="00F634FA">
              <w:rPr>
                <w:rFonts w:ascii="Kelson" w:hAnsi="Kelson"/>
                <w:b/>
                <w:sz w:val="24"/>
                <w:szCs w:val="24"/>
              </w:rPr>
              <w:t>PowerPoint Slide 3</w:t>
            </w:r>
            <w:r w:rsidRPr="00F634FA">
              <w:rPr>
                <w:rFonts w:ascii="Kelson" w:hAnsi="Kelson"/>
                <w:sz w:val="24"/>
                <w:szCs w:val="24"/>
              </w:rPr>
              <w:t xml:space="preserve"> – </w:t>
            </w:r>
            <w:r w:rsidR="00A7215C" w:rsidRPr="00F634FA">
              <w:rPr>
                <w:rFonts w:ascii="Kelson" w:hAnsi="Kelson"/>
                <w:sz w:val="24"/>
                <w:szCs w:val="24"/>
              </w:rPr>
              <w:t xml:space="preserve">praise the children for their ideas and then </w:t>
            </w:r>
            <w:r w:rsidRPr="00F634FA">
              <w:rPr>
                <w:rFonts w:ascii="Kelson" w:hAnsi="Kelson"/>
                <w:sz w:val="24"/>
                <w:szCs w:val="24"/>
              </w:rPr>
              <w:t xml:space="preserve">show them ‘your’ ideas for your own cup. Do they agree? </w:t>
            </w:r>
            <w:r w:rsidR="008B4203" w:rsidRPr="00F634FA">
              <w:rPr>
                <w:rFonts w:ascii="Kelson" w:hAnsi="Kelson"/>
                <w:sz w:val="24"/>
                <w:szCs w:val="24"/>
              </w:rPr>
              <w:t>“</w:t>
            </w:r>
            <w:r w:rsidRPr="00F634FA">
              <w:rPr>
                <w:rFonts w:ascii="Kelson" w:hAnsi="Kelson"/>
                <w:i/>
                <w:sz w:val="24"/>
                <w:szCs w:val="24"/>
              </w:rPr>
              <w:t>Does physical strength or a tough job mean bravery, or can we show bravery at school, at home and with our friends</w:t>
            </w:r>
            <w:r w:rsidRPr="00F634FA">
              <w:rPr>
                <w:rFonts w:ascii="Kelson" w:hAnsi="Kelson"/>
                <w:sz w:val="24"/>
                <w:szCs w:val="24"/>
              </w:rPr>
              <w:t>?</w:t>
            </w:r>
            <w:r w:rsidR="008B4203" w:rsidRPr="00F634FA">
              <w:rPr>
                <w:rFonts w:ascii="Kelson" w:hAnsi="Kelson"/>
                <w:sz w:val="24"/>
                <w:szCs w:val="24"/>
              </w:rPr>
              <w:t>”</w:t>
            </w:r>
            <w:r w:rsidRPr="00F634FA">
              <w:rPr>
                <w:rFonts w:ascii="Kelson" w:hAnsi="Kelson"/>
                <w:sz w:val="24"/>
                <w:szCs w:val="24"/>
              </w:rPr>
              <w:t xml:space="preserve"> Encourage children to consider smaller acts of bravery such as talking in </w:t>
            </w:r>
            <w:r w:rsidR="00A7215C" w:rsidRPr="00F634FA">
              <w:rPr>
                <w:rFonts w:ascii="Kelson" w:hAnsi="Kelson"/>
                <w:sz w:val="24"/>
                <w:szCs w:val="24"/>
              </w:rPr>
              <w:t xml:space="preserve">front of the </w:t>
            </w:r>
            <w:r w:rsidRPr="00F634FA">
              <w:rPr>
                <w:rFonts w:ascii="Kelson" w:hAnsi="Kelson"/>
                <w:sz w:val="24"/>
                <w:szCs w:val="24"/>
              </w:rPr>
              <w:t xml:space="preserve">class, standing up for friends, </w:t>
            </w:r>
            <w:r w:rsidR="00D060EC" w:rsidRPr="00F634FA">
              <w:rPr>
                <w:rFonts w:ascii="Kelson" w:hAnsi="Kelson"/>
                <w:sz w:val="24"/>
                <w:szCs w:val="24"/>
              </w:rPr>
              <w:t xml:space="preserve">coping in the face of problems or being </w:t>
            </w:r>
            <w:r w:rsidRPr="00F634FA">
              <w:rPr>
                <w:rFonts w:ascii="Kelson" w:hAnsi="Kelson"/>
                <w:sz w:val="24"/>
                <w:szCs w:val="24"/>
              </w:rPr>
              <w:lastRenderedPageBreak/>
              <w:t>different from their peers.</w:t>
            </w:r>
            <w:r w:rsidR="00FD5291" w:rsidRPr="00F634FA">
              <w:rPr>
                <w:rFonts w:ascii="Kelson" w:hAnsi="Kelson"/>
                <w:sz w:val="24"/>
                <w:szCs w:val="24"/>
              </w:rPr>
              <w:t xml:space="preserve"> Establish that </w:t>
            </w:r>
            <w:r w:rsidR="008B4203" w:rsidRPr="00F634FA">
              <w:rPr>
                <w:rFonts w:ascii="Kelson" w:hAnsi="Kelson"/>
                <w:sz w:val="24"/>
                <w:szCs w:val="24"/>
              </w:rPr>
              <w:t>bravery</w:t>
            </w:r>
            <w:r w:rsidR="00FD5291" w:rsidRPr="00F634FA">
              <w:rPr>
                <w:rFonts w:ascii="Kelson" w:hAnsi="Kelson"/>
                <w:sz w:val="24"/>
                <w:szCs w:val="24"/>
              </w:rPr>
              <w:t xml:space="preserve"> is not about toughness but more about managing our feelings well.</w:t>
            </w:r>
          </w:p>
        </w:tc>
      </w:tr>
      <w:tr w:rsidR="00B31892" w:rsidRPr="0088054F" w14:paraId="4FE7F2DD" w14:textId="77777777" w:rsidTr="00E620F4">
        <w:trPr>
          <w:trHeight w:val="2974"/>
        </w:trPr>
        <w:tc>
          <w:tcPr>
            <w:tcW w:w="1702" w:type="dxa"/>
            <w:tcBorders>
              <w:top w:val="single" w:sz="4" w:space="0" w:color="auto"/>
              <w:bottom w:val="single" w:sz="4" w:space="0" w:color="auto"/>
            </w:tcBorders>
            <w:vAlign w:val="center"/>
            <w:hideMark/>
          </w:tcPr>
          <w:p w14:paraId="676CDA9E" w14:textId="1C5065FD" w:rsidR="00A9153E" w:rsidRPr="00F634FA" w:rsidRDefault="002537C3" w:rsidP="00EC3E5C">
            <w:pPr>
              <w:rPr>
                <w:rFonts w:ascii="Kelson" w:hAnsi="Kelson"/>
                <w:sz w:val="24"/>
                <w:szCs w:val="24"/>
              </w:rPr>
            </w:pPr>
            <w:r w:rsidRPr="00F634FA">
              <w:rPr>
                <w:rFonts w:ascii="Kelson" w:hAnsi="Kelson"/>
                <w:sz w:val="24"/>
                <w:szCs w:val="24"/>
              </w:rPr>
              <w:lastRenderedPageBreak/>
              <w:t>Extension W</w:t>
            </w:r>
            <w:r w:rsidR="00A9153E" w:rsidRPr="00F634FA">
              <w:rPr>
                <w:rFonts w:ascii="Kelson" w:hAnsi="Kelson"/>
                <w:sz w:val="24"/>
                <w:szCs w:val="24"/>
              </w:rPr>
              <w:t>ork</w:t>
            </w:r>
            <w:r w:rsidR="00DD1C49" w:rsidRPr="00F634FA">
              <w:rPr>
                <w:rFonts w:ascii="Kelson" w:hAnsi="Kelson"/>
                <w:sz w:val="24"/>
                <w:szCs w:val="24"/>
              </w:rPr>
              <w:t xml:space="preserve"> and Further Activities </w:t>
            </w:r>
          </w:p>
        </w:tc>
        <w:tc>
          <w:tcPr>
            <w:tcW w:w="1275" w:type="dxa"/>
            <w:tcBorders>
              <w:top w:val="single" w:sz="4" w:space="0" w:color="auto"/>
              <w:bottom w:val="single" w:sz="4" w:space="0" w:color="auto"/>
              <w:right w:val="single" w:sz="18" w:space="0" w:color="auto"/>
            </w:tcBorders>
            <w:vAlign w:val="center"/>
          </w:tcPr>
          <w:p w14:paraId="560BDE2D" w14:textId="77777777" w:rsidR="00A9153E" w:rsidRPr="00F634FA" w:rsidRDefault="00A9153E" w:rsidP="00EC3E5C">
            <w:pPr>
              <w:rPr>
                <w:rFonts w:ascii="Kelson" w:hAnsi="Kelson"/>
                <w:sz w:val="24"/>
                <w:szCs w:val="24"/>
              </w:rPr>
            </w:pPr>
          </w:p>
        </w:tc>
        <w:tc>
          <w:tcPr>
            <w:tcW w:w="8235" w:type="dxa"/>
            <w:gridSpan w:val="2"/>
            <w:tcBorders>
              <w:left w:val="single" w:sz="18" w:space="0" w:color="auto"/>
            </w:tcBorders>
            <w:vAlign w:val="center"/>
          </w:tcPr>
          <w:p w14:paraId="08CB7E1F" w14:textId="11B7536F" w:rsidR="00B54020" w:rsidRPr="00F634FA" w:rsidRDefault="000562C4" w:rsidP="00BF0100">
            <w:pPr>
              <w:pStyle w:val="ListParagraph"/>
              <w:numPr>
                <w:ilvl w:val="0"/>
                <w:numId w:val="35"/>
              </w:numPr>
              <w:rPr>
                <w:rFonts w:ascii="Kelson" w:hAnsi="Kelson"/>
                <w:sz w:val="24"/>
                <w:szCs w:val="24"/>
              </w:rPr>
            </w:pPr>
            <w:r w:rsidRPr="00F634FA">
              <w:rPr>
                <w:rFonts w:ascii="Kelson" w:hAnsi="Kelson"/>
                <w:sz w:val="24"/>
                <w:szCs w:val="24"/>
              </w:rPr>
              <w:t xml:space="preserve">Give children the </w:t>
            </w:r>
            <w:r w:rsidRPr="00F634FA">
              <w:rPr>
                <w:rFonts w:ascii="Kelson" w:hAnsi="Kelson"/>
                <w:b/>
                <w:sz w:val="24"/>
                <w:szCs w:val="24"/>
              </w:rPr>
              <w:t>Extension Worksheet</w:t>
            </w:r>
            <w:r w:rsidRPr="00F634FA">
              <w:rPr>
                <w:rFonts w:ascii="Kelson" w:hAnsi="Kelson"/>
                <w:sz w:val="24"/>
                <w:szCs w:val="24"/>
              </w:rPr>
              <w:t xml:space="preserve"> –</w:t>
            </w:r>
            <w:r w:rsidR="008354EF" w:rsidRPr="00F634FA">
              <w:rPr>
                <w:rFonts w:ascii="Kelson" w:hAnsi="Kelson"/>
                <w:sz w:val="24"/>
                <w:szCs w:val="24"/>
              </w:rPr>
              <w:t xml:space="preserve">in more detail </w:t>
            </w:r>
            <w:r w:rsidR="00BF0100" w:rsidRPr="00F634FA">
              <w:rPr>
                <w:rFonts w:ascii="Kelson" w:hAnsi="Kelson"/>
                <w:sz w:val="24"/>
                <w:szCs w:val="24"/>
              </w:rPr>
              <w:t>and</w:t>
            </w:r>
            <w:r w:rsidR="004D6DD4" w:rsidRPr="00F634FA">
              <w:rPr>
                <w:rFonts w:ascii="Kelson" w:hAnsi="Kelson"/>
                <w:sz w:val="24"/>
                <w:szCs w:val="24"/>
              </w:rPr>
              <w:t xml:space="preserve"> now</w:t>
            </w:r>
            <w:r w:rsidR="00BF0100" w:rsidRPr="00F634FA">
              <w:rPr>
                <w:rFonts w:ascii="Kelson" w:hAnsi="Kelson"/>
                <w:sz w:val="24"/>
                <w:szCs w:val="24"/>
              </w:rPr>
              <w:t xml:space="preserve"> using ideas from the discussion, design their own brave superhero </w:t>
            </w:r>
            <w:r w:rsidR="00DC2AF6" w:rsidRPr="00F634FA">
              <w:rPr>
                <w:rFonts w:ascii="Kelson" w:hAnsi="Kelson"/>
                <w:sz w:val="24"/>
                <w:szCs w:val="24"/>
              </w:rPr>
              <w:t>(</w:t>
            </w:r>
            <w:r w:rsidR="00C6070A" w:rsidRPr="00F634FA">
              <w:rPr>
                <w:rFonts w:ascii="Kelson" w:hAnsi="Kelson"/>
                <w:sz w:val="24"/>
                <w:szCs w:val="24"/>
              </w:rPr>
              <w:t xml:space="preserve">more able pupils could </w:t>
            </w:r>
            <w:r w:rsidRPr="00F634FA">
              <w:rPr>
                <w:rFonts w:ascii="Kelson" w:hAnsi="Kelson"/>
                <w:sz w:val="24"/>
                <w:szCs w:val="24"/>
              </w:rPr>
              <w:t>annotate him/her w</w:t>
            </w:r>
            <w:r w:rsidR="009C4E3C" w:rsidRPr="00F634FA">
              <w:rPr>
                <w:rFonts w:ascii="Kelson" w:hAnsi="Kelson"/>
                <w:sz w:val="24"/>
                <w:szCs w:val="24"/>
              </w:rPr>
              <w:t>ith all the things needed to be</w:t>
            </w:r>
            <w:r w:rsidRPr="00F634FA">
              <w:rPr>
                <w:rFonts w:ascii="Kelson" w:hAnsi="Kelson"/>
                <w:sz w:val="24"/>
                <w:szCs w:val="24"/>
              </w:rPr>
              <w:t xml:space="preserve"> brave</w:t>
            </w:r>
            <w:r w:rsidR="00DC2AF6" w:rsidRPr="00F634FA">
              <w:rPr>
                <w:rFonts w:ascii="Kelson" w:hAnsi="Kelson"/>
                <w:sz w:val="24"/>
                <w:szCs w:val="24"/>
              </w:rPr>
              <w:t>)</w:t>
            </w:r>
            <w:r w:rsidRPr="00F634FA">
              <w:rPr>
                <w:rFonts w:ascii="Kelson" w:hAnsi="Kelson"/>
                <w:sz w:val="24"/>
                <w:szCs w:val="24"/>
              </w:rPr>
              <w:t>. Encourage creativity and fun (for example, he may have a mobile so that he can ring his mummy as having people to support you helps you feel brave, or perhaps he has a rubber, bouncy suit so that he can always bounce back after a mistake!)</w:t>
            </w:r>
          </w:p>
          <w:p w14:paraId="3E95E45A" w14:textId="77777777" w:rsidR="00BF0100" w:rsidRPr="00F634FA" w:rsidRDefault="00BF0100" w:rsidP="00BF0100">
            <w:pPr>
              <w:rPr>
                <w:rFonts w:ascii="Kelson" w:hAnsi="Kelson"/>
                <w:sz w:val="16"/>
                <w:szCs w:val="24"/>
              </w:rPr>
            </w:pPr>
          </w:p>
          <w:p w14:paraId="20574B14" w14:textId="5D8F682E" w:rsidR="00BF0100" w:rsidRPr="00F634FA" w:rsidRDefault="00BF0100" w:rsidP="00BF0100">
            <w:pPr>
              <w:pStyle w:val="ListParagraph"/>
              <w:numPr>
                <w:ilvl w:val="0"/>
                <w:numId w:val="35"/>
              </w:numPr>
              <w:rPr>
                <w:rFonts w:ascii="Kelson" w:hAnsi="Kelson"/>
                <w:sz w:val="24"/>
                <w:szCs w:val="24"/>
              </w:rPr>
            </w:pPr>
            <w:r w:rsidRPr="00F634FA">
              <w:rPr>
                <w:rFonts w:ascii="Kelson" w:hAnsi="Kelson"/>
                <w:sz w:val="24"/>
                <w:szCs w:val="24"/>
              </w:rPr>
              <w:t xml:space="preserve">Following the plenary, design a poster to </w:t>
            </w:r>
            <w:r w:rsidR="00E620F4" w:rsidRPr="00F634FA">
              <w:rPr>
                <w:rFonts w:ascii="Kelson" w:hAnsi="Kelson"/>
                <w:sz w:val="24"/>
                <w:szCs w:val="24"/>
              </w:rPr>
              <w:t>help others to be brave and resilient at school.</w:t>
            </w:r>
          </w:p>
        </w:tc>
      </w:tr>
      <w:tr w:rsidR="00B31892" w:rsidRPr="0088054F" w14:paraId="0B0B7992" w14:textId="77777777" w:rsidTr="005F09CF">
        <w:trPr>
          <w:trHeight w:val="3258"/>
        </w:trPr>
        <w:tc>
          <w:tcPr>
            <w:tcW w:w="1702" w:type="dxa"/>
            <w:tcBorders>
              <w:top w:val="single" w:sz="4" w:space="0" w:color="auto"/>
              <w:bottom w:val="single" w:sz="4" w:space="0" w:color="auto"/>
            </w:tcBorders>
            <w:vAlign w:val="center"/>
            <w:hideMark/>
          </w:tcPr>
          <w:p w14:paraId="105CF5C2" w14:textId="77777777" w:rsidR="00A9153E" w:rsidRPr="00F634FA" w:rsidRDefault="00A9153E" w:rsidP="00EC3E5C">
            <w:pPr>
              <w:rPr>
                <w:rFonts w:ascii="Kelson" w:hAnsi="Kelson"/>
                <w:sz w:val="24"/>
                <w:szCs w:val="24"/>
              </w:rPr>
            </w:pPr>
            <w:r w:rsidRPr="00F634FA">
              <w:rPr>
                <w:rFonts w:ascii="Kelson" w:hAnsi="Kelson"/>
                <w:sz w:val="24"/>
                <w:szCs w:val="24"/>
              </w:rPr>
              <w:t>Plenary</w:t>
            </w:r>
          </w:p>
        </w:tc>
        <w:tc>
          <w:tcPr>
            <w:tcW w:w="1275" w:type="dxa"/>
            <w:tcBorders>
              <w:top w:val="single" w:sz="4" w:space="0" w:color="auto"/>
              <w:bottom w:val="single" w:sz="4" w:space="0" w:color="auto"/>
              <w:right w:val="single" w:sz="18" w:space="0" w:color="auto"/>
            </w:tcBorders>
            <w:vAlign w:val="center"/>
            <w:hideMark/>
          </w:tcPr>
          <w:p w14:paraId="594CD56A" w14:textId="0A4DB310" w:rsidR="00A9153E" w:rsidRPr="00F634FA" w:rsidRDefault="006264F5" w:rsidP="00EC3E5C">
            <w:pPr>
              <w:rPr>
                <w:rFonts w:ascii="Kelson" w:hAnsi="Kelson"/>
                <w:sz w:val="24"/>
                <w:szCs w:val="24"/>
              </w:rPr>
            </w:pPr>
            <w:r w:rsidRPr="00F634FA">
              <w:rPr>
                <w:rFonts w:ascii="Kelson" w:hAnsi="Kelson"/>
                <w:sz w:val="24"/>
                <w:szCs w:val="24"/>
              </w:rPr>
              <w:t>10</w:t>
            </w:r>
            <w:r w:rsidR="00A9153E" w:rsidRPr="00F634FA">
              <w:rPr>
                <w:rFonts w:ascii="Kelson" w:hAnsi="Kelson"/>
                <w:sz w:val="24"/>
                <w:szCs w:val="24"/>
              </w:rPr>
              <w:t xml:space="preserve"> min</w:t>
            </w:r>
            <w:r w:rsidR="00F15B10" w:rsidRPr="00F634FA">
              <w:rPr>
                <w:rFonts w:ascii="Kelson" w:hAnsi="Kelson"/>
                <w:sz w:val="24"/>
                <w:szCs w:val="24"/>
              </w:rPr>
              <w:t>s</w:t>
            </w:r>
          </w:p>
        </w:tc>
        <w:tc>
          <w:tcPr>
            <w:tcW w:w="8235" w:type="dxa"/>
            <w:gridSpan w:val="2"/>
            <w:tcBorders>
              <w:left w:val="single" w:sz="18" w:space="0" w:color="auto"/>
            </w:tcBorders>
            <w:vAlign w:val="center"/>
          </w:tcPr>
          <w:p w14:paraId="2FB70B9F" w14:textId="035DED07" w:rsidR="003D787A" w:rsidRPr="00F634FA" w:rsidRDefault="007607D6" w:rsidP="00FD5291">
            <w:pPr>
              <w:pStyle w:val="ListParagraph"/>
              <w:numPr>
                <w:ilvl w:val="0"/>
                <w:numId w:val="33"/>
              </w:numPr>
              <w:rPr>
                <w:rFonts w:ascii="Kelson" w:hAnsi="Kelson"/>
                <w:sz w:val="24"/>
                <w:szCs w:val="24"/>
              </w:rPr>
            </w:pPr>
            <w:r w:rsidRPr="00F634FA">
              <w:rPr>
                <w:rFonts w:ascii="Kelson" w:hAnsi="Kelson"/>
                <w:b/>
                <w:sz w:val="24"/>
                <w:szCs w:val="24"/>
              </w:rPr>
              <w:t>PowerPoint Slide 4</w:t>
            </w:r>
            <w:r w:rsidRPr="00F634FA">
              <w:rPr>
                <w:rFonts w:ascii="Kelson" w:hAnsi="Kelson"/>
                <w:sz w:val="24"/>
                <w:szCs w:val="24"/>
              </w:rPr>
              <w:t xml:space="preserve">: </w:t>
            </w:r>
            <w:r w:rsidR="00632EBB" w:rsidRPr="00F634FA">
              <w:rPr>
                <w:rFonts w:ascii="Kelson" w:hAnsi="Kelson"/>
                <w:sz w:val="24"/>
                <w:szCs w:val="24"/>
              </w:rPr>
              <w:t xml:space="preserve">Explain that it is so important that we try to be brave </w:t>
            </w:r>
            <w:r w:rsidR="00D060EC" w:rsidRPr="00F634FA">
              <w:rPr>
                <w:rFonts w:ascii="Kelson" w:hAnsi="Kelson"/>
                <w:sz w:val="24"/>
                <w:szCs w:val="24"/>
              </w:rPr>
              <w:t xml:space="preserve">when </w:t>
            </w:r>
            <w:r w:rsidR="00A7215C" w:rsidRPr="00F634FA">
              <w:rPr>
                <w:rFonts w:ascii="Kelson" w:hAnsi="Kelson"/>
                <w:sz w:val="24"/>
                <w:szCs w:val="24"/>
              </w:rPr>
              <w:t xml:space="preserve">things are scary, hard or worrying. </w:t>
            </w:r>
            <w:r w:rsidR="00632EBB" w:rsidRPr="00F634FA">
              <w:rPr>
                <w:rFonts w:ascii="Kelson" w:hAnsi="Kelson"/>
                <w:sz w:val="24"/>
                <w:szCs w:val="24"/>
              </w:rPr>
              <w:t>Being able to ‘bounce back’</w:t>
            </w:r>
            <w:r w:rsidR="00A7215C" w:rsidRPr="00F634FA">
              <w:rPr>
                <w:rFonts w:ascii="Kelson" w:hAnsi="Kelson"/>
                <w:sz w:val="24"/>
                <w:szCs w:val="24"/>
              </w:rPr>
              <w:t xml:space="preserve"> after something difficult</w:t>
            </w:r>
            <w:r w:rsidR="00632EBB" w:rsidRPr="00F634FA">
              <w:rPr>
                <w:rFonts w:ascii="Kelson" w:hAnsi="Kelson"/>
                <w:sz w:val="24"/>
                <w:szCs w:val="24"/>
              </w:rPr>
              <w:t xml:space="preserve"> is a really good skill to have. “</w:t>
            </w:r>
            <w:r w:rsidR="00632EBB" w:rsidRPr="00F634FA">
              <w:rPr>
                <w:rFonts w:ascii="Kelson" w:hAnsi="Kelson"/>
                <w:i/>
                <w:sz w:val="24"/>
                <w:szCs w:val="24"/>
              </w:rPr>
              <w:t>Does anybody know what this skill is called?”</w:t>
            </w:r>
            <w:r w:rsidR="00632EBB" w:rsidRPr="00F634FA">
              <w:rPr>
                <w:rFonts w:ascii="Kelson" w:hAnsi="Kelson"/>
                <w:sz w:val="24"/>
                <w:szCs w:val="24"/>
              </w:rPr>
              <w:t xml:space="preserve"> </w:t>
            </w:r>
            <w:r w:rsidR="00FD5291" w:rsidRPr="00F634FA">
              <w:rPr>
                <w:rFonts w:ascii="Kelson" w:hAnsi="Kelson"/>
                <w:sz w:val="24"/>
                <w:szCs w:val="24"/>
              </w:rPr>
              <w:t xml:space="preserve"> </w:t>
            </w:r>
            <w:r w:rsidR="00D55119" w:rsidRPr="00F634FA">
              <w:rPr>
                <w:rFonts w:ascii="Kelson" w:hAnsi="Kelson"/>
                <w:sz w:val="24"/>
                <w:szCs w:val="24"/>
              </w:rPr>
              <w:t>Use the game of</w:t>
            </w:r>
            <w:r w:rsidR="00632EBB" w:rsidRPr="00F634FA">
              <w:rPr>
                <w:rFonts w:ascii="Kelson" w:hAnsi="Kelson"/>
                <w:sz w:val="24"/>
                <w:szCs w:val="24"/>
              </w:rPr>
              <w:t xml:space="preserve"> hangman to reveal the word </w:t>
            </w:r>
            <w:r w:rsidR="00632EBB" w:rsidRPr="00F634FA">
              <w:rPr>
                <w:rFonts w:ascii="Kelson" w:hAnsi="Kelson"/>
                <w:sz w:val="24"/>
                <w:szCs w:val="24"/>
                <w:u w:val="single"/>
              </w:rPr>
              <w:t>resilience</w:t>
            </w:r>
            <w:r w:rsidR="00632EBB" w:rsidRPr="00F634FA">
              <w:rPr>
                <w:rFonts w:ascii="Kelson" w:hAnsi="Kelson"/>
                <w:sz w:val="24"/>
                <w:szCs w:val="24"/>
              </w:rPr>
              <w:t xml:space="preserve"> on the board. </w:t>
            </w:r>
          </w:p>
          <w:p w14:paraId="34130EA0" w14:textId="77777777" w:rsidR="003D787A" w:rsidRPr="00F634FA" w:rsidRDefault="003D787A" w:rsidP="003D787A">
            <w:pPr>
              <w:rPr>
                <w:rFonts w:ascii="Kelson" w:hAnsi="Kelson"/>
                <w:sz w:val="16"/>
                <w:szCs w:val="24"/>
              </w:rPr>
            </w:pPr>
          </w:p>
          <w:p w14:paraId="23D705EF" w14:textId="2BC48C86" w:rsidR="00632EBB" w:rsidRPr="00F634FA" w:rsidRDefault="007607D6" w:rsidP="00D060EC">
            <w:pPr>
              <w:pStyle w:val="ListParagraph"/>
              <w:numPr>
                <w:ilvl w:val="0"/>
                <w:numId w:val="33"/>
              </w:numPr>
              <w:rPr>
                <w:rFonts w:ascii="Kelson" w:hAnsi="Kelson"/>
                <w:sz w:val="24"/>
                <w:szCs w:val="24"/>
              </w:rPr>
            </w:pPr>
            <w:r w:rsidRPr="00F634FA">
              <w:rPr>
                <w:rFonts w:ascii="Kelson" w:hAnsi="Kelson"/>
                <w:b/>
                <w:sz w:val="24"/>
                <w:szCs w:val="24"/>
              </w:rPr>
              <w:t>PowerPoint Slide 5</w:t>
            </w:r>
            <w:r w:rsidRPr="00F634FA">
              <w:rPr>
                <w:rFonts w:ascii="Kelson" w:hAnsi="Kelson"/>
                <w:sz w:val="24"/>
                <w:szCs w:val="24"/>
              </w:rPr>
              <w:t xml:space="preserve">: </w:t>
            </w:r>
            <w:r w:rsidR="003D787A" w:rsidRPr="00F634FA">
              <w:rPr>
                <w:rFonts w:ascii="Kelson" w:hAnsi="Kelson"/>
                <w:sz w:val="24"/>
                <w:szCs w:val="24"/>
              </w:rPr>
              <w:t>Can the class think of any ways they can be brave</w:t>
            </w:r>
            <w:r w:rsidR="00980044" w:rsidRPr="00F634FA">
              <w:rPr>
                <w:rFonts w:ascii="Kelson" w:hAnsi="Kelson"/>
                <w:sz w:val="24"/>
                <w:szCs w:val="24"/>
              </w:rPr>
              <w:t>/show resilience</w:t>
            </w:r>
            <w:r w:rsidR="003D787A" w:rsidRPr="00F634FA">
              <w:rPr>
                <w:rFonts w:ascii="Kelson" w:hAnsi="Kelson"/>
                <w:sz w:val="24"/>
                <w:szCs w:val="24"/>
              </w:rPr>
              <w:t xml:space="preserve"> at school this week? Try to come up with a short list of achievable goals </w:t>
            </w:r>
            <w:r w:rsidR="00980044" w:rsidRPr="00F634FA">
              <w:rPr>
                <w:rFonts w:ascii="Kelson" w:hAnsi="Kelson"/>
                <w:sz w:val="24"/>
                <w:szCs w:val="24"/>
              </w:rPr>
              <w:t>(e.g. telling</w:t>
            </w:r>
            <w:r w:rsidR="00D060EC" w:rsidRPr="00F634FA">
              <w:rPr>
                <w:rFonts w:ascii="Kelson" w:hAnsi="Kelson"/>
                <w:sz w:val="24"/>
                <w:szCs w:val="24"/>
              </w:rPr>
              <w:t xml:space="preserve"> a teacher if something is worrying them; trying something new, trying hard even if they find something tricky)</w:t>
            </w:r>
            <w:r w:rsidR="00D7431B" w:rsidRPr="00F634FA">
              <w:rPr>
                <w:rFonts w:ascii="Kelson" w:hAnsi="Kelson"/>
                <w:sz w:val="24"/>
                <w:szCs w:val="24"/>
              </w:rPr>
              <w:t xml:space="preserve"> </w:t>
            </w:r>
            <w:r w:rsidR="003D787A" w:rsidRPr="00F634FA">
              <w:rPr>
                <w:rFonts w:ascii="Kelson" w:hAnsi="Kelson"/>
                <w:sz w:val="24"/>
                <w:szCs w:val="24"/>
              </w:rPr>
              <w:t>– perhaps to be displayed and discussed again in a week’s time.</w:t>
            </w:r>
            <w:r w:rsidR="00632EBB" w:rsidRPr="00F634FA">
              <w:rPr>
                <w:rFonts w:ascii="Kelson" w:hAnsi="Kelson"/>
                <w:sz w:val="24"/>
                <w:szCs w:val="24"/>
              </w:rPr>
              <w:t xml:space="preserve"> </w:t>
            </w:r>
          </w:p>
        </w:tc>
      </w:tr>
      <w:tr w:rsidR="00B31892" w:rsidRPr="0088054F" w14:paraId="522B0F02" w14:textId="77777777" w:rsidTr="005F09CF">
        <w:trPr>
          <w:trHeight w:val="1826"/>
        </w:trPr>
        <w:tc>
          <w:tcPr>
            <w:tcW w:w="1702" w:type="dxa"/>
            <w:tcBorders>
              <w:top w:val="single" w:sz="4" w:space="0" w:color="auto"/>
              <w:bottom w:val="single" w:sz="4" w:space="0" w:color="auto"/>
            </w:tcBorders>
            <w:vAlign w:val="center"/>
            <w:hideMark/>
          </w:tcPr>
          <w:p w14:paraId="0247926A" w14:textId="77777777" w:rsidR="004376B8" w:rsidRPr="00F634FA" w:rsidRDefault="004376B8" w:rsidP="00EC3E5C">
            <w:pPr>
              <w:rPr>
                <w:rFonts w:ascii="Kelson" w:hAnsi="Kelson"/>
                <w:sz w:val="24"/>
                <w:szCs w:val="24"/>
              </w:rPr>
            </w:pPr>
            <w:r w:rsidRPr="00F634FA">
              <w:rPr>
                <w:rFonts w:ascii="Kelson" w:hAnsi="Kelson"/>
                <w:sz w:val="24"/>
                <w:szCs w:val="24"/>
              </w:rPr>
              <w:t>AfL</w:t>
            </w:r>
          </w:p>
        </w:tc>
        <w:tc>
          <w:tcPr>
            <w:tcW w:w="1275" w:type="dxa"/>
            <w:tcBorders>
              <w:top w:val="single" w:sz="4" w:space="0" w:color="auto"/>
              <w:bottom w:val="single" w:sz="4" w:space="0" w:color="auto"/>
              <w:right w:val="single" w:sz="18" w:space="0" w:color="auto"/>
            </w:tcBorders>
            <w:vAlign w:val="center"/>
          </w:tcPr>
          <w:p w14:paraId="0EC8B03F" w14:textId="77777777" w:rsidR="00A9153E" w:rsidRPr="00F634FA" w:rsidRDefault="00A9153E" w:rsidP="00EC3E5C">
            <w:pPr>
              <w:rPr>
                <w:rFonts w:ascii="Kelson" w:hAnsi="Kelson"/>
                <w:sz w:val="24"/>
                <w:szCs w:val="24"/>
              </w:rPr>
            </w:pPr>
          </w:p>
        </w:tc>
        <w:tc>
          <w:tcPr>
            <w:tcW w:w="8235" w:type="dxa"/>
            <w:gridSpan w:val="2"/>
            <w:tcBorders>
              <w:left w:val="single" w:sz="18" w:space="0" w:color="auto"/>
            </w:tcBorders>
            <w:vAlign w:val="center"/>
          </w:tcPr>
          <w:p w14:paraId="33B88258" w14:textId="65F291B6" w:rsidR="00757F84" w:rsidRPr="00F634FA" w:rsidRDefault="00297CC6" w:rsidP="00573F61">
            <w:pPr>
              <w:rPr>
                <w:rFonts w:ascii="Kelson" w:hAnsi="Kelson"/>
                <w:sz w:val="24"/>
                <w:szCs w:val="24"/>
              </w:rPr>
            </w:pPr>
            <w:r w:rsidRPr="00F634FA">
              <w:rPr>
                <w:rFonts w:ascii="Kelson" w:hAnsi="Kelson"/>
                <w:sz w:val="24"/>
                <w:szCs w:val="24"/>
              </w:rPr>
              <w:t>Observing, ques</w:t>
            </w:r>
            <w:r w:rsidR="00573F61" w:rsidRPr="00F634FA">
              <w:rPr>
                <w:rFonts w:ascii="Kelson" w:hAnsi="Kelson"/>
                <w:sz w:val="24"/>
                <w:szCs w:val="24"/>
              </w:rPr>
              <w:t>tion and answers</w:t>
            </w:r>
            <w:r w:rsidRPr="00F634FA">
              <w:rPr>
                <w:rFonts w:ascii="Kelson" w:hAnsi="Kelson"/>
                <w:sz w:val="24"/>
                <w:szCs w:val="24"/>
              </w:rPr>
              <w:t>, contribution to discussion and written responses</w:t>
            </w:r>
            <w:r w:rsidR="00573F61" w:rsidRPr="00F634FA">
              <w:rPr>
                <w:rFonts w:ascii="Kelson" w:hAnsi="Kelson"/>
                <w:sz w:val="24"/>
                <w:szCs w:val="24"/>
              </w:rPr>
              <w:t>.</w:t>
            </w:r>
          </w:p>
          <w:p w14:paraId="486D29F5" w14:textId="77777777" w:rsidR="00564E75" w:rsidRPr="00F634FA" w:rsidRDefault="00564E75" w:rsidP="00573F61">
            <w:pPr>
              <w:rPr>
                <w:rFonts w:ascii="Kelson" w:hAnsi="Kelson"/>
                <w:sz w:val="16"/>
                <w:szCs w:val="24"/>
              </w:rPr>
            </w:pPr>
          </w:p>
          <w:p w14:paraId="441E1C28" w14:textId="4F87DD4F" w:rsidR="00564E75" w:rsidRPr="00F634FA" w:rsidRDefault="00564E75" w:rsidP="00AB50C3">
            <w:pPr>
              <w:rPr>
                <w:rFonts w:ascii="Kelson" w:hAnsi="Kelson"/>
                <w:sz w:val="24"/>
                <w:szCs w:val="24"/>
              </w:rPr>
            </w:pPr>
            <w:r w:rsidRPr="00F634FA">
              <w:rPr>
                <w:rFonts w:ascii="Kelson" w:hAnsi="Kelson"/>
                <w:sz w:val="24"/>
                <w:szCs w:val="24"/>
              </w:rPr>
              <w:t xml:space="preserve">Self-assessment – encourage the pupils to </w:t>
            </w:r>
            <w:r w:rsidR="00AB50C3" w:rsidRPr="00F634FA">
              <w:rPr>
                <w:rFonts w:ascii="Kelson" w:hAnsi="Kelson"/>
                <w:sz w:val="24"/>
                <w:szCs w:val="24"/>
              </w:rPr>
              <w:t>reflect upon</w:t>
            </w:r>
            <w:r w:rsidRPr="00F634FA">
              <w:rPr>
                <w:rFonts w:ascii="Kelson" w:hAnsi="Kelson"/>
                <w:sz w:val="24"/>
                <w:szCs w:val="24"/>
              </w:rPr>
              <w:t xml:space="preserve"> whether they feel more confident </w:t>
            </w:r>
            <w:r w:rsidR="00AB50C3" w:rsidRPr="00F634FA">
              <w:rPr>
                <w:rFonts w:ascii="Kelson" w:hAnsi="Kelson"/>
                <w:sz w:val="24"/>
                <w:szCs w:val="24"/>
              </w:rPr>
              <w:t>in</w:t>
            </w:r>
            <w:r w:rsidR="008D5891" w:rsidRPr="00F634FA">
              <w:rPr>
                <w:rFonts w:ascii="Kelson" w:hAnsi="Kelson"/>
                <w:sz w:val="24"/>
                <w:szCs w:val="24"/>
              </w:rPr>
              <w:t xml:space="preserve"> understanding what it is that makes us brave and why it</w:t>
            </w:r>
            <w:r w:rsidR="00D60458" w:rsidRPr="00F634FA">
              <w:rPr>
                <w:rFonts w:ascii="Kelson" w:hAnsi="Kelson"/>
                <w:sz w:val="24"/>
                <w:szCs w:val="24"/>
              </w:rPr>
              <w:t xml:space="preserve"> i</w:t>
            </w:r>
            <w:r w:rsidR="008D5891" w:rsidRPr="00F634FA">
              <w:rPr>
                <w:rFonts w:ascii="Kelson" w:hAnsi="Kelson"/>
                <w:sz w:val="24"/>
                <w:szCs w:val="24"/>
              </w:rPr>
              <w:t xml:space="preserve">s important to help us cope with difficult situations. </w:t>
            </w:r>
          </w:p>
        </w:tc>
      </w:tr>
      <w:tr w:rsidR="00B31892" w:rsidRPr="0088054F" w14:paraId="2437C33B" w14:textId="77777777" w:rsidTr="00FD5291">
        <w:trPr>
          <w:trHeight w:val="2529"/>
        </w:trPr>
        <w:tc>
          <w:tcPr>
            <w:tcW w:w="1702" w:type="dxa"/>
            <w:tcBorders>
              <w:top w:val="single" w:sz="4" w:space="0" w:color="auto"/>
              <w:bottom w:val="single" w:sz="4" w:space="0" w:color="auto"/>
            </w:tcBorders>
            <w:vAlign w:val="center"/>
          </w:tcPr>
          <w:p w14:paraId="7DF47CA2" w14:textId="77777777" w:rsidR="00DF667B" w:rsidRPr="00F634FA" w:rsidRDefault="00DF667B" w:rsidP="00EC3E5C">
            <w:pPr>
              <w:rPr>
                <w:rFonts w:ascii="Kelson" w:hAnsi="Kelson"/>
                <w:sz w:val="24"/>
                <w:szCs w:val="24"/>
              </w:rPr>
            </w:pPr>
            <w:r w:rsidRPr="00F634FA">
              <w:rPr>
                <w:rFonts w:ascii="Kelson" w:hAnsi="Kelson"/>
                <w:sz w:val="24"/>
                <w:szCs w:val="24"/>
              </w:rPr>
              <w:t>English</w:t>
            </w:r>
          </w:p>
          <w:p w14:paraId="58EBAFD1" w14:textId="242D6E7D" w:rsidR="00554218" w:rsidRPr="00F634FA" w:rsidRDefault="008B0E75" w:rsidP="00EC3E5C">
            <w:pPr>
              <w:rPr>
                <w:rFonts w:ascii="Kelson" w:hAnsi="Kelson"/>
                <w:sz w:val="24"/>
                <w:szCs w:val="24"/>
              </w:rPr>
            </w:pPr>
            <w:r w:rsidRPr="00F634FA">
              <w:rPr>
                <w:rFonts w:ascii="Kelson" w:hAnsi="Kelson"/>
                <w:sz w:val="24"/>
                <w:szCs w:val="24"/>
              </w:rPr>
              <w:t>Curriculum Links</w:t>
            </w:r>
          </w:p>
          <w:p w14:paraId="64C4DAF0" w14:textId="77777777" w:rsidR="00554218" w:rsidRPr="00F634FA" w:rsidRDefault="00554218" w:rsidP="00EC3E5C">
            <w:pPr>
              <w:rPr>
                <w:rFonts w:ascii="Kelson" w:hAnsi="Kelson"/>
                <w:sz w:val="24"/>
                <w:szCs w:val="24"/>
              </w:rPr>
            </w:pPr>
          </w:p>
        </w:tc>
        <w:tc>
          <w:tcPr>
            <w:tcW w:w="1275" w:type="dxa"/>
            <w:tcBorders>
              <w:top w:val="single" w:sz="4" w:space="0" w:color="auto"/>
              <w:bottom w:val="single" w:sz="4" w:space="0" w:color="auto"/>
              <w:right w:val="single" w:sz="18" w:space="0" w:color="auto"/>
            </w:tcBorders>
            <w:vAlign w:val="center"/>
          </w:tcPr>
          <w:p w14:paraId="6F10063F" w14:textId="77777777" w:rsidR="00554218" w:rsidRPr="00F634FA" w:rsidRDefault="00554218" w:rsidP="00EC3E5C">
            <w:pPr>
              <w:rPr>
                <w:rFonts w:ascii="Kelson" w:hAnsi="Kelson"/>
                <w:sz w:val="24"/>
                <w:szCs w:val="24"/>
              </w:rPr>
            </w:pPr>
          </w:p>
        </w:tc>
        <w:tc>
          <w:tcPr>
            <w:tcW w:w="8235" w:type="dxa"/>
            <w:gridSpan w:val="2"/>
            <w:tcBorders>
              <w:left w:val="single" w:sz="18" w:space="0" w:color="auto"/>
            </w:tcBorders>
            <w:vAlign w:val="center"/>
          </w:tcPr>
          <w:p w14:paraId="783D86E8" w14:textId="77777777" w:rsidR="00B97B6E" w:rsidRPr="00F634FA" w:rsidRDefault="00B97B6E" w:rsidP="00EC3E5C">
            <w:pPr>
              <w:numPr>
                <w:ilvl w:val="0"/>
                <w:numId w:val="25"/>
              </w:numPr>
              <w:rPr>
                <w:rFonts w:ascii="Kelson" w:eastAsia="Times New Roman" w:hAnsi="Kelson" w:cs="Arial"/>
                <w:color w:val="0B0C0C"/>
                <w:szCs w:val="24"/>
                <w:lang w:val="en-US"/>
              </w:rPr>
            </w:pPr>
            <w:r w:rsidRPr="00F634FA">
              <w:rPr>
                <w:rFonts w:ascii="Kelson" w:eastAsia="Times New Roman" w:hAnsi="Kelson" w:cs="Arial"/>
                <w:color w:val="0B0C0C"/>
                <w:szCs w:val="24"/>
                <w:lang w:val="en-US"/>
              </w:rPr>
              <w:t>PSHE (As recommended by the PSHE-Association)</w:t>
            </w:r>
          </w:p>
          <w:p w14:paraId="63E6E14C" w14:textId="6121EA0B" w:rsidR="008B4203" w:rsidRPr="00F634FA" w:rsidRDefault="008B4203" w:rsidP="008B4203">
            <w:pPr>
              <w:ind w:left="720"/>
              <w:rPr>
                <w:rFonts w:ascii="Kelson" w:eastAsia="Times New Roman" w:hAnsi="Kelson" w:cs="Arial"/>
                <w:color w:val="0B0C0C"/>
                <w:szCs w:val="24"/>
                <w:lang w:val="en-US"/>
              </w:rPr>
            </w:pPr>
            <w:r w:rsidRPr="00F634FA">
              <w:rPr>
                <w:rFonts w:ascii="Kelson" w:eastAsia="Times New Roman" w:hAnsi="Kelson" w:cs="Arial"/>
                <w:color w:val="0B0C0C"/>
                <w:szCs w:val="24"/>
                <w:lang w:val="en-US"/>
              </w:rPr>
              <w:t>Pupils should have the opportunity to learn:</w:t>
            </w:r>
          </w:p>
          <w:p w14:paraId="718656EF" w14:textId="46222AA5" w:rsidR="00A76416" w:rsidRPr="00F634FA" w:rsidRDefault="008C42D8" w:rsidP="00A76416">
            <w:pPr>
              <w:numPr>
                <w:ilvl w:val="1"/>
                <w:numId w:val="25"/>
              </w:numPr>
              <w:rPr>
                <w:rFonts w:ascii="Kelson" w:eastAsia="Times New Roman" w:hAnsi="Kelson" w:cs="Arial"/>
                <w:color w:val="0B0C0C"/>
                <w:szCs w:val="24"/>
                <w:lang w:val="en-US"/>
              </w:rPr>
            </w:pPr>
            <w:r w:rsidRPr="00F634FA">
              <w:rPr>
                <w:rFonts w:ascii="Kelson" w:eastAsiaTheme="minorEastAsia" w:hAnsi="Kelson" w:cs="Times New Roman"/>
                <w:bCs/>
                <w:color w:val="9663AD"/>
                <w:szCs w:val="24"/>
                <w:lang w:val="en-US"/>
              </w:rPr>
              <w:t>H3</w:t>
            </w:r>
            <w:r w:rsidR="00F3101B" w:rsidRPr="00F634FA">
              <w:rPr>
                <w:rFonts w:ascii="Kelson" w:eastAsiaTheme="minorEastAsia" w:hAnsi="Kelson" w:cs="Times New Roman"/>
                <w:bCs/>
                <w:color w:val="9663AD"/>
                <w:szCs w:val="24"/>
                <w:lang w:val="en-US"/>
              </w:rPr>
              <w:t>.</w:t>
            </w:r>
            <w:r w:rsidR="00A76416" w:rsidRPr="00F634FA">
              <w:rPr>
                <w:rFonts w:ascii="Kelson" w:eastAsia="Times New Roman" w:hAnsi="Kelson" w:cs="Arial"/>
                <w:color w:val="0B0C0C"/>
                <w:szCs w:val="24"/>
                <w:lang w:val="en-US"/>
              </w:rPr>
              <w:t xml:space="preserve"> </w:t>
            </w:r>
            <w:r w:rsidRPr="00F634FA">
              <w:rPr>
                <w:rFonts w:ascii="Kelson" w:eastAsia="Times New Roman" w:hAnsi="Kelson" w:cs="Arial"/>
                <w:color w:val="0B0C0C"/>
                <w:szCs w:val="24"/>
                <w:lang w:val="en-US"/>
              </w:rPr>
              <w:t xml:space="preserve">to think about themselves, to learn from their experiences, to </w:t>
            </w:r>
            <w:r w:rsidR="008D5891" w:rsidRPr="00F634FA">
              <w:rPr>
                <w:rFonts w:ascii="Kelson" w:eastAsia="Times New Roman" w:hAnsi="Kelson" w:cs="Arial"/>
                <w:color w:val="0B0C0C"/>
                <w:szCs w:val="24"/>
                <w:lang w:val="en-US"/>
              </w:rPr>
              <w:t>recognis</w:t>
            </w:r>
            <w:r w:rsidRPr="00F634FA">
              <w:rPr>
                <w:rFonts w:ascii="Kelson" w:eastAsia="Times New Roman" w:hAnsi="Kelson" w:cs="Arial"/>
                <w:color w:val="0B0C0C"/>
                <w:szCs w:val="24"/>
                <w:lang w:val="en-US"/>
              </w:rPr>
              <w:t>e and celebrate their strengths and set simple but challenging goals.</w:t>
            </w:r>
          </w:p>
          <w:p w14:paraId="61CDA535" w14:textId="77777777" w:rsidR="00B97B6E" w:rsidRPr="00F634FA" w:rsidRDefault="00B97B6E" w:rsidP="00EC3E5C">
            <w:pPr>
              <w:numPr>
                <w:ilvl w:val="1"/>
                <w:numId w:val="25"/>
              </w:numPr>
              <w:rPr>
                <w:rFonts w:ascii="Kelson" w:eastAsiaTheme="minorEastAsia" w:hAnsi="Kelson" w:cs="Times New Roman"/>
                <w:szCs w:val="24"/>
                <w:lang w:val="en-US"/>
              </w:rPr>
            </w:pPr>
            <w:r w:rsidRPr="00F634FA">
              <w:rPr>
                <w:rFonts w:ascii="Kelson" w:eastAsiaTheme="minorEastAsia" w:hAnsi="Kelson" w:cs="Times New Roman"/>
                <w:bCs/>
                <w:color w:val="9663AD"/>
                <w:szCs w:val="24"/>
                <w:lang w:val="en-US"/>
              </w:rPr>
              <w:t xml:space="preserve">R5. </w:t>
            </w:r>
            <w:r w:rsidRPr="00F634FA">
              <w:rPr>
                <w:rFonts w:ascii="Calibri" w:eastAsiaTheme="minorEastAsia" w:hAnsi="Calibri" w:cs="Calibri"/>
                <w:bCs/>
                <w:color w:val="9663AD"/>
                <w:szCs w:val="24"/>
                <w:lang w:val="en-US"/>
              </w:rPr>
              <w:t> </w:t>
            </w:r>
            <w:r w:rsidRPr="00F634FA">
              <w:rPr>
                <w:rFonts w:ascii="Kelson" w:eastAsiaTheme="minorEastAsia" w:hAnsi="Kelson" w:cs="Times New Roman"/>
                <w:szCs w:val="24"/>
                <w:lang w:val="en-US"/>
              </w:rPr>
              <w:t xml:space="preserve">to share their opinions on things that matter to them and explain their views through discussions with one other person and the whole class </w:t>
            </w:r>
          </w:p>
          <w:p w14:paraId="2947CC94" w14:textId="77777777" w:rsidR="00B97B6E" w:rsidRPr="00F634FA" w:rsidRDefault="00B97B6E" w:rsidP="00EC3E5C">
            <w:pPr>
              <w:numPr>
                <w:ilvl w:val="1"/>
                <w:numId w:val="25"/>
              </w:numPr>
              <w:rPr>
                <w:rFonts w:ascii="Kelson" w:eastAsiaTheme="minorEastAsia" w:hAnsi="Kelson" w:cs="Times New Roman"/>
                <w:szCs w:val="24"/>
                <w:lang w:val="en-US"/>
              </w:rPr>
            </w:pPr>
            <w:r w:rsidRPr="00F634FA">
              <w:rPr>
                <w:rFonts w:ascii="Kelson" w:eastAsiaTheme="minorEastAsia" w:hAnsi="Kelson" w:cs="Times New Roman"/>
                <w:bCs/>
                <w:color w:val="9663AD"/>
                <w:szCs w:val="24"/>
                <w:lang w:val="en-US"/>
              </w:rPr>
              <w:t xml:space="preserve">R6. </w:t>
            </w:r>
            <w:r w:rsidRPr="00F634FA">
              <w:rPr>
                <w:rFonts w:ascii="Calibri" w:eastAsiaTheme="minorEastAsia" w:hAnsi="Calibri" w:cs="Calibri"/>
                <w:bCs/>
                <w:color w:val="9663AD"/>
                <w:szCs w:val="24"/>
                <w:lang w:val="en-US"/>
              </w:rPr>
              <w:t> </w:t>
            </w:r>
            <w:r w:rsidRPr="00F634FA">
              <w:rPr>
                <w:rFonts w:ascii="Kelson" w:eastAsiaTheme="minorEastAsia" w:hAnsi="Kelson" w:cs="Times New Roman"/>
                <w:szCs w:val="24"/>
                <w:lang w:val="en-US"/>
              </w:rPr>
              <w:t xml:space="preserve">to listen to other people and play and work cooperatively </w:t>
            </w:r>
          </w:p>
          <w:p w14:paraId="656664D9" w14:textId="273F7B02" w:rsidR="00B97B6E" w:rsidRPr="00F634FA" w:rsidRDefault="00B97B6E" w:rsidP="00111D4A">
            <w:pPr>
              <w:numPr>
                <w:ilvl w:val="1"/>
                <w:numId w:val="25"/>
              </w:numPr>
              <w:rPr>
                <w:rFonts w:ascii="Kelson" w:eastAsiaTheme="minorEastAsia" w:hAnsi="Kelson" w:cs="Times New Roman"/>
                <w:i/>
                <w:sz w:val="24"/>
                <w:szCs w:val="24"/>
                <w:lang w:val="en-US"/>
              </w:rPr>
            </w:pPr>
            <w:r w:rsidRPr="00F634FA">
              <w:rPr>
                <w:rFonts w:ascii="Kelson" w:eastAsiaTheme="minorEastAsia" w:hAnsi="Kelson" w:cs="Times New Roman"/>
                <w:bCs/>
                <w:color w:val="9663AD"/>
                <w:szCs w:val="24"/>
                <w:lang w:val="en-US"/>
              </w:rPr>
              <w:t xml:space="preserve">R7. </w:t>
            </w:r>
            <w:r w:rsidRPr="00F634FA">
              <w:rPr>
                <w:rFonts w:ascii="Calibri" w:eastAsiaTheme="minorEastAsia" w:hAnsi="Calibri" w:cs="Calibri"/>
                <w:bCs/>
                <w:color w:val="9663AD"/>
                <w:szCs w:val="24"/>
                <w:lang w:val="en-US"/>
              </w:rPr>
              <w:t> </w:t>
            </w:r>
            <w:r w:rsidRPr="00F634FA">
              <w:rPr>
                <w:rFonts w:ascii="Kelson" w:eastAsiaTheme="minorEastAsia" w:hAnsi="Kelson" w:cs="Times New Roman"/>
                <w:szCs w:val="24"/>
                <w:lang w:val="en-US"/>
              </w:rPr>
              <w:t>to offer constructive support and feedback to others</w:t>
            </w:r>
            <w:r w:rsidRPr="00F634FA">
              <w:rPr>
                <w:rFonts w:ascii="Kelson" w:eastAsiaTheme="minorEastAsia" w:hAnsi="Kelson" w:cs="Times New Roman"/>
                <w:i/>
                <w:szCs w:val="24"/>
                <w:lang w:val="en-US"/>
              </w:rPr>
              <w:t xml:space="preserve"> </w:t>
            </w:r>
          </w:p>
        </w:tc>
      </w:tr>
      <w:tr w:rsidR="00B31892" w:rsidRPr="0088054F" w14:paraId="1F0A4DAC" w14:textId="77777777" w:rsidTr="005F09CF">
        <w:trPr>
          <w:trHeight w:val="452"/>
        </w:trPr>
        <w:tc>
          <w:tcPr>
            <w:tcW w:w="1702" w:type="dxa"/>
            <w:tcBorders>
              <w:top w:val="single" w:sz="4" w:space="0" w:color="auto"/>
              <w:bottom w:val="single" w:sz="4" w:space="0" w:color="auto"/>
            </w:tcBorders>
            <w:vAlign w:val="center"/>
          </w:tcPr>
          <w:p w14:paraId="0A498594" w14:textId="15C48BAA" w:rsidR="00F71B9D" w:rsidRPr="00F634FA" w:rsidRDefault="00F71B9D" w:rsidP="00EC3E5C">
            <w:pPr>
              <w:rPr>
                <w:rFonts w:ascii="Kelson" w:hAnsi="Kelson"/>
                <w:sz w:val="24"/>
                <w:szCs w:val="24"/>
              </w:rPr>
            </w:pPr>
            <w:r w:rsidRPr="00F634FA">
              <w:rPr>
                <w:rFonts w:ascii="Kelson" w:hAnsi="Kelson"/>
                <w:sz w:val="24"/>
                <w:szCs w:val="24"/>
              </w:rPr>
              <w:t>Key Words</w:t>
            </w:r>
          </w:p>
        </w:tc>
        <w:tc>
          <w:tcPr>
            <w:tcW w:w="1275" w:type="dxa"/>
            <w:tcBorders>
              <w:top w:val="single" w:sz="4" w:space="0" w:color="auto"/>
              <w:bottom w:val="single" w:sz="4" w:space="0" w:color="auto"/>
              <w:right w:val="single" w:sz="18" w:space="0" w:color="auto"/>
            </w:tcBorders>
            <w:vAlign w:val="center"/>
          </w:tcPr>
          <w:p w14:paraId="41963BC2" w14:textId="77777777" w:rsidR="00F71B9D" w:rsidRPr="00F634FA" w:rsidRDefault="00F71B9D" w:rsidP="00EC3E5C">
            <w:pPr>
              <w:rPr>
                <w:rFonts w:ascii="Kelson" w:hAnsi="Kelson"/>
                <w:sz w:val="24"/>
                <w:szCs w:val="24"/>
              </w:rPr>
            </w:pPr>
          </w:p>
        </w:tc>
        <w:tc>
          <w:tcPr>
            <w:tcW w:w="8235" w:type="dxa"/>
            <w:gridSpan w:val="2"/>
            <w:tcBorders>
              <w:left w:val="single" w:sz="18" w:space="0" w:color="auto"/>
            </w:tcBorders>
            <w:vAlign w:val="center"/>
          </w:tcPr>
          <w:p w14:paraId="3B7F55C6" w14:textId="6F71CB44" w:rsidR="00F71B9D" w:rsidRPr="00F634FA" w:rsidRDefault="00761783" w:rsidP="00EC3E5C">
            <w:pPr>
              <w:rPr>
                <w:rFonts w:ascii="Kelson" w:hAnsi="Kelson"/>
                <w:sz w:val="24"/>
                <w:szCs w:val="24"/>
              </w:rPr>
            </w:pPr>
            <w:r w:rsidRPr="00F634FA">
              <w:rPr>
                <w:rFonts w:ascii="Kelson" w:hAnsi="Kelson"/>
                <w:sz w:val="24"/>
                <w:szCs w:val="24"/>
              </w:rPr>
              <w:t xml:space="preserve">Brave, resilience </w:t>
            </w:r>
          </w:p>
        </w:tc>
      </w:tr>
      <w:tr w:rsidR="00B31892" w:rsidRPr="0088054F" w14:paraId="2DD1A3EB" w14:textId="77777777" w:rsidTr="005F09CF">
        <w:trPr>
          <w:trHeight w:val="969"/>
        </w:trPr>
        <w:tc>
          <w:tcPr>
            <w:tcW w:w="1702" w:type="dxa"/>
            <w:tcBorders>
              <w:top w:val="single" w:sz="4" w:space="0" w:color="auto"/>
              <w:bottom w:val="single" w:sz="4" w:space="0" w:color="auto"/>
            </w:tcBorders>
            <w:vAlign w:val="center"/>
            <w:hideMark/>
          </w:tcPr>
          <w:p w14:paraId="6952708F" w14:textId="77777777" w:rsidR="00A9153E" w:rsidRPr="00F634FA" w:rsidRDefault="00A9153E" w:rsidP="00EC3E5C">
            <w:pPr>
              <w:rPr>
                <w:rFonts w:ascii="Kelson" w:hAnsi="Kelson"/>
                <w:sz w:val="24"/>
                <w:szCs w:val="24"/>
              </w:rPr>
            </w:pPr>
            <w:r w:rsidRPr="00F634FA">
              <w:rPr>
                <w:rFonts w:ascii="Kelson" w:hAnsi="Kelson"/>
                <w:sz w:val="24"/>
                <w:szCs w:val="24"/>
              </w:rPr>
              <w:t>Differentiation</w:t>
            </w:r>
          </w:p>
        </w:tc>
        <w:tc>
          <w:tcPr>
            <w:tcW w:w="1275" w:type="dxa"/>
            <w:tcBorders>
              <w:top w:val="single" w:sz="4" w:space="0" w:color="auto"/>
              <w:bottom w:val="single" w:sz="4" w:space="0" w:color="auto"/>
              <w:right w:val="single" w:sz="18" w:space="0" w:color="auto"/>
            </w:tcBorders>
            <w:vAlign w:val="center"/>
          </w:tcPr>
          <w:p w14:paraId="1AB51D2E" w14:textId="77777777" w:rsidR="00A9153E" w:rsidRPr="00F634FA" w:rsidRDefault="00A9153E" w:rsidP="00EC3E5C">
            <w:pPr>
              <w:rPr>
                <w:rFonts w:ascii="Kelson" w:hAnsi="Kelson"/>
                <w:sz w:val="24"/>
                <w:szCs w:val="24"/>
              </w:rPr>
            </w:pPr>
          </w:p>
        </w:tc>
        <w:tc>
          <w:tcPr>
            <w:tcW w:w="8235" w:type="dxa"/>
            <w:gridSpan w:val="2"/>
            <w:tcBorders>
              <w:left w:val="single" w:sz="18" w:space="0" w:color="auto"/>
            </w:tcBorders>
            <w:vAlign w:val="center"/>
          </w:tcPr>
          <w:p w14:paraId="312D3186" w14:textId="3DA7D0CA" w:rsidR="006B4F4B" w:rsidRPr="00F634FA" w:rsidRDefault="000A38C1" w:rsidP="00761783">
            <w:pPr>
              <w:rPr>
                <w:rFonts w:ascii="Kelson" w:hAnsi="Kelson"/>
                <w:sz w:val="24"/>
                <w:szCs w:val="24"/>
              </w:rPr>
            </w:pPr>
            <w:r w:rsidRPr="00F634FA">
              <w:rPr>
                <w:rFonts w:ascii="Kelson" w:hAnsi="Kelson"/>
                <w:sz w:val="24"/>
                <w:szCs w:val="24"/>
              </w:rPr>
              <w:t>Through</w:t>
            </w:r>
            <w:r w:rsidR="00761783" w:rsidRPr="00F634FA">
              <w:rPr>
                <w:rFonts w:ascii="Kelson" w:hAnsi="Kelson"/>
                <w:sz w:val="24"/>
                <w:szCs w:val="24"/>
              </w:rPr>
              <w:t xml:space="preserve"> questioning and</w:t>
            </w:r>
            <w:r w:rsidR="00EF62BB" w:rsidRPr="00F634FA">
              <w:rPr>
                <w:rFonts w:ascii="Kelson" w:hAnsi="Kelson"/>
                <w:sz w:val="24"/>
                <w:szCs w:val="24"/>
              </w:rPr>
              <w:t xml:space="preserve"> </w:t>
            </w:r>
            <w:r w:rsidRPr="00F634FA">
              <w:rPr>
                <w:rFonts w:ascii="Kelson" w:hAnsi="Kelson"/>
                <w:sz w:val="24"/>
                <w:szCs w:val="24"/>
              </w:rPr>
              <w:t>mixed ability pairings</w:t>
            </w:r>
            <w:r w:rsidR="00EF62BB" w:rsidRPr="00F634FA">
              <w:rPr>
                <w:rFonts w:ascii="Kelson" w:hAnsi="Kelson"/>
                <w:sz w:val="24"/>
                <w:szCs w:val="24"/>
              </w:rPr>
              <w:t>.</w:t>
            </w:r>
            <w:r w:rsidR="006F5EE3" w:rsidRPr="00F634FA">
              <w:rPr>
                <w:rFonts w:ascii="Kelson" w:hAnsi="Kelson"/>
                <w:sz w:val="24"/>
                <w:szCs w:val="24"/>
              </w:rPr>
              <w:t xml:space="preserve"> Teacher </w:t>
            </w:r>
            <w:r w:rsidR="00980044" w:rsidRPr="00F634FA">
              <w:rPr>
                <w:rFonts w:ascii="Kelson" w:hAnsi="Kelson"/>
                <w:sz w:val="24"/>
                <w:szCs w:val="24"/>
              </w:rPr>
              <w:t xml:space="preserve">(and other group members) </w:t>
            </w:r>
            <w:r w:rsidR="006F5EE3" w:rsidRPr="00F634FA">
              <w:rPr>
                <w:rFonts w:ascii="Kelson" w:hAnsi="Kelson"/>
                <w:sz w:val="24"/>
                <w:szCs w:val="24"/>
              </w:rPr>
              <w:t>to guide less able children in the discussion if needed</w:t>
            </w:r>
            <w:r w:rsidR="00D47B3D" w:rsidRPr="00F634FA">
              <w:rPr>
                <w:rFonts w:ascii="Kelson" w:hAnsi="Kelson"/>
                <w:sz w:val="24"/>
                <w:szCs w:val="24"/>
              </w:rPr>
              <w:t xml:space="preserve"> and help them to write their brave attribute for the cup.</w:t>
            </w:r>
          </w:p>
        </w:tc>
      </w:tr>
      <w:tr w:rsidR="00B31892" w:rsidRPr="0088054F" w14:paraId="6E37E81E" w14:textId="77777777" w:rsidTr="005F09CF">
        <w:trPr>
          <w:trHeight w:val="989"/>
        </w:trPr>
        <w:tc>
          <w:tcPr>
            <w:tcW w:w="1702" w:type="dxa"/>
            <w:tcBorders>
              <w:top w:val="single" w:sz="4" w:space="0" w:color="auto"/>
              <w:bottom w:val="single" w:sz="4" w:space="0" w:color="auto"/>
            </w:tcBorders>
            <w:vAlign w:val="center"/>
            <w:hideMark/>
          </w:tcPr>
          <w:p w14:paraId="3FE43CCC" w14:textId="77777777" w:rsidR="000B5538" w:rsidRPr="00F634FA" w:rsidRDefault="00A9153E" w:rsidP="00EC3E5C">
            <w:pPr>
              <w:rPr>
                <w:rFonts w:ascii="Kelson" w:hAnsi="Kelson"/>
                <w:sz w:val="24"/>
                <w:szCs w:val="24"/>
              </w:rPr>
            </w:pPr>
            <w:r w:rsidRPr="00F634FA">
              <w:rPr>
                <w:rFonts w:ascii="Kelson" w:hAnsi="Kelson"/>
                <w:sz w:val="24"/>
                <w:szCs w:val="24"/>
              </w:rPr>
              <w:t>Resources</w:t>
            </w:r>
            <w:r w:rsidR="000B5538" w:rsidRPr="00F634FA">
              <w:rPr>
                <w:rFonts w:ascii="Kelson" w:hAnsi="Kelson"/>
                <w:sz w:val="24"/>
                <w:szCs w:val="24"/>
              </w:rPr>
              <w:t>/</w:t>
            </w:r>
          </w:p>
          <w:p w14:paraId="5E8A37B9" w14:textId="6FFE9459" w:rsidR="00A9153E" w:rsidRPr="00F634FA" w:rsidRDefault="002537C3" w:rsidP="00EC3E5C">
            <w:pPr>
              <w:rPr>
                <w:rFonts w:ascii="Kelson" w:hAnsi="Kelson"/>
                <w:sz w:val="24"/>
                <w:szCs w:val="24"/>
              </w:rPr>
            </w:pPr>
            <w:r w:rsidRPr="00F634FA">
              <w:rPr>
                <w:rFonts w:ascii="Kelson" w:hAnsi="Kelson"/>
                <w:sz w:val="24"/>
                <w:szCs w:val="24"/>
              </w:rPr>
              <w:t>Preparation N</w:t>
            </w:r>
            <w:r w:rsidR="000B5538" w:rsidRPr="00F634FA">
              <w:rPr>
                <w:rFonts w:ascii="Kelson" w:hAnsi="Kelson"/>
                <w:sz w:val="24"/>
                <w:szCs w:val="24"/>
              </w:rPr>
              <w:t>eeded</w:t>
            </w:r>
          </w:p>
        </w:tc>
        <w:tc>
          <w:tcPr>
            <w:tcW w:w="1275" w:type="dxa"/>
            <w:tcBorders>
              <w:top w:val="single" w:sz="4" w:space="0" w:color="auto"/>
              <w:bottom w:val="single" w:sz="4" w:space="0" w:color="auto"/>
              <w:right w:val="single" w:sz="18" w:space="0" w:color="auto"/>
            </w:tcBorders>
            <w:vAlign w:val="center"/>
          </w:tcPr>
          <w:p w14:paraId="7788ADBD" w14:textId="77777777" w:rsidR="00A9153E" w:rsidRPr="00F634FA" w:rsidRDefault="00A9153E" w:rsidP="00EC3E5C">
            <w:pPr>
              <w:rPr>
                <w:rFonts w:ascii="Kelson" w:hAnsi="Kelson"/>
                <w:sz w:val="24"/>
                <w:szCs w:val="24"/>
              </w:rPr>
            </w:pPr>
          </w:p>
        </w:tc>
        <w:tc>
          <w:tcPr>
            <w:tcW w:w="8235" w:type="dxa"/>
            <w:gridSpan w:val="2"/>
            <w:tcBorders>
              <w:left w:val="single" w:sz="18" w:space="0" w:color="auto"/>
            </w:tcBorders>
            <w:vAlign w:val="center"/>
          </w:tcPr>
          <w:p w14:paraId="517E1D53" w14:textId="5A566BDF" w:rsidR="00A9153E" w:rsidRPr="00F634FA" w:rsidRDefault="00F634FA" w:rsidP="005F6046">
            <w:pPr>
              <w:rPr>
                <w:rFonts w:ascii="Kelson" w:hAnsi="Kelson"/>
                <w:sz w:val="24"/>
                <w:szCs w:val="24"/>
              </w:rPr>
            </w:pPr>
            <w:r>
              <w:rPr>
                <w:rFonts w:ascii="Helvetica" w:hAnsi="Helvetica"/>
                <w:noProof/>
                <w:sz w:val="24"/>
                <w:szCs w:val="24"/>
                <w:lang w:eastAsia="en-GB"/>
              </w:rPr>
              <w:drawing>
                <wp:anchor distT="0" distB="0" distL="114300" distR="114300" simplePos="0" relativeHeight="251663872" behindDoc="0" locked="0" layoutInCell="1" allowOverlap="1" wp14:anchorId="7B8D7090" wp14:editId="70DA4AEE">
                  <wp:simplePos x="0" y="0"/>
                  <wp:positionH relativeFrom="column">
                    <wp:posOffset>3671570</wp:posOffset>
                  </wp:positionH>
                  <wp:positionV relativeFrom="paragraph">
                    <wp:posOffset>473710</wp:posOffset>
                  </wp:positionV>
                  <wp:extent cx="1799590" cy="1457960"/>
                  <wp:effectExtent l="0" t="0" r="0" b="8890"/>
                  <wp:wrapNone/>
                  <wp:docPr id="2" name="Picture 2" descr="C:\Users\morobertson\Desktop\ALL SCHOOL STUFF\ppt images\Vector Smart Object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obertson\Desktop\ALL SCHOOL STUFF\ppt images\Vector Smart Object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590" cy="1457960"/>
                          </a:xfrm>
                          <a:prstGeom prst="rect">
                            <a:avLst/>
                          </a:prstGeom>
                          <a:noFill/>
                          <a:ln>
                            <a:noFill/>
                          </a:ln>
                        </pic:spPr>
                      </pic:pic>
                    </a:graphicData>
                  </a:graphic>
                  <wp14:sizeRelH relativeFrom="page">
                    <wp14:pctWidth>0</wp14:pctWidth>
                  </wp14:sizeRelH>
                  <wp14:sizeRelV relativeFrom="page">
                    <wp14:pctHeight>0</wp14:pctHeight>
                  </wp14:sizeRelV>
                </wp:anchor>
              </w:drawing>
            </w:r>
            <w:r w:rsidR="00231F9A" w:rsidRPr="00F634FA">
              <w:rPr>
                <w:rFonts w:ascii="Kelson" w:hAnsi="Kelson"/>
                <w:sz w:val="24"/>
                <w:szCs w:val="24"/>
              </w:rPr>
              <w:t>Before the lesson, put a stuffed toy inside a box</w:t>
            </w:r>
            <w:r w:rsidR="00761783" w:rsidRPr="00F634FA">
              <w:rPr>
                <w:rFonts w:ascii="Kelson" w:hAnsi="Kelson"/>
                <w:sz w:val="24"/>
                <w:szCs w:val="24"/>
              </w:rPr>
              <w:t xml:space="preserve"> with a lid</w:t>
            </w:r>
            <w:r w:rsidR="00980044" w:rsidRPr="00F634FA">
              <w:rPr>
                <w:rFonts w:ascii="Kelson" w:hAnsi="Kelson"/>
                <w:sz w:val="24"/>
                <w:szCs w:val="24"/>
              </w:rPr>
              <w:t>. Provide</w:t>
            </w:r>
            <w:r w:rsidR="005F6046" w:rsidRPr="00F634FA">
              <w:rPr>
                <w:rFonts w:ascii="Kelson" w:hAnsi="Kelson"/>
                <w:sz w:val="24"/>
                <w:szCs w:val="24"/>
              </w:rPr>
              <w:t xml:space="preserve"> enough jars or paper cups per small group, </w:t>
            </w:r>
            <w:r w:rsidR="000F0E66" w:rsidRPr="00F634FA">
              <w:rPr>
                <w:rFonts w:ascii="Kelson" w:hAnsi="Kelson"/>
                <w:sz w:val="24"/>
                <w:szCs w:val="24"/>
              </w:rPr>
              <w:t xml:space="preserve">a </w:t>
            </w:r>
            <w:r w:rsidR="005F6046" w:rsidRPr="00F634FA">
              <w:rPr>
                <w:rFonts w:ascii="Kelson" w:hAnsi="Kelson"/>
                <w:sz w:val="24"/>
                <w:szCs w:val="24"/>
              </w:rPr>
              <w:t xml:space="preserve">slip of paper per pupil, </w:t>
            </w:r>
            <w:r w:rsidR="000F0E66" w:rsidRPr="00F634FA">
              <w:rPr>
                <w:rFonts w:ascii="Kelson" w:hAnsi="Kelson"/>
                <w:sz w:val="24"/>
                <w:szCs w:val="24"/>
              </w:rPr>
              <w:t xml:space="preserve">a </w:t>
            </w:r>
            <w:r w:rsidR="005F6046" w:rsidRPr="00F634FA">
              <w:rPr>
                <w:rFonts w:ascii="Kelson" w:hAnsi="Kelson"/>
                <w:sz w:val="24"/>
                <w:szCs w:val="24"/>
              </w:rPr>
              <w:t xml:space="preserve">blank superhero per group, pens, colours, glue or sticky tape, </w:t>
            </w:r>
            <w:r w:rsidR="009A2EB6" w:rsidRPr="00F634FA">
              <w:rPr>
                <w:rFonts w:ascii="Kelson" w:hAnsi="Kelson"/>
                <w:sz w:val="24"/>
                <w:szCs w:val="24"/>
              </w:rPr>
              <w:t>extension worksheet per child if required.</w:t>
            </w:r>
          </w:p>
        </w:tc>
      </w:tr>
      <w:tr w:rsidR="00B31892" w:rsidRPr="0088054F" w14:paraId="1AD9E34E" w14:textId="77777777" w:rsidTr="00FD5291">
        <w:trPr>
          <w:trHeight w:val="691"/>
        </w:trPr>
        <w:tc>
          <w:tcPr>
            <w:tcW w:w="1702" w:type="dxa"/>
            <w:tcBorders>
              <w:top w:val="single" w:sz="4" w:space="0" w:color="auto"/>
              <w:bottom w:val="single" w:sz="18" w:space="0" w:color="auto"/>
            </w:tcBorders>
            <w:vAlign w:val="center"/>
            <w:hideMark/>
          </w:tcPr>
          <w:p w14:paraId="7B8FCF87" w14:textId="35BA18E2" w:rsidR="00FD5291" w:rsidRPr="00F634FA" w:rsidRDefault="00A9153E" w:rsidP="00EC3E5C">
            <w:pPr>
              <w:rPr>
                <w:rFonts w:ascii="Kelson" w:hAnsi="Kelson"/>
                <w:sz w:val="24"/>
                <w:szCs w:val="24"/>
              </w:rPr>
            </w:pPr>
            <w:r w:rsidRPr="00F634FA">
              <w:rPr>
                <w:rFonts w:ascii="Kelson" w:hAnsi="Kelson"/>
                <w:sz w:val="24"/>
                <w:szCs w:val="24"/>
              </w:rPr>
              <w:t>Evaluation</w:t>
            </w:r>
          </w:p>
        </w:tc>
        <w:tc>
          <w:tcPr>
            <w:tcW w:w="1275" w:type="dxa"/>
            <w:tcBorders>
              <w:top w:val="single" w:sz="4" w:space="0" w:color="auto"/>
              <w:bottom w:val="single" w:sz="18" w:space="0" w:color="auto"/>
              <w:right w:val="single" w:sz="18" w:space="0" w:color="auto"/>
            </w:tcBorders>
            <w:vAlign w:val="center"/>
          </w:tcPr>
          <w:p w14:paraId="571968B3" w14:textId="77777777" w:rsidR="00A9153E" w:rsidRPr="00F634FA" w:rsidRDefault="00A9153E" w:rsidP="00EC3E5C">
            <w:pPr>
              <w:rPr>
                <w:rFonts w:ascii="Kelson" w:hAnsi="Kelson"/>
                <w:sz w:val="24"/>
                <w:szCs w:val="24"/>
              </w:rPr>
            </w:pPr>
          </w:p>
        </w:tc>
        <w:tc>
          <w:tcPr>
            <w:tcW w:w="8235" w:type="dxa"/>
            <w:gridSpan w:val="2"/>
            <w:tcBorders>
              <w:left w:val="single" w:sz="18" w:space="0" w:color="auto"/>
            </w:tcBorders>
            <w:vAlign w:val="center"/>
          </w:tcPr>
          <w:p w14:paraId="04D28235" w14:textId="4CEA79FB" w:rsidR="000B5538" w:rsidRPr="00F634FA" w:rsidRDefault="000B5538" w:rsidP="00EC3E5C">
            <w:pPr>
              <w:rPr>
                <w:rFonts w:ascii="Kelson" w:hAnsi="Kelson"/>
                <w:sz w:val="24"/>
                <w:szCs w:val="24"/>
              </w:rPr>
            </w:pPr>
            <w:r w:rsidRPr="00F634FA">
              <w:rPr>
                <w:rFonts w:ascii="Kelson" w:hAnsi="Kelson"/>
                <w:sz w:val="24"/>
                <w:szCs w:val="24"/>
              </w:rPr>
              <w:t>For teacher to complete:</w:t>
            </w:r>
          </w:p>
        </w:tc>
      </w:tr>
    </w:tbl>
    <w:p w14:paraId="5A1BDD32" w14:textId="33883BA8" w:rsidR="006C1D1E" w:rsidRDefault="006C1D1E" w:rsidP="00F634FA">
      <w:pPr>
        <w:rPr>
          <w:rFonts w:ascii="Helvetica" w:hAnsi="Helvetica"/>
          <w:sz w:val="24"/>
          <w:szCs w:val="24"/>
        </w:rPr>
      </w:pPr>
    </w:p>
    <w:p w14:paraId="3885BA5D" w14:textId="2D57B9C6" w:rsidR="00EC66F8" w:rsidRPr="006338B3" w:rsidRDefault="00EC66F8" w:rsidP="00F634FA">
      <w:pPr>
        <w:rPr>
          <w:rFonts w:ascii="Helvetica" w:hAnsi="Helvetica"/>
          <w:sz w:val="24"/>
          <w:szCs w:val="24"/>
        </w:rPr>
      </w:pPr>
      <w:r>
        <w:rPr>
          <w:noProof/>
          <w:lang w:eastAsia="en-GB"/>
        </w:rPr>
        <w:lastRenderedPageBreak/>
        <mc:AlternateContent>
          <mc:Choice Requires="wps">
            <w:drawing>
              <wp:anchor distT="0" distB="0" distL="114300" distR="114300" simplePos="0" relativeHeight="251665920" behindDoc="0" locked="0" layoutInCell="1" allowOverlap="1" wp14:anchorId="197EBEF8" wp14:editId="3B9ACC6D">
                <wp:simplePos x="0" y="0"/>
                <wp:positionH relativeFrom="column">
                  <wp:posOffset>722630</wp:posOffset>
                </wp:positionH>
                <wp:positionV relativeFrom="margin">
                  <wp:align>top</wp:align>
                </wp:positionV>
                <wp:extent cx="5486400" cy="4640400"/>
                <wp:effectExtent l="0" t="0" r="1905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640400"/>
                        </a:xfrm>
                        <a:prstGeom prst="rect">
                          <a:avLst/>
                        </a:prstGeom>
                        <a:solidFill>
                          <a:srgbClr val="FFFFFF"/>
                        </a:solidFill>
                        <a:ln w="12700">
                          <a:solidFill>
                            <a:srgbClr val="000000"/>
                          </a:solidFill>
                          <a:miter lim="800000"/>
                          <a:headEnd/>
                          <a:tailEnd/>
                        </a:ln>
                      </wps:spPr>
                      <wps:txbx>
                        <w:txbxContent>
                          <w:p w14:paraId="48603C71" w14:textId="77777777" w:rsidR="00EC66F8" w:rsidRPr="00AE688C" w:rsidRDefault="00EC66F8" w:rsidP="00EC66F8">
                            <w:pPr>
                              <w:rPr>
                                <w:rFonts w:ascii="Kelson" w:hAnsi="Kelson"/>
                              </w:rPr>
                            </w:pPr>
                            <w:r>
                              <w:rPr>
                                <w:rFonts w:ascii="Lato" w:hAnsi="Lato"/>
                                <w:noProof/>
                                <w:lang w:eastAsia="en-GB"/>
                              </w:rPr>
                              <w:drawing>
                                <wp:inline distT="0" distB="0" distL="0" distR="0" wp14:anchorId="3DCDD92A" wp14:editId="1D10ECC3">
                                  <wp:extent cx="1652891" cy="327377"/>
                                  <wp:effectExtent l="0" t="0" r="5080" b="0"/>
                                  <wp:docPr id="5" name="Picture 5" descr="C:\Users\fhickley\Documents\Charities\Young Min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hickley\Documents\Charities\Young Minds\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3569" cy="327511"/>
                                          </a:xfrm>
                                          <a:prstGeom prst="rect">
                                            <a:avLst/>
                                          </a:prstGeom>
                                          <a:noFill/>
                                          <a:ln>
                                            <a:noFill/>
                                          </a:ln>
                                        </pic:spPr>
                                      </pic:pic>
                                    </a:graphicData>
                                  </a:graphic>
                                </wp:inline>
                              </w:drawing>
                            </w:r>
                            <w:r>
                              <w:rPr>
                                <w:rFonts w:ascii="Lato" w:hAnsi="Lato"/>
                              </w:rPr>
                              <w:t xml:space="preserve">  </w:t>
                            </w:r>
                            <w:r w:rsidRPr="00AE688C">
                              <w:rPr>
                                <w:rFonts w:ascii="Kelson" w:hAnsi="Kelson"/>
                                <w:b/>
                                <w:sz w:val="24"/>
                                <w:szCs w:val="24"/>
                              </w:rPr>
                              <w:t>Things to consider</w:t>
                            </w:r>
                          </w:p>
                          <w:p w14:paraId="2EFB8EF9" w14:textId="77777777" w:rsidR="00EC66F8" w:rsidRPr="00AE688C" w:rsidRDefault="00EC66F8" w:rsidP="00EC66F8">
                            <w:pPr>
                              <w:spacing w:after="0" w:line="240" w:lineRule="auto"/>
                              <w:rPr>
                                <w:rFonts w:ascii="Kelson" w:hAnsi="Kelson"/>
                                <w:sz w:val="24"/>
                                <w:szCs w:val="24"/>
                              </w:rPr>
                            </w:pPr>
                            <w:r w:rsidRPr="00AE688C">
                              <w:rPr>
                                <w:rFonts w:ascii="Kelson" w:hAnsi="Kelson"/>
                                <w:sz w:val="24"/>
                                <w:szCs w:val="24"/>
                              </w:rPr>
                              <w:t>When delivering this lesson, you might trigger feelings in children that they find difficult to cope with.</w:t>
                            </w:r>
                          </w:p>
                          <w:p w14:paraId="03A8AAB9" w14:textId="77777777" w:rsidR="00EC66F8" w:rsidRPr="00AE688C" w:rsidRDefault="00EC66F8" w:rsidP="00EC66F8">
                            <w:pPr>
                              <w:spacing w:after="0" w:line="240" w:lineRule="auto"/>
                              <w:rPr>
                                <w:rFonts w:ascii="Kelson" w:hAnsi="Kelson"/>
                                <w:sz w:val="24"/>
                                <w:szCs w:val="24"/>
                              </w:rPr>
                            </w:pPr>
                          </w:p>
                          <w:p w14:paraId="78AA1A86" w14:textId="77777777" w:rsidR="00EC66F8" w:rsidRDefault="00EC66F8" w:rsidP="00EC66F8">
                            <w:pPr>
                              <w:spacing w:after="0" w:line="240" w:lineRule="auto"/>
                              <w:rPr>
                                <w:rFonts w:ascii="Kelson" w:hAnsi="Kelson"/>
                                <w:sz w:val="24"/>
                                <w:szCs w:val="24"/>
                              </w:rPr>
                            </w:pPr>
                            <w:r w:rsidRPr="00AE688C">
                              <w:rPr>
                                <w:rFonts w:ascii="Kelson" w:hAnsi="Kelson"/>
                                <w:sz w:val="24"/>
                                <w:szCs w:val="24"/>
                              </w:rPr>
                              <w:t>At YoungMinds we often talk about bouncing forward too, so that children can think about moving forward after dealing with challenges and adversity. You might want to discuss this with your class</w:t>
                            </w:r>
                            <w:r>
                              <w:rPr>
                                <w:rFonts w:ascii="Kelson" w:hAnsi="Kelson"/>
                                <w:sz w:val="24"/>
                                <w:szCs w:val="24"/>
                              </w:rPr>
                              <w:t>.</w:t>
                            </w:r>
                          </w:p>
                          <w:p w14:paraId="30C88409" w14:textId="77777777" w:rsidR="00EC66F8" w:rsidRDefault="00EC66F8" w:rsidP="00EC66F8">
                            <w:pPr>
                              <w:spacing w:after="0" w:line="240" w:lineRule="auto"/>
                              <w:rPr>
                                <w:rFonts w:ascii="Kelson" w:hAnsi="Kelson"/>
                                <w:sz w:val="24"/>
                                <w:szCs w:val="24"/>
                              </w:rPr>
                            </w:pPr>
                          </w:p>
                          <w:p w14:paraId="177E22C4" w14:textId="77777777" w:rsidR="00EC66F8" w:rsidRDefault="00EC66F8" w:rsidP="00EC66F8">
                            <w:pPr>
                              <w:spacing w:after="0" w:line="240" w:lineRule="auto"/>
                              <w:rPr>
                                <w:rFonts w:ascii="Kelson" w:hAnsi="Kelson"/>
                                <w:sz w:val="24"/>
                                <w:szCs w:val="24"/>
                              </w:rPr>
                            </w:pPr>
                            <w:r>
                              <w:rPr>
                                <w:rFonts w:ascii="Kelson" w:hAnsi="Kelson"/>
                                <w:sz w:val="24"/>
                                <w:szCs w:val="24"/>
                              </w:rPr>
                              <w:t>Some children might not be able to think of a time when they were courageous.  Remind pupils that it’s always good to ask for help and this can be a big step.</w:t>
                            </w:r>
                          </w:p>
                          <w:p w14:paraId="5D087658" w14:textId="77777777" w:rsidR="00EC66F8" w:rsidRPr="00AE688C" w:rsidRDefault="00EC66F8" w:rsidP="00EC66F8">
                            <w:pPr>
                              <w:spacing w:after="0" w:line="240" w:lineRule="auto"/>
                              <w:rPr>
                                <w:rFonts w:ascii="Kelson" w:hAnsi="Kelson"/>
                                <w:sz w:val="24"/>
                                <w:szCs w:val="24"/>
                              </w:rPr>
                            </w:pPr>
                          </w:p>
                          <w:p w14:paraId="28B0F034" w14:textId="77777777" w:rsidR="00EC66F8" w:rsidRPr="00AE688C" w:rsidRDefault="00EC66F8" w:rsidP="00EC66F8">
                            <w:pPr>
                              <w:spacing w:after="0" w:line="240" w:lineRule="auto"/>
                              <w:rPr>
                                <w:rFonts w:ascii="Kelson" w:hAnsi="Kelson"/>
                                <w:sz w:val="24"/>
                                <w:szCs w:val="24"/>
                              </w:rPr>
                            </w:pPr>
                            <w:r w:rsidRPr="00AE688C">
                              <w:rPr>
                                <w:rFonts w:ascii="Kelson" w:hAnsi="Kelson"/>
                                <w:sz w:val="24"/>
                                <w:szCs w:val="24"/>
                              </w:rPr>
                              <w:t xml:space="preserve">Different children may respond very differently to the same content. It’s really important to think about how these individuals might be best supported. Ensure that there is an adult that the child can talk to if they are finding the session too difficult and a safe space (somewhere else) for them to go if they want to sit things out.  </w:t>
                            </w:r>
                          </w:p>
                          <w:p w14:paraId="26FBB363" w14:textId="77777777" w:rsidR="00EC66F8" w:rsidRPr="00AE688C" w:rsidRDefault="00EC66F8" w:rsidP="00EC66F8">
                            <w:pPr>
                              <w:spacing w:after="0" w:line="240" w:lineRule="auto"/>
                              <w:rPr>
                                <w:rFonts w:ascii="Kelson" w:hAnsi="Kelson"/>
                                <w:sz w:val="24"/>
                                <w:szCs w:val="24"/>
                              </w:rPr>
                            </w:pPr>
                          </w:p>
                          <w:p w14:paraId="211DB528" w14:textId="77777777" w:rsidR="00EC66F8" w:rsidRPr="00AE688C" w:rsidRDefault="00EC66F8" w:rsidP="00EC66F8">
                            <w:pPr>
                              <w:spacing w:after="0" w:line="240" w:lineRule="auto"/>
                              <w:rPr>
                                <w:rFonts w:ascii="Kelson" w:hAnsi="Kelson"/>
                                <w:sz w:val="24"/>
                                <w:szCs w:val="24"/>
                              </w:rPr>
                            </w:pPr>
                            <w:r w:rsidRPr="00AE688C">
                              <w:rPr>
                                <w:rFonts w:ascii="Kelson" w:hAnsi="Kelson"/>
                                <w:sz w:val="24"/>
                                <w:szCs w:val="24"/>
                              </w:rPr>
                              <w:t>It is really important to adhere to the normal safeguarding procedures of the school you are working in. Your school will have a Designated Safeguarding Lead and clear procedures to follow if you are worried about the safety of a child in your care.</w:t>
                            </w:r>
                          </w:p>
                          <w:p w14:paraId="0BBB915B" w14:textId="77777777" w:rsidR="00EC66F8" w:rsidRDefault="00EC66F8" w:rsidP="00EC66F8">
                            <w:pPr>
                              <w:spacing w:after="0" w:line="240" w:lineRule="auto"/>
                              <w:rPr>
                                <w:rFonts w:ascii="Kelson" w:hAnsi="Kelson"/>
                                <w:sz w:val="24"/>
                                <w:szCs w:val="24"/>
                              </w:rPr>
                            </w:pPr>
                          </w:p>
                          <w:p w14:paraId="35C41106" w14:textId="77777777" w:rsidR="00EC66F8" w:rsidRDefault="00EC66F8" w:rsidP="00EC66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7EBEF8" id="_x0000_t202" coordsize="21600,21600" o:spt="202" path="m,l,21600r21600,l21600,xe">
                <v:stroke joinstyle="miter"/>
                <v:path gradientshapeok="t" o:connecttype="rect"/>
              </v:shapetype>
              <v:shape id="Text Box 2" o:spid="_x0000_s1026" type="#_x0000_t202" style="position:absolute;margin-left:56.9pt;margin-top:0;width:6in;height:365.4pt;z-index:251665920;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" strokeweight="1pt">
                <v:textbox>
                  <w:txbxContent>
                    <w:p w14:paraId="48603C71" w14:textId="77777777" w:rsidR="00EC66F8" w:rsidRPr="00AE688C" w:rsidRDefault="00EC66F8" w:rsidP="00EC66F8">
                      <w:pPr>
                        <w:rPr>
                          <w:rFonts w:ascii="Kelson" w:hAnsi="Kelson"/>
                        </w:rPr>
                      </w:pPr>
                      <w:r>
                        <w:rPr>
                          <w:rFonts w:ascii="Lato" w:hAnsi="Lato"/>
                          <w:noProof/>
                          <w:lang w:eastAsia="en-GB"/>
                        </w:rPr>
                        <w:drawing>
                          <wp:inline distT="0" distB="0" distL="0" distR="0" wp14:anchorId="3DCDD92A" wp14:editId="1D10ECC3">
                            <wp:extent cx="1652891" cy="327377"/>
                            <wp:effectExtent l="0" t="0" r="5080" b="0"/>
                            <wp:docPr id="5" name="Picture 5" descr="C:\Users\fhickley\Documents\Charities\Young Min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hickley\Documents\Charities\Young Minds\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3569" cy="327511"/>
                                    </a:xfrm>
                                    <a:prstGeom prst="rect">
                                      <a:avLst/>
                                    </a:prstGeom>
                                    <a:noFill/>
                                    <a:ln>
                                      <a:noFill/>
                                    </a:ln>
                                  </pic:spPr>
                                </pic:pic>
                              </a:graphicData>
                            </a:graphic>
                          </wp:inline>
                        </w:drawing>
                      </w:r>
                      <w:r>
                        <w:rPr>
                          <w:rFonts w:ascii="Lato" w:hAnsi="Lato"/>
                        </w:rPr>
                        <w:t xml:space="preserve">  </w:t>
                      </w:r>
                      <w:r w:rsidRPr="00AE688C">
                        <w:rPr>
                          <w:rFonts w:ascii="Kelson" w:hAnsi="Kelson"/>
                          <w:b/>
                          <w:sz w:val="24"/>
                          <w:szCs w:val="24"/>
                        </w:rPr>
                        <w:t>Things to consider</w:t>
                      </w:r>
                    </w:p>
                    <w:p w14:paraId="2EFB8EF9" w14:textId="77777777" w:rsidR="00EC66F8" w:rsidRPr="00AE688C" w:rsidRDefault="00EC66F8" w:rsidP="00EC66F8">
                      <w:pPr>
                        <w:spacing w:after="0" w:line="240" w:lineRule="auto"/>
                        <w:rPr>
                          <w:rFonts w:ascii="Kelson" w:hAnsi="Kelson"/>
                          <w:sz w:val="24"/>
                          <w:szCs w:val="24"/>
                        </w:rPr>
                      </w:pPr>
                      <w:r w:rsidRPr="00AE688C">
                        <w:rPr>
                          <w:rFonts w:ascii="Kelson" w:hAnsi="Kelson"/>
                          <w:sz w:val="24"/>
                          <w:szCs w:val="24"/>
                        </w:rPr>
                        <w:t>When delivering this lesson, you might trigger feelings in children that they find difficult to cope with.</w:t>
                      </w:r>
                    </w:p>
                    <w:p w14:paraId="03A8AAB9" w14:textId="77777777" w:rsidR="00EC66F8" w:rsidRPr="00AE688C" w:rsidRDefault="00EC66F8" w:rsidP="00EC66F8">
                      <w:pPr>
                        <w:spacing w:after="0" w:line="240" w:lineRule="auto"/>
                        <w:rPr>
                          <w:rFonts w:ascii="Kelson" w:hAnsi="Kelson"/>
                          <w:sz w:val="24"/>
                          <w:szCs w:val="24"/>
                        </w:rPr>
                      </w:pPr>
                    </w:p>
                    <w:p w14:paraId="78AA1A86" w14:textId="77777777" w:rsidR="00EC66F8" w:rsidRDefault="00EC66F8" w:rsidP="00EC66F8">
                      <w:pPr>
                        <w:spacing w:after="0" w:line="240" w:lineRule="auto"/>
                        <w:rPr>
                          <w:rFonts w:ascii="Kelson" w:hAnsi="Kelson"/>
                          <w:sz w:val="24"/>
                          <w:szCs w:val="24"/>
                        </w:rPr>
                      </w:pPr>
                      <w:r w:rsidRPr="00AE688C">
                        <w:rPr>
                          <w:rFonts w:ascii="Kelson" w:hAnsi="Kelson"/>
                          <w:sz w:val="24"/>
                          <w:szCs w:val="24"/>
                        </w:rPr>
                        <w:t>At YoungMinds we often talk about bouncing forward too, so that children can think about moving forward after dealing with challenges and adversity. You might want to discuss this with your class</w:t>
                      </w:r>
                      <w:r>
                        <w:rPr>
                          <w:rFonts w:ascii="Kelson" w:hAnsi="Kelson"/>
                          <w:sz w:val="24"/>
                          <w:szCs w:val="24"/>
                        </w:rPr>
                        <w:t>.</w:t>
                      </w:r>
                    </w:p>
                    <w:p w14:paraId="30C88409" w14:textId="77777777" w:rsidR="00EC66F8" w:rsidRDefault="00EC66F8" w:rsidP="00EC66F8">
                      <w:pPr>
                        <w:spacing w:after="0" w:line="240" w:lineRule="auto"/>
                        <w:rPr>
                          <w:rFonts w:ascii="Kelson" w:hAnsi="Kelson"/>
                          <w:sz w:val="24"/>
                          <w:szCs w:val="24"/>
                        </w:rPr>
                      </w:pPr>
                    </w:p>
                    <w:p w14:paraId="177E22C4" w14:textId="77777777" w:rsidR="00EC66F8" w:rsidRDefault="00EC66F8" w:rsidP="00EC66F8">
                      <w:pPr>
                        <w:spacing w:after="0" w:line="240" w:lineRule="auto"/>
                        <w:rPr>
                          <w:rFonts w:ascii="Kelson" w:hAnsi="Kelson"/>
                          <w:sz w:val="24"/>
                          <w:szCs w:val="24"/>
                        </w:rPr>
                      </w:pPr>
                      <w:r>
                        <w:rPr>
                          <w:rFonts w:ascii="Kelson" w:hAnsi="Kelson"/>
                          <w:sz w:val="24"/>
                          <w:szCs w:val="24"/>
                        </w:rPr>
                        <w:t>Some children might not be able to think of a time when they were courageous.  Remind pupils that it’s always good to ask for help and this can be a big step.</w:t>
                      </w:r>
                    </w:p>
                    <w:p w14:paraId="5D087658" w14:textId="77777777" w:rsidR="00EC66F8" w:rsidRPr="00AE688C" w:rsidRDefault="00EC66F8" w:rsidP="00EC66F8">
                      <w:pPr>
                        <w:spacing w:after="0" w:line="240" w:lineRule="auto"/>
                        <w:rPr>
                          <w:rFonts w:ascii="Kelson" w:hAnsi="Kelson"/>
                          <w:sz w:val="24"/>
                          <w:szCs w:val="24"/>
                        </w:rPr>
                      </w:pPr>
                    </w:p>
                    <w:p w14:paraId="28B0F034" w14:textId="77777777" w:rsidR="00EC66F8" w:rsidRPr="00AE688C" w:rsidRDefault="00EC66F8" w:rsidP="00EC66F8">
                      <w:pPr>
                        <w:spacing w:after="0" w:line="240" w:lineRule="auto"/>
                        <w:rPr>
                          <w:rFonts w:ascii="Kelson" w:hAnsi="Kelson"/>
                          <w:sz w:val="24"/>
                          <w:szCs w:val="24"/>
                        </w:rPr>
                      </w:pPr>
                      <w:r w:rsidRPr="00AE688C">
                        <w:rPr>
                          <w:rFonts w:ascii="Kelson" w:hAnsi="Kelson"/>
                          <w:sz w:val="24"/>
                          <w:szCs w:val="24"/>
                        </w:rPr>
                        <w:t xml:space="preserve">Different children may respond very differently to the same content. It’s really important to think about how these individuals might be best supported. Ensure that there is an adult that the child can talk to if they are finding the session too difficult and a safe space (somewhere else) for them to go if they want to sit things out.  </w:t>
                      </w:r>
                    </w:p>
                    <w:p w14:paraId="26FBB363" w14:textId="77777777" w:rsidR="00EC66F8" w:rsidRPr="00AE688C" w:rsidRDefault="00EC66F8" w:rsidP="00EC66F8">
                      <w:pPr>
                        <w:spacing w:after="0" w:line="240" w:lineRule="auto"/>
                        <w:rPr>
                          <w:rFonts w:ascii="Kelson" w:hAnsi="Kelson"/>
                          <w:sz w:val="24"/>
                          <w:szCs w:val="24"/>
                        </w:rPr>
                      </w:pPr>
                    </w:p>
                    <w:p w14:paraId="211DB528" w14:textId="77777777" w:rsidR="00EC66F8" w:rsidRPr="00AE688C" w:rsidRDefault="00EC66F8" w:rsidP="00EC66F8">
                      <w:pPr>
                        <w:spacing w:after="0" w:line="240" w:lineRule="auto"/>
                        <w:rPr>
                          <w:rFonts w:ascii="Kelson" w:hAnsi="Kelson"/>
                          <w:sz w:val="24"/>
                          <w:szCs w:val="24"/>
                        </w:rPr>
                      </w:pPr>
                      <w:r w:rsidRPr="00AE688C">
                        <w:rPr>
                          <w:rFonts w:ascii="Kelson" w:hAnsi="Kelson"/>
                          <w:sz w:val="24"/>
                          <w:szCs w:val="24"/>
                        </w:rPr>
                        <w:t>It is really important to adhere to the normal safeguarding procedures of the school you are working in. Your school will have a Designated Safeguarding Lead and clear procedures to follow if you are worried about the safety of a child in your care.</w:t>
                      </w:r>
                    </w:p>
                    <w:p w14:paraId="0BBB915B" w14:textId="77777777" w:rsidR="00EC66F8" w:rsidRDefault="00EC66F8" w:rsidP="00EC66F8">
                      <w:pPr>
                        <w:spacing w:after="0" w:line="240" w:lineRule="auto"/>
                        <w:rPr>
                          <w:rFonts w:ascii="Kelson" w:hAnsi="Kelson"/>
                          <w:sz w:val="24"/>
                          <w:szCs w:val="24"/>
                        </w:rPr>
                      </w:pPr>
                    </w:p>
                    <w:p w14:paraId="35C41106" w14:textId="77777777" w:rsidR="00EC66F8" w:rsidRDefault="00EC66F8" w:rsidP="00EC66F8"/>
                  </w:txbxContent>
                </v:textbox>
                <w10:wrap anchory="margin"/>
              </v:shape>
            </w:pict>
          </mc:Fallback>
        </mc:AlternateContent>
      </w:r>
    </w:p>
    <w:sectPr w:rsidR="00EC66F8" w:rsidRPr="006338B3" w:rsidSect="00F634FA">
      <w:pgSz w:w="12260" w:h="17340"/>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Kelson">
    <w:panose1 w:val="02000506000000020004"/>
    <w:charset w:val="00"/>
    <w:family w:val="modern"/>
    <w:notTrueType/>
    <w:pitch w:val="variable"/>
    <w:sig w:usb0="A000002F" w:usb1="5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Lat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648E"/>
    <w:multiLevelType w:val="hybridMultilevel"/>
    <w:tmpl w:val="CF10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70288"/>
    <w:multiLevelType w:val="hybridMultilevel"/>
    <w:tmpl w:val="891E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D3FE9"/>
    <w:multiLevelType w:val="hybridMultilevel"/>
    <w:tmpl w:val="DC3464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654573"/>
    <w:multiLevelType w:val="hybridMultilevel"/>
    <w:tmpl w:val="0F8E0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36A88"/>
    <w:multiLevelType w:val="hybridMultilevel"/>
    <w:tmpl w:val="7E88BD8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A0E9D"/>
    <w:multiLevelType w:val="hybridMultilevel"/>
    <w:tmpl w:val="B75A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B5632B"/>
    <w:multiLevelType w:val="hybridMultilevel"/>
    <w:tmpl w:val="82D49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216FA"/>
    <w:multiLevelType w:val="multilevel"/>
    <w:tmpl w:val="7302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C831CE"/>
    <w:multiLevelType w:val="hybridMultilevel"/>
    <w:tmpl w:val="A1189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0B4897"/>
    <w:multiLevelType w:val="hybridMultilevel"/>
    <w:tmpl w:val="26CCB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90142B"/>
    <w:multiLevelType w:val="hybridMultilevel"/>
    <w:tmpl w:val="DD468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4967C7"/>
    <w:multiLevelType w:val="hybridMultilevel"/>
    <w:tmpl w:val="3216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D67B58"/>
    <w:multiLevelType w:val="multilevel"/>
    <w:tmpl w:val="7D6E4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780D11"/>
    <w:multiLevelType w:val="hybridMultilevel"/>
    <w:tmpl w:val="73AAA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A82B35"/>
    <w:multiLevelType w:val="hybridMultilevel"/>
    <w:tmpl w:val="AAD8C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E4C4D"/>
    <w:multiLevelType w:val="hybridMultilevel"/>
    <w:tmpl w:val="D8EC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DC7EB3"/>
    <w:multiLevelType w:val="hybridMultilevel"/>
    <w:tmpl w:val="B762B908"/>
    <w:lvl w:ilvl="0" w:tplc="E592B388">
      <w:start w:val="1"/>
      <w:numFmt w:val="decimal"/>
      <w:lvlText w:val="%1."/>
      <w:lvlJc w:val="left"/>
      <w:pPr>
        <w:tabs>
          <w:tab w:val="num" w:pos="720"/>
        </w:tabs>
        <w:ind w:left="720" w:hanging="360"/>
      </w:pPr>
    </w:lvl>
    <w:lvl w:ilvl="1" w:tplc="FAF05F5A" w:tentative="1">
      <w:start w:val="1"/>
      <w:numFmt w:val="decimal"/>
      <w:lvlText w:val="%2."/>
      <w:lvlJc w:val="left"/>
      <w:pPr>
        <w:tabs>
          <w:tab w:val="num" w:pos="1440"/>
        </w:tabs>
        <w:ind w:left="1440" w:hanging="360"/>
      </w:pPr>
    </w:lvl>
    <w:lvl w:ilvl="2" w:tplc="7EC6CEFA" w:tentative="1">
      <w:start w:val="1"/>
      <w:numFmt w:val="decimal"/>
      <w:lvlText w:val="%3."/>
      <w:lvlJc w:val="left"/>
      <w:pPr>
        <w:tabs>
          <w:tab w:val="num" w:pos="2160"/>
        </w:tabs>
        <w:ind w:left="2160" w:hanging="360"/>
      </w:pPr>
    </w:lvl>
    <w:lvl w:ilvl="3" w:tplc="0672AEA2" w:tentative="1">
      <w:start w:val="1"/>
      <w:numFmt w:val="decimal"/>
      <w:lvlText w:val="%4."/>
      <w:lvlJc w:val="left"/>
      <w:pPr>
        <w:tabs>
          <w:tab w:val="num" w:pos="2880"/>
        </w:tabs>
        <w:ind w:left="2880" w:hanging="360"/>
      </w:pPr>
    </w:lvl>
    <w:lvl w:ilvl="4" w:tplc="28D85974" w:tentative="1">
      <w:start w:val="1"/>
      <w:numFmt w:val="decimal"/>
      <w:lvlText w:val="%5."/>
      <w:lvlJc w:val="left"/>
      <w:pPr>
        <w:tabs>
          <w:tab w:val="num" w:pos="3600"/>
        </w:tabs>
        <w:ind w:left="3600" w:hanging="360"/>
      </w:pPr>
    </w:lvl>
    <w:lvl w:ilvl="5" w:tplc="3EDA81CC" w:tentative="1">
      <w:start w:val="1"/>
      <w:numFmt w:val="decimal"/>
      <w:lvlText w:val="%6."/>
      <w:lvlJc w:val="left"/>
      <w:pPr>
        <w:tabs>
          <w:tab w:val="num" w:pos="4320"/>
        </w:tabs>
        <w:ind w:left="4320" w:hanging="360"/>
      </w:pPr>
    </w:lvl>
    <w:lvl w:ilvl="6" w:tplc="FD0409FC" w:tentative="1">
      <w:start w:val="1"/>
      <w:numFmt w:val="decimal"/>
      <w:lvlText w:val="%7."/>
      <w:lvlJc w:val="left"/>
      <w:pPr>
        <w:tabs>
          <w:tab w:val="num" w:pos="5040"/>
        </w:tabs>
        <w:ind w:left="5040" w:hanging="360"/>
      </w:pPr>
    </w:lvl>
    <w:lvl w:ilvl="7" w:tplc="871EF472" w:tentative="1">
      <w:start w:val="1"/>
      <w:numFmt w:val="decimal"/>
      <w:lvlText w:val="%8."/>
      <w:lvlJc w:val="left"/>
      <w:pPr>
        <w:tabs>
          <w:tab w:val="num" w:pos="5760"/>
        </w:tabs>
        <w:ind w:left="5760" w:hanging="360"/>
      </w:pPr>
    </w:lvl>
    <w:lvl w:ilvl="8" w:tplc="571E7A3E" w:tentative="1">
      <w:start w:val="1"/>
      <w:numFmt w:val="decimal"/>
      <w:lvlText w:val="%9."/>
      <w:lvlJc w:val="left"/>
      <w:pPr>
        <w:tabs>
          <w:tab w:val="num" w:pos="6480"/>
        </w:tabs>
        <w:ind w:left="6480" w:hanging="360"/>
      </w:pPr>
    </w:lvl>
  </w:abstractNum>
  <w:abstractNum w:abstractNumId="17" w15:restartNumberingAfterBreak="0">
    <w:nsid w:val="34F3170F"/>
    <w:multiLevelType w:val="hybridMultilevel"/>
    <w:tmpl w:val="85929AF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083C64"/>
    <w:multiLevelType w:val="multilevel"/>
    <w:tmpl w:val="0494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27598A"/>
    <w:multiLevelType w:val="hybridMultilevel"/>
    <w:tmpl w:val="B66E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8A1E9C"/>
    <w:multiLevelType w:val="multilevel"/>
    <w:tmpl w:val="1D6E693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1" w15:restartNumberingAfterBreak="0">
    <w:nsid w:val="3D81425D"/>
    <w:multiLevelType w:val="hybridMultilevel"/>
    <w:tmpl w:val="3AF89F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3EB15499"/>
    <w:multiLevelType w:val="hybridMultilevel"/>
    <w:tmpl w:val="649AC1AA"/>
    <w:lvl w:ilvl="0" w:tplc="08090001">
      <w:start w:val="1"/>
      <w:numFmt w:val="bullet"/>
      <w:lvlText w:val=""/>
      <w:lvlJc w:val="left"/>
      <w:pPr>
        <w:tabs>
          <w:tab w:val="num" w:pos="720"/>
        </w:tabs>
        <w:ind w:left="720" w:hanging="360"/>
      </w:pPr>
      <w:rPr>
        <w:rFonts w:ascii="Symbol" w:hAnsi="Symbol" w:hint="default"/>
      </w:rPr>
    </w:lvl>
    <w:lvl w:ilvl="1" w:tplc="FAF05F5A" w:tentative="1">
      <w:start w:val="1"/>
      <w:numFmt w:val="decimal"/>
      <w:lvlText w:val="%2."/>
      <w:lvlJc w:val="left"/>
      <w:pPr>
        <w:tabs>
          <w:tab w:val="num" w:pos="1440"/>
        </w:tabs>
        <w:ind w:left="1440" w:hanging="360"/>
      </w:pPr>
    </w:lvl>
    <w:lvl w:ilvl="2" w:tplc="7EC6CEFA" w:tentative="1">
      <w:start w:val="1"/>
      <w:numFmt w:val="decimal"/>
      <w:lvlText w:val="%3."/>
      <w:lvlJc w:val="left"/>
      <w:pPr>
        <w:tabs>
          <w:tab w:val="num" w:pos="2160"/>
        </w:tabs>
        <w:ind w:left="2160" w:hanging="360"/>
      </w:pPr>
    </w:lvl>
    <w:lvl w:ilvl="3" w:tplc="0672AEA2" w:tentative="1">
      <w:start w:val="1"/>
      <w:numFmt w:val="decimal"/>
      <w:lvlText w:val="%4."/>
      <w:lvlJc w:val="left"/>
      <w:pPr>
        <w:tabs>
          <w:tab w:val="num" w:pos="2880"/>
        </w:tabs>
        <w:ind w:left="2880" w:hanging="360"/>
      </w:pPr>
    </w:lvl>
    <w:lvl w:ilvl="4" w:tplc="28D85974" w:tentative="1">
      <w:start w:val="1"/>
      <w:numFmt w:val="decimal"/>
      <w:lvlText w:val="%5."/>
      <w:lvlJc w:val="left"/>
      <w:pPr>
        <w:tabs>
          <w:tab w:val="num" w:pos="3600"/>
        </w:tabs>
        <w:ind w:left="3600" w:hanging="360"/>
      </w:pPr>
    </w:lvl>
    <w:lvl w:ilvl="5" w:tplc="3EDA81CC" w:tentative="1">
      <w:start w:val="1"/>
      <w:numFmt w:val="decimal"/>
      <w:lvlText w:val="%6."/>
      <w:lvlJc w:val="left"/>
      <w:pPr>
        <w:tabs>
          <w:tab w:val="num" w:pos="4320"/>
        </w:tabs>
        <w:ind w:left="4320" w:hanging="360"/>
      </w:pPr>
    </w:lvl>
    <w:lvl w:ilvl="6" w:tplc="FD0409FC" w:tentative="1">
      <w:start w:val="1"/>
      <w:numFmt w:val="decimal"/>
      <w:lvlText w:val="%7."/>
      <w:lvlJc w:val="left"/>
      <w:pPr>
        <w:tabs>
          <w:tab w:val="num" w:pos="5040"/>
        </w:tabs>
        <w:ind w:left="5040" w:hanging="360"/>
      </w:pPr>
    </w:lvl>
    <w:lvl w:ilvl="7" w:tplc="871EF472" w:tentative="1">
      <w:start w:val="1"/>
      <w:numFmt w:val="decimal"/>
      <w:lvlText w:val="%8."/>
      <w:lvlJc w:val="left"/>
      <w:pPr>
        <w:tabs>
          <w:tab w:val="num" w:pos="5760"/>
        </w:tabs>
        <w:ind w:left="5760" w:hanging="360"/>
      </w:pPr>
    </w:lvl>
    <w:lvl w:ilvl="8" w:tplc="571E7A3E" w:tentative="1">
      <w:start w:val="1"/>
      <w:numFmt w:val="decimal"/>
      <w:lvlText w:val="%9."/>
      <w:lvlJc w:val="left"/>
      <w:pPr>
        <w:tabs>
          <w:tab w:val="num" w:pos="6480"/>
        </w:tabs>
        <w:ind w:left="6480" w:hanging="360"/>
      </w:pPr>
    </w:lvl>
  </w:abstractNum>
  <w:abstractNum w:abstractNumId="23" w15:restartNumberingAfterBreak="0">
    <w:nsid w:val="3F653963"/>
    <w:multiLevelType w:val="hybridMultilevel"/>
    <w:tmpl w:val="946C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FE078C"/>
    <w:multiLevelType w:val="hybridMultilevel"/>
    <w:tmpl w:val="8C261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952A4E"/>
    <w:multiLevelType w:val="hybridMultilevel"/>
    <w:tmpl w:val="502E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AA1FC7"/>
    <w:multiLevelType w:val="hybridMultilevel"/>
    <w:tmpl w:val="B430055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47DB5886"/>
    <w:multiLevelType w:val="hybridMultilevel"/>
    <w:tmpl w:val="ADB0A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5F4DD2"/>
    <w:multiLevelType w:val="hybridMultilevel"/>
    <w:tmpl w:val="80A020FA"/>
    <w:lvl w:ilvl="0" w:tplc="9678110A">
      <w:start w:val="1"/>
      <w:numFmt w:val="bullet"/>
      <w:lvlText w:val="•"/>
      <w:lvlJc w:val="left"/>
      <w:pPr>
        <w:tabs>
          <w:tab w:val="num" w:pos="720"/>
        </w:tabs>
        <w:ind w:left="720" w:hanging="360"/>
      </w:pPr>
      <w:rPr>
        <w:rFonts w:ascii="Arial" w:hAnsi="Arial" w:hint="default"/>
      </w:rPr>
    </w:lvl>
    <w:lvl w:ilvl="1" w:tplc="28049336" w:tentative="1">
      <w:start w:val="1"/>
      <w:numFmt w:val="bullet"/>
      <w:lvlText w:val="•"/>
      <w:lvlJc w:val="left"/>
      <w:pPr>
        <w:tabs>
          <w:tab w:val="num" w:pos="1440"/>
        </w:tabs>
        <w:ind w:left="1440" w:hanging="360"/>
      </w:pPr>
      <w:rPr>
        <w:rFonts w:ascii="Arial" w:hAnsi="Arial" w:hint="default"/>
      </w:rPr>
    </w:lvl>
    <w:lvl w:ilvl="2" w:tplc="F9527AB4" w:tentative="1">
      <w:start w:val="1"/>
      <w:numFmt w:val="bullet"/>
      <w:lvlText w:val="•"/>
      <w:lvlJc w:val="left"/>
      <w:pPr>
        <w:tabs>
          <w:tab w:val="num" w:pos="2160"/>
        </w:tabs>
        <w:ind w:left="2160" w:hanging="360"/>
      </w:pPr>
      <w:rPr>
        <w:rFonts w:ascii="Arial" w:hAnsi="Arial" w:hint="default"/>
      </w:rPr>
    </w:lvl>
    <w:lvl w:ilvl="3" w:tplc="D8C6A128" w:tentative="1">
      <w:start w:val="1"/>
      <w:numFmt w:val="bullet"/>
      <w:lvlText w:val="•"/>
      <w:lvlJc w:val="left"/>
      <w:pPr>
        <w:tabs>
          <w:tab w:val="num" w:pos="2880"/>
        </w:tabs>
        <w:ind w:left="2880" w:hanging="360"/>
      </w:pPr>
      <w:rPr>
        <w:rFonts w:ascii="Arial" w:hAnsi="Arial" w:hint="default"/>
      </w:rPr>
    </w:lvl>
    <w:lvl w:ilvl="4" w:tplc="0D2A7170" w:tentative="1">
      <w:start w:val="1"/>
      <w:numFmt w:val="bullet"/>
      <w:lvlText w:val="•"/>
      <w:lvlJc w:val="left"/>
      <w:pPr>
        <w:tabs>
          <w:tab w:val="num" w:pos="3600"/>
        </w:tabs>
        <w:ind w:left="3600" w:hanging="360"/>
      </w:pPr>
      <w:rPr>
        <w:rFonts w:ascii="Arial" w:hAnsi="Arial" w:hint="default"/>
      </w:rPr>
    </w:lvl>
    <w:lvl w:ilvl="5" w:tplc="61264F26" w:tentative="1">
      <w:start w:val="1"/>
      <w:numFmt w:val="bullet"/>
      <w:lvlText w:val="•"/>
      <w:lvlJc w:val="left"/>
      <w:pPr>
        <w:tabs>
          <w:tab w:val="num" w:pos="4320"/>
        </w:tabs>
        <w:ind w:left="4320" w:hanging="360"/>
      </w:pPr>
      <w:rPr>
        <w:rFonts w:ascii="Arial" w:hAnsi="Arial" w:hint="default"/>
      </w:rPr>
    </w:lvl>
    <w:lvl w:ilvl="6" w:tplc="CFAA23A2" w:tentative="1">
      <w:start w:val="1"/>
      <w:numFmt w:val="bullet"/>
      <w:lvlText w:val="•"/>
      <w:lvlJc w:val="left"/>
      <w:pPr>
        <w:tabs>
          <w:tab w:val="num" w:pos="5040"/>
        </w:tabs>
        <w:ind w:left="5040" w:hanging="360"/>
      </w:pPr>
      <w:rPr>
        <w:rFonts w:ascii="Arial" w:hAnsi="Arial" w:hint="default"/>
      </w:rPr>
    </w:lvl>
    <w:lvl w:ilvl="7" w:tplc="5B06821A" w:tentative="1">
      <w:start w:val="1"/>
      <w:numFmt w:val="bullet"/>
      <w:lvlText w:val="•"/>
      <w:lvlJc w:val="left"/>
      <w:pPr>
        <w:tabs>
          <w:tab w:val="num" w:pos="5760"/>
        </w:tabs>
        <w:ind w:left="5760" w:hanging="360"/>
      </w:pPr>
      <w:rPr>
        <w:rFonts w:ascii="Arial" w:hAnsi="Arial" w:hint="default"/>
      </w:rPr>
    </w:lvl>
    <w:lvl w:ilvl="8" w:tplc="8BCC832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F8B5167"/>
    <w:multiLevelType w:val="multilevel"/>
    <w:tmpl w:val="605A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0247EC"/>
    <w:multiLevelType w:val="hybridMultilevel"/>
    <w:tmpl w:val="CD84C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C74B34"/>
    <w:multiLevelType w:val="hybridMultilevel"/>
    <w:tmpl w:val="AF72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CB3557"/>
    <w:multiLevelType w:val="hybridMultilevel"/>
    <w:tmpl w:val="F626A5D0"/>
    <w:lvl w:ilvl="0" w:tplc="04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861F0A"/>
    <w:multiLevelType w:val="hybridMultilevel"/>
    <w:tmpl w:val="0DD89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18"/>
  </w:num>
  <w:num w:numId="5">
    <w:abstractNumId w:val="21"/>
  </w:num>
  <w:num w:numId="6">
    <w:abstractNumId w:val="33"/>
  </w:num>
  <w:num w:numId="7">
    <w:abstractNumId w:val="28"/>
  </w:num>
  <w:num w:numId="8">
    <w:abstractNumId w:val="16"/>
  </w:num>
  <w:num w:numId="9">
    <w:abstractNumId w:val="22"/>
  </w:num>
  <w:num w:numId="10">
    <w:abstractNumId w:val="0"/>
  </w:num>
  <w:num w:numId="11">
    <w:abstractNumId w:val="15"/>
  </w:num>
  <w:num w:numId="12">
    <w:abstractNumId w:val="10"/>
  </w:num>
  <w:num w:numId="13">
    <w:abstractNumId w:val="7"/>
  </w:num>
  <w:num w:numId="14">
    <w:abstractNumId w:val="4"/>
  </w:num>
  <w:num w:numId="15">
    <w:abstractNumId w:val="17"/>
  </w:num>
  <w:num w:numId="16">
    <w:abstractNumId w:val="13"/>
  </w:num>
  <w:num w:numId="17">
    <w:abstractNumId w:val="12"/>
  </w:num>
  <w:num w:numId="18">
    <w:abstractNumId w:val="14"/>
  </w:num>
  <w:num w:numId="19">
    <w:abstractNumId w:val="1"/>
  </w:num>
  <w:num w:numId="20">
    <w:abstractNumId w:val="20"/>
  </w:num>
  <w:num w:numId="21">
    <w:abstractNumId w:val="31"/>
  </w:num>
  <w:num w:numId="22">
    <w:abstractNumId w:val="3"/>
  </w:num>
  <w:num w:numId="23">
    <w:abstractNumId w:val="11"/>
  </w:num>
  <w:num w:numId="24">
    <w:abstractNumId w:val="25"/>
  </w:num>
  <w:num w:numId="25">
    <w:abstractNumId w:val="8"/>
  </w:num>
  <w:num w:numId="26">
    <w:abstractNumId w:val="19"/>
  </w:num>
  <w:num w:numId="27">
    <w:abstractNumId w:val="27"/>
  </w:num>
  <w:num w:numId="28">
    <w:abstractNumId w:val="6"/>
  </w:num>
  <w:num w:numId="29">
    <w:abstractNumId w:val="24"/>
  </w:num>
  <w:num w:numId="30">
    <w:abstractNumId w:val="2"/>
  </w:num>
  <w:num w:numId="31">
    <w:abstractNumId w:val="32"/>
  </w:num>
  <w:num w:numId="32">
    <w:abstractNumId w:val="23"/>
  </w:num>
  <w:num w:numId="33">
    <w:abstractNumId w:val="30"/>
  </w:num>
  <w:num w:numId="34">
    <w:abstractNumId w:val="5"/>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153E"/>
    <w:rsid w:val="00001FA1"/>
    <w:rsid w:val="000111C8"/>
    <w:rsid w:val="000254C8"/>
    <w:rsid w:val="000330E4"/>
    <w:rsid w:val="0005174B"/>
    <w:rsid w:val="00055B6C"/>
    <w:rsid w:val="000562C4"/>
    <w:rsid w:val="0005712E"/>
    <w:rsid w:val="0008485E"/>
    <w:rsid w:val="000873AF"/>
    <w:rsid w:val="00093086"/>
    <w:rsid w:val="00095F12"/>
    <w:rsid w:val="000A263E"/>
    <w:rsid w:val="000A38C1"/>
    <w:rsid w:val="000B3477"/>
    <w:rsid w:val="000B3D9E"/>
    <w:rsid w:val="000B5538"/>
    <w:rsid w:val="000C39B6"/>
    <w:rsid w:val="000D0068"/>
    <w:rsid w:val="000F0E66"/>
    <w:rsid w:val="00111931"/>
    <w:rsid w:val="00111D4A"/>
    <w:rsid w:val="00126BCC"/>
    <w:rsid w:val="001367C8"/>
    <w:rsid w:val="00151CB5"/>
    <w:rsid w:val="00154BF3"/>
    <w:rsid w:val="00160777"/>
    <w:rsid w:val="0019141B"/>
    <w:rsid w:val="00194C85"/>
    <w:rsid w:val="001A39C0"/>
    <w:rsid w:val="001C3A0A"/>
    <w:rsid w:val="001D0D51"/>
    <w:rsid w:val="001D439E"/>
    <w:rsid w:val="001E2081"/>
    <w:rsid w:val="001E671D"/>
    <w:rsid w:val="001F5F8F"/>
    <w:rsid w:val="002022FE"/>
    <w:rsid w:val="0022551D"/>
    <w:rsid w:val="00231F9A"/>
    <w:rsid w:val="0023402E"/>
    <w:rsid w:val="002343EC"/>
    <w:rsid w:val="00240BDE"/>
    <w:rsid w:val="00244681"/>
    <w:rsid w:val="002523F9"/>
    <w:rsid w:val="002537C3"/>
    <w:rsid w:val="00254C2B"/>
    <w:rsid w:val="00275037"/>
    <w:rsid w:val="0028031B"/>
    <w:rsid w:val="0028180B"/>
    <w:rsid w:val="002823E1"/>
    <w:rsid w:val="00297CC6"/>
    <w:rsid w:val="002A00B7"/>
    <w:rsid w:val="002B43F7"/>
    <w:rsid w:val="002B49BB"/>
    <w:rsid w:val="002D041A"/>
    <w:rsid w:val="002F06EA"/>
    <w:rsid w:val="002F7728"/>
    <w:rsid w:val="00332339"/>
    <w:rsid w:val="0034729B"/>
    <w:rsid w:val="00367010"/>
    <w:rsid w:val="00370890"/>
    <w:rsid w:val="0037719B"/>
    <w:rsid w:val="00377BCC"/>
    <w:rsid w:val="00385AB2"/>
    <w:rsid w:val="00391939"/>
    <w:rsid w:val="003966A2"/>
    <w:rsid w:val="003968FE"/>
    <w:rsid w:val="00397FA2"/>
    <w:rsid w:val="003B3686"/>
    <w:rsid w:val="003B7582"/>
    <w:rsid w:val="003C66F5"/>
    <w:rsid w:val="003D6AA2"/>
    <w:rsid w:val="003D787A"/>
    <w:rsid w:val="003E0100"/>
    <w:rsid w:val="003E51B0"/>
    <w:rsid w:val="003E7742"/>
    <w:rsid w:val="003F1070"/>
    <w:rsid w:val="003F2F9E"/>
    <w:rsid w:val="00402744"/>
    <w:rsid w:val="0041335A"/>
    <w:rsid w:val="00414CA7"/>
    <w:rsid w:val="00423E75"/>
    <w:rsid w:val="00425870"/>
    <w:rsid w:val="004376B8"/>
    <w:rsid w:val="00454676"/>
    <w:rsid w:val="004658D5"/>
    <w:rsid w:val="0048431A"/>
    <w:rsid w:val="004A00D9"/>
    <w:rsid w:val="004A4916"/>
    <w:rsid w:val="004B399D"/>
    <w:rsid w:val="004C0B9D"/>
    <w:rsid w:val="004C1066"/>
    <w:rsid w:val="004C29B6"/>
    <w:rsid w:val="004C67FD"/>
    <w:rsid w:val="004D6DD4"/>
    <w:rsid w:val="004E4DB7"/>
    <w:rsid w:val="004E7BDD"/>
    <w:rsid w:val="00516332"/>
    <w:rsid w:val="00530826"/>
    <w:rsid w:val="00530BB9"/>
    <w:rsid w:val="00545D3E"/>
    <w:rsid w:val="00547637"/>
    <w:rsid w:val="00552FEE"/>
    <w:rsid w:val="00554218"/>
    <w:rsid w:val="00564E75"/>
    <w:rsid w:val="00573F61"/>
    <w:rsid w:val="005922D0"/>
    <w:rsid w:val="00594D93"/>
    <w:rsid w:val="005A524D"/>
    <w:rsid w:val="005A6753"/>
    <w:rsid w:val="005C3860"/>
    <w:rsid w:val="005D0C04"/>
    <w:rsid w:val="005E5EED"/>
    <w:rsid w:val="005F09CF"/>
    <w:rsid w:val="005F6046"/>
    <w:rsid w:val="00605E88"/>
    <w:rsid w:val="00614BB5"/>
    <w:rsid w:val="00615213"/>
    <w:rsid w:val="006264F5"/>
    <w:rsid w:val="00632EBB"/>
    <w:rsid w:val="006338B3"/>
    <w:rsid w:val="006364A7"/>
    <w:rsid w:val="00657115"/>
    <w:rsid w:val="00657783"/>
    <w:rsid w:val="00663453"/>
    <w:rsid w:val="00663AB6"/>
    <w:rsid w:val="00666E41"/>
    <w:rsid w:val="006678B0"/>
    <w:rsid w:val="006819B9"/>
    <w:rsid w:val="00690130"/>
    <w:rsid w:val="00693FD9"/>
    <w:rsid w:val="006966B6"/>
    <w:rsid w:val="006A3130"/>
    <w:rsid w:val="006B4F4B"/>
    <w:rsid w:val="006C1D1E"/>
    <w:rsid w:val="006D7B05"/>
    <w:rsid w:val="006E589A"/>
    <w:rsid w:val="006F0AC6"/>
    <w:rsid w:val="006F4B78"/>
    <w:rsid w:val="006F5EE3"/>
    <w:rsid w:val="00710273"/>
    <w:rsid w:val="00715392"/>
    <w:rsid w:val="00724827"/>
    <w:rsid w:val="007300B4"/>
    <w:rsid w:val="00757F84"/>
    <w:rsid w:val="007607D6"/>
    <w:rsid w:val="00761783"/>
    <w:rsid w:val="007718FE"/>
    <w:rsid w:val="00771E6D"/>
    <w:rsid w:val="007756A0"/>
    <w:rsid w:val="00781B4C"/>
    <w:rsid w:val="007A1C28"/>
    <w:rsid w:val="007D1014"/>
    <w:rsid w:val="007D236D"/>
    <w:rsid w:val="007E56D7"/>
    <w:rsid w:val="007F5E0C"/>
    <w:rsid w:val="00801F7B"/>
    <w:rsid w:val="0080456A"/>
    <w:rsid w:val="008238CB"/>
    <w:rsid w:val="00832482"/>
    <w:rsid w:val="008354EF"/>
    <w:rsid w:val="00844398"/>
    <w:rsid w:val="008570CC"/>
    <w:rsid w:val="00864769"/>
    <w:rsid w:val="00877B7D"/>
    <w:rsid w:val="0088054F"/>
    <w:rsid w:val="0088320B"/>
    <w:rsid w:val="0088662A"/>
    <w:rsid w:val="008A7944"/>
    <w:rsid w:val="008B0E75"/>
    <w:rsid w:val="008B3A86"/>
    <w:rsid w:val="008B4203"/>
    <w:rsid w:val="008C05AE"/>
    <w:rsid w:val="008C05FC"/>
    <w:rsid w:val="008C42D8"/>
    <w:rsid w:val="008D115E"/>
    <w:rsid w:val="008D2AAD"/>
    <w:rsid w:val="008D5891"/>
    <w:rsid w:val="008D6DC0"/>
    <w:rsid w:val="008E5AF9"/>
    <w:rsid w:val="008F17F9"/>
    <w:rsid w:val="00917C65"/>
    <w:rsid w:val="00961085"/>
    <w:rsid w:val="00980044"/>
    <w:rsid w:val="009959CB"/>
    <w:rsid w:val="00997844"/>
    <w:rsid w:val="009A2EB6"/>
    <w:rsid w:val="009A5149"/>
    <w:rsid w:val="009A68F5"/>
    <w:rsid w:val="009A7C3D"/>
    <w:rsid w:val="009B25DE"/>
    <w:rsid w:val="009B350F"/>
    <w:rsid w:val="009C0C07"/>
    <w:rsid w:val="009C4E3C"/>
    <w:rsid w:val="00A10D9B"/>
    <w:rsid w:val="00A11ED1"/>
    <w:rsid w:val="00A35CA7"/>
    <w:rsid w:val="00A40B8C"/>
    <w:rsid w:val="00A43C06"/>
    <w:rsid w:val="00A471D6"/>
    <w:rsid w:val="00A57666"/>
    <w:rsid w:val="00A65E61"/>
    <w:rsid w:val="00A7215C"/>
    <w:rsid w:val="00A73076"/>
    <w:rsid w:val="00A747EF"/>
    <w:rsid w:val="00A76416"/>
    <w:rsid w:val="00A8008B"/>
    <w:rsid w:val="00A9153E"/>
    <w:rsid w:val="00AA0AA8"/>
    <w:rsid w:val="00AA730C"/>
    <w:rsid w:val="00AB50C3"/>
    <w:rsid w:val="00AB5934"/>
    <w:rsid w:val="00AD3CB1"/>
    <w:rsid w:val="00AE0BE3"/>
    <w:rsid w:val="00AE4ED3"/>
    <w:rsid w:val="00AF7F1B"/>
    <w:rsid w:val="00B11520"/>
    <w:rsid w:val="00B1699F"/>
    <w:rsid w:val="00B31892"/>
    <w:rsid w:val="00B35992"/>
    <w:rsid w:val="00B37A97"/>
    <w:rsid w:val="00B42A16"/>
    <w:rsid w:val="00B437D7"/>
    <w:rsid w:val="00B52804"/>
    <w:rsid w:val="00B53B36"/>
    <w:rsid w:val="00B54020"/>
    <w:rsid w:val="00B92D05"/>
    <w:rsid w:val="00B97B6E"/>
    <w:rsid w:val="00BC1162"/>
    <w:rsid w:val="00BC5FC4"/>
    <w:rsid w:val="00BD06F8"/>
    <w:rsid w:val="00BE4159"/>
    <w:rsid w:val="00BE51B6"/>
    <w:rsid w:val="00BF0100"/>
    <w:rsid w:val="00BF6F61"/>
    <w:rsid w:val="00C002F9"/>
    <w:rsid w:val="00C040CB"/>
    <w:rsid w:val="00C15A03"/>
    <w:rsid w:val="00C21577"/>
    <w:rsid w:val="00C232CD"/>
    <w:rsid w:val="00C30AB8"/>
    <w:rsid w:val="00C31A94"/>
    <w:rsid w:val="00C330F3"/>
    <w:rsid w:val="00C42B28"/>
    <w:rsid w:val="00C4532C"/>
    <w:rsid w:val="00C6070A"/>
    <w:rsid w:val="00C657F9"/>
    <w:rsid w:val="00C679E9"/>
    <w:rsid w:val="00C744D7"/>
    <w:rsid w:val="00C949E7"/>
    <w:rsid w:val="00C96D28"/>
    <w:rsid w:val="00CA0BD9"/>
    <w:rsid w:val="00CA3006"/>
    <w:rsid w:val="00CB7E87"/>
    <w:rsid w:val="00CD1D28"/>
    <w:rsid w:val="00CD23B7"/>
    <w:rsid w:val="00CD2C66"/>
    <w:rsid w:val="00D060EC"/>
    <w:rsid w:val="00D1006F"/>
    <w:rsid w:val="00D14457"/>
    <w:rsid w:val="00D252FD"/>
    <w:rsid w:val="00D253B5"/>
    <w:rsid w:val="00D33968"/>
    <w:rsid w:val="00D3601F"/>
    <w:rsid w:val="00D47B3D"/>
    <w:rsid w:val="00D55119"/>
    <w:rsid w:val="00D60458"/>
    <w:rsid w:val="00D61261"/>
    <w:rsid w:val="00D6179D"/>
    <w:rsid w:val="00D7431B"/>
    <w:rsid w:val="00D77BAB"/>
    <w:rsid w:val="00D83934"/>
    <w:rsid w:val="00D86524"/>
    <w:rsid w:val="00DA1130"/>
    <w:rsid w:val="00DA3A33"/>
    <w:rsid w:val="00DB0B78"/>
    <w:rsid w:val="00DB7D8A"/>
    <w:rsid w:val="00DC2AF6"/>
    <w:rsid w:val="00DC6184"/>
    <w:rsid w:val="00DD1C49"/>
    <w:rsid w:val="00DF667B"/>
    <w:rsid w:val="00E14908"/>
    <w:rsid w:val="00E15E27"/>
    <w:rsid w:val="00E205E3"/>
    <w:rsid w:val="00E2393C"/>
    <w:rsid w:val="00E338AF"/>
    <w:rsid w:val="00E33994"/>
    <w:rsid w:val="00E50E5F"/>
    <w:rsid w:val="00E56FB3"/>
    <w:rsid w:val="00E620F4"/>
    <w:rsid w:val="00E66BD7"/>
    <w:rsid w:val="00E75389"/>
    <w:rsid w:val="00EA49E2"/>
    <w:rsid w:val="00EA5FF9"/>
    <w:rsid w:val="00EC392F"/>
    <w:rsid w:val="00EC3E5C"/>
    <w:rsid w:val="00EC66F8"/>
    <w:rsid w:val="00EE078B"/>
    <w:rsid w:val="00EF62BB"/>
    <w:rsid w:val="00EF6982"/>
    <w:rsid w:val="00EF7B26"/>
    <w:rsid w:val="00F15B10"/>
    <w:rsid w:val="00F25591"/>
    <w:rsid w:val="00F3101B"/>
    <w:rsid w:val="00F46A51"/>
    <w:rsid w:val="00F5071E"/>
    <w:rsid w:val="00F634FA"/>
    <w:rsid w:val="00F711E6"/>
    <w:rsid w:val="00F713C4"/>
    <w:rsid w:val="00F71B9D"/>
    <w:rsid w:val="00F7588D"/>
    <w:rsid w:val="00F83211"/>
    <w:rsid w:val="00FA040E"/>
    <w:rsid w:val="00FA1FE2"/>
    <w:rsid w:val="00FA3DA0"/>
    <w:rsid w:val="00FA77E0"/>
    <w:rsid w:val="00FB016C"/>
    <w:rsid w:val="00FC5CB2"/>
    <w:rsid w:val="00FD5291"/>
    <w:rsid w:val="00FD7C53"/>
    <w:rsid w:val="00FF4FA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C0C99F"/>
  <w15:docId w15:val="{0C00D1D0-5E52-49C0-9B69-E955F6725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153E"/>
    <w:rPr>
      <w:color w:val="0000FF" w:themeColor="hyperlink"/>
      <w:u w:val="single"/>
    </w:rPr>
  </w:style>
  <w:style w:type="paragraph" w:styleId="ListParagraph">
    <w:name w:val="List Paragraph"/>
    <w:basedOn w:val="Normal"/>
    <w:uiPriority w:val="34"/>
    <w:qFormat/>
    <w:rsid w:val="00A9153E"/>
    <w:pPr>
      <w:ind w:left="720"/>
      <w:contextualSpacing/>
    </w:pPr>
  </w:style>
  <w:style w:type="table" w:styleId="TableGrid">
    <w:name w:val="Table Grid"/>
    <w:basedOn w:val="TableNormal"/>
    <w:uiPriority w:val="59"/>
    <w:rsid w:val="00A91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C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94C85"/>
    <w:rPr>
      <w:b/>
      <w:bCs/>
    </w:rPr>
  </w:style>
  <w:style w:type="paragraph" w:styleId="BalloonText">
    <w:name w:val="Balloon Text"/>
    <w:basedOn w:val="Normal"/>
    <w:link w:val="BalloonTextChar"/>
    <w:uiPriority w:val="99"/>
    <w:semiHidden/>
    <w:unhideWhenUsed/>
    <w:rsid w:val="00AB5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9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36307">
      <w:bodyDiv w:val="1"/>
      <w:marLeft w:val="0"/>
      <w:marRight w:val="0"/>
      <w:marTop w:val="0"/>
      <w:marBottom w:val="0"/>
      <w:divBdr>
        <w:top w:val="none" w:sz="0" w:space="0" w:color="auto"/>
        <w:left w:val="none" w:sz="0" w:space="0" w:color="auto"/>
        <w:bottom w:val="none" w:sz="0" w:space="0" w:color="auto"/>
        <w:right w:val="none" w:sz="0" w:space="0" w:color="auto"/>
      </w:divBdr>
    </w:div>
    <w:div w:id="245387381">
      <w:bodyDiv w:val="1"/>
      <w:marLeft w:val="0"/>
      <w:marRight w:val="0"/>
      <w:marTop w:val="0"/>
      <w:marBottom w:val="0"/>
      <w:divBdr>
        <w:top w:val="none" w:sz="0" w:space="0" w:color="auto"/>
        <w:left w:val="none" w:sz="0" w:space="0" w:color="auto"/>
        <w:bottom w:val="none" w:sz="0" w:space="0" w:color="auto"/>
        <w:right w:val="none" w:sz="0" w:space="0" w:color="auto"/>
      </w:divBdr>
      <w:divsChild>
        <w:div w:id="495653426">
          <w:marLeft w:val="547"/>
          <w:marRight w:val="0"/>
          <w:marTop w:val="154"/>
          <w:marBottom w:val="0"/>
          <w:divBdr>
            <w:top w:val="none" w:sz="0" w:space="0" w:color="auto"/>
            <w:left w:val="none" w:sz="0" w:space="0" w:color="auto"/>
            <w:bottom w:val="none" w:sz="0" w:space="0" w:color="auto"/>
            <w:right w:val="none" w:sz="0" w:space="0" w:color="auto"/>
          </w:divBdr>
        </w:div>
        <w:div w:id="371878806">
          <w:marLeft w:val="547"/>
          <w:marRight w:val="0"/>
          <w:marTop w:val="154"/>
          <w:marBottom w:val="0"/>
          <w:divBdr>
            <w:top w:val="none" w:sz="0" w:space="0" w:color="auto"/>
            <w:left w:val="none" w:sz="0" w:space="0" w:color="auto"/>
            <w:bottom w:val="none" w:sz="0" w:space="0" w:color="auto"/>
            <w:right w:val="none" w:sz="0" w:space="0" w:color="auto"/>
          </w:divBdr>
        </w:div>
        <w:div w:id="345668917">
          <w:marLeft w:val="547"/>
          <w:marRight w:val="0"/>
          <w:marTop w:val="154"/>
          <w:marBottom w:val="0"/>
          <w:divBdr>
            <w:top w:val="none" w:sz="0" w:space="0" w:color="auto"/>
            <w:left w:val="none" w:sz="0" w:space="0" w:color="auto"/>
            <w:bottom w:val="none" w:sz="0" w:space="0" w:color="auto"/>
            <w:right w:val="none" w:sz="0" w:space="0" w:color="auto"/>
          </w:divBdr>
        </w:div>
      </w:divsChild>
    </w:div>
    <w:div w:id="485901473">
      <w:bodyDiv w:val="1"/>
      <w:marLeft w:val="0"/>
      <w:marRight w:val="0"/>
      <w:marTop w:val="0"/>
      <w:marBottom w:val="0"/>
      <w:divBdr>
        <w:top w:val="none" w:sz="0" w:space="0" w:color="auto"/>
        <w:left w:val="none" w:sz="0" w:space="0" w:color="auto"/>
        <w:bottom w:val="none" w:sz="0" w:space="0" w:color="auto"/>
        <w:right w:val="none" w:sz="0" w:space="0" w:color="auto"/>
      </w:divBdr>
      <w:divsChild>
        <w:div w:id="1714771621">
          <w:marLeft w:val="0"/>
          <w:marRight w:val="0"/>
          <w:marTop w:val="0"/>
          <w:marBottom w:val="0"/>
          <w:divBdr>
            <w:top w:val="none" w:sz="0" w:space="0" w:color="auto"/>
            <w:left w:val="none" w:sz="0" w:space="0" w:color="auto"/>
            <w:bottom w:val="none" w:sz="0" w:space="0" w:color="auto"/>
            <w:right w:val="none" w:sz="0" w:space="0" w:color="auto"/>
          </w:divBdr>
          <w:divsChild>
            <w:div w:id="403845286">
              <w:marLeft w:val="0"/>
              <w:marRight w:val="0"/>
              <w:marTop w:val="0"/>
              <w:marBottom w:val="0"/>
              <w:divBdr>
                <w:top w:val="none" w:sz="0" w:space="0" w:color="auto"/>
                <w:left w:val="none" w:sz="0" w:space="0" w:color="auto"/>
                <w:bottom w:val="none" w:sz="0" w:space="0" w:color="auto"/>
                <w:right w:val="none" w:sz="0" w:space="0" w:color="auto"/>
              </w:divBdr>
              <w:divsChild>
                <w:div w:id="2133933895">
                  <w:marLeft w:val="0"/>
                  <w:marRight w:val="0"/>
                  <w:marTop w:val="0"/>
                  <w:marBottom w:val="0"/>
                  <w:divBdr>
                    <w:top w:val="none" w:sz="0" w:space="0" w:color="auto"/>
                    <w:left w:val="none" w:sz="0" w:space="0" w:color="auto"/>
                    <w:bottom w:val="none" w:sz="0" w:space="0" w:color="auto"/>
                    <w:right w:val="none" w:sz="0" w:space="0" w:color="auto"/>
                  </w:divBdr>
                  <w:divsChild>
                    <w:div w:id="1090077367">
                      <w:marLeft w:val="0"/>
                      <w:marRight w:val="0"/>
                      <w:marTop w:val="0"/>
                      <w:marBottom w:val="0"/>
                      <w:divBdr>
                        <w:top w:val="none" w:sz="0" w:space="0" w:color="auto"/>
                        <w:left w:val="none" w:sz="0" w:space="0" w:color="auto"/>
                        <w:bottom w:val="none" w:sz="0" w:space="0" w:color="auto"/>
                        <w:right w:val="none" w:sz="0" w:space="0" w:color="auto"/>
                      </w:divBdr>
                      <w:divsChild>
                        <w:div w:id="688605467">
                          <w:marLeft w:val="0"/>
                          <w:marRight w:val="0"/>
                          <w:marTop w:val="0"/>
                          <w:marBottom w:val="0"/>
                          <w:divBdr>
                            <w:top w:val="none" w:sz="0" w:space="0" w:color="auto"/>
                            <w:left w:val="none" w:sz="0" w:space="0" w:color="auto"/>
                            <w:bottom w:val="none" w:sz="0" w:space="0" w:color="auto"/>
                            <w:right w:val="none" w:sz="0" w:space="0" w:color="auto"/>
                          </w:divBdr>
                          <w:divsChild>
                            <w:div w:id="98528371">
                              <w:marLeft w:val="0"/>
                              <w:marRight w:val="0"/>
                              <w:marTop w:val="0"/>
                              <w:marBottom w:val="0"/>
                              <w:divBdr>
                                <w:top w:val="none" w:sz="0" w:space="0" w:color="auto"/>
                                <w:left w:val="none" w:sz="0" w:space="0" w:color="auto"/>
                                <w:bottom w:val="none" w:sz="0" w:space="0" w:color="auto"/>
                                <w:right w:val="none" w:sz="0" w:space="0" w:color="auto"/>
                              </w:divBdr>
                              <w:divsChild>
                                <w:div w:id="13874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923613">
      <w:bodyDiv w:val="1"/>
      <w:marLeft w:val="0"/>
      <w:marRight w:val="0"/>
      <w:marTop w:val="0"/>
      <w:marBottom w:val="0"/>
      <w:divBdr>
        <w:top w:val="none" w:sz="0" w:space="0" w:color="auto"/>
        <w:left w:val="none" w:sz="0" w:space="0" w:color="auto"/>
        <w:bottom w:val="none" w:sz="0" w:space="0" w:color="auto"/>
        <w:right w:val="none" w:sz="0" w:space="0" w:color="auto"/>
      </w:divBdr>
      <w:divsChild>
        <w:div w:id="314771608">
          <w:marLeft w:val="0"/>
          <w:marRight w:val="0"/>
          <w:marTop w:val="0"/>
          <w:marBottom w:val="0"/>
          <w:divBdr>
            <w:top w:val="none" w:sz="0" w:space="0" w:color="auto"/>
            <w:left w:val="none" w:sz="0" w:space="0" w:color="auto"/>
            <w:bottom w:val="none" w:sz="0" w:space="0" w:color="auto"/>
            <w:right w:val="none" w:sz="0" w:space="0" w:color="auto"/>
          </w:divBdr>
          <w:divsChild>
            <w:div w:id="510292954">
              <w:marLeft w:val="0"/>
              <w:marRight w:val="0"/>
              <w:marTop w:val="0"/>
              <w:marBottom w:val="0"/>
              <w:divBdr>
                <w:top w:val="none" w:sz="0" w:space="0" w:color="auto"/>
                <w:left w:val="none" w:sz="0" w:space="0" w:color="auto"/>
                <w:bottom w:val="none" w:sz="0" w:space="0" w:color="auto"/>
                <w:right w:val="none" w:sz="0" w:space="0" w:color="auto"/>
              </w:divBdr>
              <w:divsChild>
                <w:div w:id="1036394095">
                  <w:marLeft w:val="0"/>
                  <w:marRight w:val="0"/>
                  <w:marTop w:val="0"/>
                  <w:marBottom w:val="0"/>
                  <w:divBdr>
                    <w:top w:val="none" w:sz="0" w:space="0" w:color="auto"/>
                    <w:left w:val="none" w:sz="0" w:space="0" w:color="auto"/>
                    <w:bottom w:val="none" w:sz="0" w:space="0" w:color="auto"/>
                    <w:right w:val="none" w:sz="0" w:space="0" w:color="auto"/>
                  </w:divBdr>
                  <w:divsChild>
                    <w:div w:id="1863977069">
                      <w:marLeft w:val="0"/>
                      <w:marRight w:val="0"/>
                      <w:marTop w:val="0"/>
                      <w:marBottom w:val="0"/>
                      <w:divBdr>
                        <w:top w:val="none" w:sz="0" w:space="0" w:color="auto"/>
                        <w:left w:val="none" w:sz="0" w:space="0" w:color="auto"/>
                        <w:bottom w:val="none" w:sz="0" w:space="0" w:color="auto"/>
                        <w:right w:val="none" w:sz="0" w:space="0" w:color="auto"/>
                      </w:divBdr>
                      <w:divsChild>
                        <w:div w:id="1636524158">
                          <w:marLeft w:val="0"/>
                          <w:marRight w:val="0"/>
                          <w:marTop w:val="0"/>
                          <w:marBottom w:val="0"/>
                          <w:divBdr>
                            <w:top w:val="none" w:sz="0" w:space="0" w:color="auto"/>
                            <w:left w:val="none" w:sz="0" w:space="0" w:color="auto"/>
                            <w:bottom w:val="none" w:sz="0" w:space="0" w:color="auto"/>
                            <w:right w:val="none" w:sz="0" w:space="0" w:color="auto"/>
                          </w:divBdr>
                          <w:divsChild>
                            <w:div w:id="803618643">
                              <w:marLeft w:val="0"/>
                              <w:marRight w:val="0"/>
                              <w:marTop w:val="0"/>
                              <w:marBottom w:val="0"/>
                              <w:divBdr>
                                <w:top w:val="none" w:sz="0" w:space="0" w:color="auto"/>
                                <w:left w:val="none" w:sz="0" w:space="0" w:color="auto"/>
                                <w:bottom w:val="none" w:sz="0" w:space="0" w:color="auto"/>
                                <w:right w:val="none" w:sz="0" w:space="0" w:color="auto"/>
                              </w:divBdr>
                              <w:divsChild>
                                <w:div w:id="5383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229934">
      <w:bodyDiv w:val="1"/>
      <w:marLeft w:val="0"/>
      <w:marRight w:val="0"/>
      <w:marTop w:val="0"/>
      <w:marBottom w:val="0"/>
      <w:divBdr>
        <w:top w:val="none" w:sz="0" w:space="0" w:color="auto"/>
        <w:left w:val="none" w:sz="0" w:space="0" w:color="auto"/>
        <w:bottom w:val="none" w:sz="0" w:space="0" w:color="auto"/>
        <w:right w:val="none" w:sz="0" w:space="0" w:color="auto"/>
      </w:divBdr>
    </w:div>
    <w:div w:id="2130079741">
      <w:bodyDiv w:val="1"/>
      <w:marLeft w:val="0"/>
      <w:marRight w:val="0"/>
      <w:marTop w:val="0"/>
      <w:marBottom w:val="0"/>
      <w:divBdr>
        <w:top w:val="none" w:sz="0" w:space="0" w:color="auto"/>
        <w:left w:val="none" w:sz="0" w:space="0" w:color="auto"/>
        <w:bottom w:val="none" w:sz="0" w:space="0" w:color="auto"/>
        <w:right w:val="none" w:sz="0" w:space="0" w:color="auto"/>
      </w:divBdr>
      <w:divsChild>
        <w:div w:id="1835536561">
          <w:marLeft w:val="806"/>
          <w:marRight w:val="0"/>
          <w:marTop w:val="154"/>
          <w:marBottom w:val="120"/>
          <w:divBdr>
            <w:top w:val="none" w:sz="0" w:space="0" w:color="auto"/>
            <w:left w:val="none" w:sz="0" w:space="0" w:color="auto"/>
            <w:bottom w:val="none" w:sz="0" w:space="0" w:color="auto"/>
            <w:right w:val="none" w:sz="0" w:space="0" w:color="auto"/>
          </w:divBdr>
        </w:div>
        <w:div w:id="64841345">
          <w:marLeft w:val="806"/>
          <w:marRight w:val="0"/>
          <w:marTop w:val="154"/>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DA043-0B9C-4626-AFDF-87434BD00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Beano Studios</dc:creator>
  <cp:lastModifiedBy>Fiona Hickley</cp:lastModifiedBy>
  <cp:revision>2</cp:revision>
  <cp:lastPrinted>2012-12-04T10:50:00Z</cp:lastPrinted>
  <dcterms:created xsi:type="dcterms:W3CDTF">2019-07-29T11:04:00Z</dcterms:created>
  <dcterms:modified xsi:type="dcterms:W3CDTF">2019-07-29T11:04:00Z</dcterms:modified>
</cp:coreProperties>
</file>