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DDD" w:rsidRPr="001C3749" w:rsidRDefault="005C4DDD" w:rsidP="005C4DDD">
      <w:pPr>
        <w:pStyle w:val="BodyText3"/>
        <w:rPr>
          <w:rFonts w:asciiTheme="minorHAnsi" w:hAnsiTheme="minorHAnsi"/>
          <w:b/>
          <w:sz w:val="48"/>
          <w:szCs w:val="24"/>
        </w:rPr>
      </w:pPr>
      <w:r w:rsidRPr="001C3749">
        <w:rPr>
          <w:rFonts w:asciiTheme="minorHAnsi" w:hAnsiTheme="minorHAnsi"/>
          <w:b/>
          <w:sz w:val="48"/>
          <w:szCs w:val="24"/>
        </w:rPr>
        <w:t>Template and Guidance for Writing a Drug Education and Managing Drug Related Incidents Policy in Schools;</w:t>
      </w:r>
    </w:p>
    <w:p w:rsidR="005C4DDD" w:rsidRPr="001C3749" w:rsidRDefault="005C4DDD" w:rsidP="005C4DDD">
      <w:pPr>
        <w:jc w:val="center"/>
        <w:rPr>
          <w:sz w:val="36"/>
          <w:szCs w:val="24"/>
        </w:rPr>
      </w:pPr>
    </w:p>
    <w:p w:rsidR="005C4DDD" w:rsidRPr="001C3749" w:rsidRDefault="005C4DDD" w:rsidP="005C4DDD">
      <w:pPr>
        <w:jc w:val="center"/>
        <w:rPr>
          <w:sz w:val="36"/>
          <w:szCs w:val="24"/>
        </w:rPr>
      </w:pPr>
      <w:r w:rsidRPr="001C3749">
        <w:rPr>
          <w:sz w:val="36"/>
          <w:szCs w:val="24"/>
        </w:rPr>
        <w:t xml:space="preserve">This template can be adapted for PRIMARY AND SECONDARY schools. </w:t>
      </w:r>
    </w:p>
    <w:p w:rsidR="005C4DDD" w:rsidRPr="001C3749" w:rsidRDefault="005C4DDD" w:rsidP="005C4DDD">
      <w:pPr>
        <w:jc w:val="center"/>
        <w:rPr>
          <w:color w:val="FF0000"/>
          <w:sz w:val="36"/>
          <w:szCs w:val="24"/>
        </w:rPr>
      </w:pPr>
      <w:r w:rsidRPr="001C3749">
        <w:rPr>
          <w:b/>
          <w:sz w:val="36"/>
          <w:szCs w:val="24"/>
        </w:rPr>
        <w:t>Healthy Schools London Bronze</w:t>
      </w:r>
      <w:r w:rsidRPr="001C3749">
        <w:rPr>
          <w:sz w:val="36"/>
          <w:szCs w:val="24"/>
        </w:rPr>
        <w:t xml:space="preserve"> requires that all policies are drawn up in full consultation with the whole school community. Please see the appendices for consultation ideas and activities with parents and pupils. </w:t>
      </w:r>
    </w:p>
    <w:p w:rsidR="005C4DDD" w:rsidRDefault="005C4DDD" w:rsidP="005C4DDD">
      <w:pPr>
        <w:jc w:val="center"/>
        <w:rPr>
          <w:rFonts w:ascii="Arial Black" w:hAnsi="Arial Black"/>
        </w:rPr>
      </w:pPr>
    </w:p>
    <w:p w:rsidR="005C4DDD" w:rsidRDefault="005C4DDD" w:rsidP="005C4DDD">
      <w:pPr>
        <w:jc w:val="center"/>
        <w:rPr>
          <w:rFonts w:ascii="Arial Black" w:hAnsi="Arial Black"/>
        </w:rPr>
      </w:pPr>
      <w:r>
        <w:rPr>
          <w:rFonts w:ascii="Arial Black" w:hAnsi="Arial Black"/>
        </w:rPr>
        <w:t>CONTENTS:</w:t>
      </w:r>
    </w:p>
    <w:p w:rsidR="005C4DDD" w:rsidRPr="001C3749" w:rsidRDefault="005C4DDD" w:rsidP="005C4DDD">
      <w:pPr>
        <w:rPr>
          <w:rFonts w:cs="Arial"/>
          <w:sz w:val="28"/>
        </w:rPr>
      </w:pPr>
      <w:r w:rsidRPr="001C3749">
        <w:rPr>
          <w:rFonts w:cs="Arial"/>
          <w:sz w:val="28"/>
        </w:rPr>
        <w:t>a) Ho</w:t>
      </w:r>
      <w:r>
        <w:rPr>
          <w:rFonts w:cs="Arial"/>
          <w:sz w:val="28"/>
        </w:rPr>
        <w:t>w to use this template</w:t>
      </w:r>
      <w:r>
        <w:rPr>
          <w:rFonts w:cs="Arial"/>
          <w:sz w:val="28"/>
        </w:rPr>
        <w:tab/>
      </w:r>
      <w:r>
        <w:rPr>
          <w:rFonts w:cs="Arial"/>
          <w:sz w:val="28"/>
        </w:rPr>
        <w:tab/>
      </w:r>
      <w:r>
        <w:rPr>
          <w:rFonts w:cs="Arial"/>
          <w:sz w:val="28"/>
        </w:rPr>
        <w:tab/>
      </w:r>
      <w:r>
        <w:rPr>
          <w:rFonts w:cs="Arial"/>
          <w:sz w:val="28"/>
        </w:rPr>
        <w:tab/>
      </w:r>
      <w:r>
        <w:rPr>
          <w:rFonts w:cs="Arial"/>
          <w:sz w:val="28"/>
        </w:rPr>
        <w:tab/>
        <w:t>p. 2</w:t>
      </w:r>
    </w:p>
    <w:p w:rsidR="005C4DDD" w:rsidRPr="001C3749" w:rsidRDefault="005C4DDD" w:rsidP="005C4DDD">
      <w:pPr>
        <w:rPr>
          <w:rFonts w:cs="Arial"/>
          <w:sz w:val="28"/>
        </w:rPr>
      </w:pPr>
      <w:r w:rsidRPr="001C3749">
        <w:rPr>
          <w:rFonts w:cs="Arial"/>
          <w:sz w:val="28"/>
        </w:rPr>
        <w:t>b) Introduction to drug policy requirements.</w:t>
      </w:r>
      <w:r w:rsidRPr="001C3749">
        <w:rPr>
          <w:rFonts w:cs="Arial"/>
          <w:sz w:val="28"/>
        </w:rPr>
        <w:tab/>
      </w:r>
      <w:r>
        <w:rPr>
          <w:rFonts w:cs="Arial"/>
          <w:sz w:val="28"/>
        </w:rPr>
        <w:tab/>
      </w:r>
      <w:r>
        <w:rPr>
          <w:rFonts w:cs="Arial"/>
          <w:sz w:val="28"/>
        </w:rPr>
        <w:tab/>
        <w:t>p. 2</w:t>
      </w:r>
    </w:p>
    <w:p w:rsidR="005C4DDD" w:rsidRPr="001C3749" w:rsidRDefault="005C4DDD" w:rsidP="005C4DDD">
      <w:pPr>
        <w:rPr>
          <w:rFonts w:cs="Arial"/>
          <w:sz w:val="28"/>
        </w:rPr>
      </w:pPr>
      <w:r w:rsidRPr="001C3749">
        <w:rPr>
          <w:rFonts w:cs="Arial"/>
          <w:sz w:val="28"/>
        </w:rPr>
        <w:t>c</w:t>
      </w:r>
      <w:r>
        <w:rPr>
          <w:rFonts w:cs="Arial"/>
          <w:sz w:val="28"/>
        </w:rPr>
        <w:t>) Guide to appendices</w:t>
      </w:r>
      <w:r>
        <w:rPr>
          <w:rFonts w:cs="Arial"/>
          <w:sz w:val="28"/>
        </w:rPr>
        <w:tab/>
      </w:r>
      <w:r>
        <w:rPr>
          <w:rFonts w:cs="Arial"/>
          <w:sz w:val="28"/>
        </w:rPr>
        <w:tab/>
      </w:r>
      <w:r>
        <w:rPr>
          <w:rFonts w:cs="Arial"/>
          <w:sz w:val="28"/>
        </w:rPr>
        <w:tab/>
      </w:r>
      <w:r>
        <w:rPr>
          <w:rFonts w:cs="Arial"/>
          <w:sz w:val="28"/>
        </w:rPr>
        <w:tab/>
      </w:r>
      <w:r>
        <w:rPr>
          <w:rFonts w:cs="Arial"/>
          <w:sz w:val="28"/>
        </w:rPr>
        <w:tab/>
      </w:r>
      <w:r>
        <w:rPr>
          <w:rFonts w:cs="Arial"/>
          <w:sz w:val="28"/>
        </w:rPr>
        <w:tab/>
        <w:t>p. 2</w:t>
      </w:r>
    </w:p>
    <w:p w:rsidR="005C4DDD" w:rsidRPr="001C3749" w:rsidRDefault="005C4DDD" w:rsidP="005C4DDD">
      <w:pPr>
        <w:rPr>
          <w:rFonts w:cs="Arial"/>
          <w:sz w:val="28"/>
        </w:rPr>
      </w:pPr>
      <w:r w:rsidRPr="001C3749">
        <w:rPr>
          <w:rFonts w:cs="Arial"/>
          <w:sz w:val="28"/>
        </w:rPr>
        <w:t>d) Dru</w:t>
      </w:r>
      <w:r>
        <w:rPr>
          <w:rFonts w:cs="Arial"/>
          <w:sz w:val="28"/>
        </w:rPr>
        <w:t xml:space="preserve">g policy </w:t>
      </w:r>
      <w:proofErr w:type="spellStart"/>
      <w:r>
        <w:rPr>
          <w:rFonts w:cs="Arial"/>
          <w:sz w:val="28"/>
        </w:rPr>
        <w:t>proforma</w:t>
      </w:r>
      <w:proofErr w:type="spellEnd"/>
      <w:r>
        <w:rPr>
          <w:rFonts w:cs="Arial"/>
          <w:sz w:val="28"/>
        </w:rPr>
        <w:tab/>
      </w:r>
      <w:r>
        <w:rPr>
          <w:rFonts w:cs="Arial"/>
          <w:sz w:val="28"/>
        </w:rPr>
        <w:tab/>
      </w:r>
      <w:r>
        <w:rPr>
          <w:rFonts w:cs="Arial"/>
          <w:sz w:val="28"/>
        </w:rPr>
        <w:tab/>
      </w:r>
      <w:r>
        <w:rPr>
          <w:rFonts w:cs="Arial"/>
          <w:sz w:val="28"/>
        </w:rPr>
        <w:tab/>
      </w:r>
      <w:r>
        <w:rPr>
          <w:rFonts w:cs="Arial"/>
          <w:sz w:val="28"/>
        </w:rPr>
        <w:tab/>
      </w:r>
      <w:r>
        <w:rPr>
          <w:rFonts w:cs="Arial"/>
          <w:sz w:val="28"/>
        </w:rPr>
        <w:tab/>
        <w:t>p. 3 – 7</w:t>
      </w:r>
    </w:p>
    <w:p w:rsidR="005C4DDD" w:rsidRDefault="005C4DDD" w:rsidP="005C4DDD">
      <w:pPr>
        <w:rPr>
          <w:rFonts w:cs="Arial"/>
          <w:sz w:val="28"/>
        </w:rPr>
      </w:pPr>
      <w:r w:rsidRPr="001C3749">
        <w:rPr>
          <w:rFonts w:cs="Arial"/>
          <w:sz w:val="28"/>
        </w:rPr>
        <w:t>e) Appendices</w:t>
      </w:r>
      <w:r w:rsidRPr="001C3749">
        <w:rPr>
          <w:rFonts w:cs="Arial"/>
          <w:sz w:val="28"/>
        </w:rPr>
        <w:tab/>
      </w:r>
      <w:r w:rsidRPr="001C3749">
        <w:rPr>
          <w:rFonts w:cs="Arial"/>
          <w:sz w:val="28"/>
        </w:rPr>
        <w:tab/>
      </w:r>
      <w:r w:rsidRPr="001C3749">
        <w:rPr>
          <w:rFonts w:cs="Arial"/>
          <w:sz w:val="28"/>
        </w:rPr>
        <w:tab/>
      </w:r>
      <w:r w:rsidRPr="001C3749">
        <w:rPr>
          <w:rFonts w:cs="Arial"/>
          <w:sz w:val="28"/>
        </w:rPr>
        <w:tab/>
      </w:r>
      <w:r w:rsidRPr="001C3749">
        <w:rPr>
          <w:rFonts w:cs="Arial"/>
          <w:sz w:val="28"/>
        </w:rPr>
        <w:tab/>
      </w:r>
      <w:r w:rsidRPr="001C3749">
        <w:rPr>
          <w:rFonts w:cs="Arial"/>
          <w:sz w:val="28"/>
        </w:rPr>
        <w:tab/>
      </w:r>
      <w:r w:rsidRPr="001C3749">
        <w:rPr>
          <w:rFonts w:cs="Arial"/>
          <w:sz w:val="28"/>
        </w:rPr>
        <w:tab/>
        <w:t xml:space="preserve">p. 8 </w:t>
      </w:r>
      <w:r>
        <w:rPr>
          <w:rFonts w:cs="Arial"/>
          <w:sz w:val="28"/>
        </w:rPr>
        <w:t>–</w:t>
      </w:r>
      <w:r w:rsidRPr="001C3749">
        <w:rPr>
          <w:rFonts w:cs="Arial"/>
          <w:sz w:val="28"/>
        </w:rPr>
        <w:t xml:space="preserve"> 17</w:t>
      </w:r>
    </w:p>
    <w:p w:rsidR="005C4DDD" w:rsidRDefault="005C4DDD" w:rsidP="005C4DDD">
      <w:pPr>
        <w:rPr>
          <w:rFonts w:cs="Arial"/>
          <w:sz w:val="28"/>
        </w:rPr>
      </w:pPr>
    </w:p>
    <w:p w:rsidR="005C4DDD" w:rsidRDefault="005C4DDD" w:rsidP="005C4DDD">
      <w:pPr>
        <w:rPr>
          <w:rFonts w:cs="Arial"/>
          <w:sz w:val="28"/>
        </w:rPr>
      </w:pPr>
    </w:p>
    <w:p w:rsidR="005C4DDD" w:rsidRDefault="005C4DDD" w:rsidP="005C4DDD">
      <w:pPr>
        <w:rPr>
          <w:rFonts w:cs="Arial"/>
          <w:sz w:val="28"/>
        </w:rPr>
      </w:pPr>
    </w:p>
    <w:p w:rsidR="005C4DDD" w:rsidRDefault="005C4DDD" w:rsidP="005C4DDD">
      <w:pPr>
        <w:rPr>
          <w:rFonts w:cs="Arial"/>
          <w:sz w:val="28"/>
        </w:rPr>
      </w:pPr>
    </w:p>
    <w:p w:rsidR="005C4DDD" w:rsidRDefault="005C4DDD" w:rsidP="005C4DDD">
      <w:pPr>
        <w:rPr>
          <w:rFonts w:cs="Arial"/>
          <w:sz w:val="28"/>
        </w:rPr>
      </w:pPr>
    </w:p>
    <w:p w:rsidR="005C4DDD" w:rsidRDefault="005C4DDD" w:rsidP="005C4DDD">
      <w:pPr>
        <w:rPr>
          <w:rFonts w:cs="Arial"/>
          <w:sz w:val="28"/>
        </w:rPr>
      </w:pPr>
    </w:p>
    <w:p w:rsidR="005C4DDD" w:rsidRPr="005C4DDD" w:rsidRDefault="005C4DDD" w:rsidP="005C4DDD">
      <w:pPr>
        <w:rPr>
          <w:rFonts w:ascii="Tahoma" w:hAnsi="Tahoma" w:cs="Tahoma"/>
          <w:sz w:val="24"/>
          <w:szCs w:val="24"/>
        </w:rPr>
      </w:pPr>
    </w:p>
    <w:p w:rsidR="005C4DDD" w:rsidRPr="005C4DDD" w:rsidRDefault="005C4DDD" w:rsidP="005C4DDD">
      <w:pPr>
        <w:numPr>
          <w:ilvl w:val="0"/>
          <w:numId w:val="3"/>
        </w:numPr>
        <w:spacing w:after="0" w:line="240" w:lineRule="auto"/>
        <w:rPr>
          <w:rFonts w:ascii="Tahoma" w:hAnsi="Tahoma" w:cs="Tahoma"/>
          <w:b/>
          <w:sz w:val="24"/>
          <w:szCs w:val="24"/>
        </w:rPr>
      </w:pPr>
      <w:r w:rsidRPr="005C4DDD">
        <w:rPr>
          <w:rFonts w:ascii="Tahoma" w:hAnsi="Tahoma" w:cs="Tahoma"/>
          <w:b/>
          <w:sz w:val="24"/>
          <w:szCs w:val="24"/>
        </w:rPr>
        <w:t>How to use this template</w:t>
      </w:r>
    </w:p>
    <w:p w:rsidR="005C4DDD" w:rsidRPr="005C4DDD" w:rsidRDefault="005C4DDD" w:rsidP="005C4DDD">
      <w:pPr>
        <w:ind w:left="720"/>
        <w:rPr>
          <w:rFonts w:ascii="Tahoma" w:hAnsi="Tahoma" w:cs="Tahoma"/>
          <w:sz w:val="24"/>
          <w:szCs w:val="24"/>
        </w:rPr>
      </w:pPr>
    </w:p>
    <w:p w:rsidR="005C4DDD" w:rsidRPr="005C4DDD" w:rsidRDefault="005C4DDD" w:rsidP="005C4DDD">
      <w:pPr>
        <w:numPr>
          <w:ilvl w:val="0"/>
          <w:numId w:val="1"/>
        </w:numPr>
        <w:spacing w:after="0" w:line="240" w:lineRule="auto"/>
        <w:jc w:val="both"/>
        <w:rPr>
          <w:rFonts w:ascii="Tahoma" w:hAnsi="Tahoma" w:cs="Tahoma"/>
          <w:sz w:val="24"/>
          <w:szCs w:val="24"/>
        </w:rPr>
      </w:pPr>
      <w:r w:rsidRPr="005C4DDD">
        <w:rPr>
          <w:rFonts w:ascii="Tahoma" w:hAnsi="Tahoma" w:cs="Tahoma"/>
          <w:sz w:val="24"/>
          <w:szCs w:val="24"/>
        </w:rPr>
        <w:t xml:space="preserve">The text </w:t>
      </w:r>
      <w:r w:rsidRPr="005C4DDD">
        <w:rPr>
          <w:rFonts w:ascii="Tahoma" w:hAnsi="Tahoma" w:cs="Tahoma"/>
          <w:b/>
          <w:sz w:val="24"/>
          <w:szCs w:val="24"/>
          <w:u w:val="single"/>
        </w:rPr>
        <w:t>inside</w:t>
      </w:r>
      <w:r w:rsidRPr="005C4DDD">
        <w:rPr>
          <w:rFonts w:ascii="Tahoma" w:hAnsi="Tahoma" w:cs="Tahoma"/>
          <w:sz w:val="24"/>
          <w:szCs w:val="24"/>
        </w:rPr>
        <w:t xml:space="preserve"> the boxes is intended to guide your school in developing / updating your policy.</w:t>
      </w:r>
    </w:p>
    <w:p w:rsidR="005C4DDD" w:rsidRPr="005C4DDD" w:rsidRDefault="005C4DDD" w:rsidP="005C4DDD">
      <w:pPr>
        <w:spacing w:after="0" w:line="240" w:lineRule="auto"/>
        <w:ind w:left="360"/>
        <w:jc w:val="both"/>
        <w:rPr>
          <w:rFonts w:ascii="Tahoma" w:hAnsi="Tahoma" w:cs="Tahoma"/>
          <w:sz w:val="24"/>
          <w:szCs w:val="24"/>
        </w:rPr>
      </w:pPr>
    </w:p>
    <w:p w:rsidR="005C4DDD" w:rsidRPr="005C4DDD" w:rsidRDefault="005C4DDD" w:rsidP="005C4DDD">
      <w:pPr>
        <w:numPr>
          <w:ilvl w:val="0"/>
          <w:numId w:val="1"/>
        </w:numPr>
        <w:spacing w:after="0" w:line="240" w:lineRule="auto"/>
        <w:jc w:val="both"/>
        <w:rPr>
          <w:rFonts w:ascii="Tahoma" w:hAnsi="Tahoma" w:cs="Tahoma"/>
          <w:sz w:val="24"/>
          <w:szCs w:val="24"/>
        </w:rPr>
      </w:pPr>
      <w:r w:rsidRPr="005C4DDD">
        <w:rPr>
          <w:rFonts w:ascii="Tahoma" w:hAnsi="Tahoma" w:cs="Tahoma"/>
          <w:sz w:val="24"/>
          <w:szCs w:val="24"/>
        </w:rPr>
        <w:t xml:space="preserve">Your school can adopt all of the </w:t>
      </w:r>
      <w:r w:rsidRPr="005C4DDD">
        <w:rPr>
          <w:rFonts w:ascii="Tahoma" w:hAnsi="Tahoma" w:cs="Tahoma"/>
          <w:i/>
          <w:sz w:val="24"/>
          <w:szCs w:val="24"/>
        </w:rPr>
        <w:t xml:space="preserve">Italic Text </w:t>
      </w:r>
      <w:r w:rsidRPr="005C4DDD">
        <w:rPr>
          <w:rFonts w:ascii="Tahoma" w:hAnsi="Tahoma" w:cs="Tahoma"/>
          <w:b/>
          <w:sz w:val="24"/>
          <w:szCs w:val="24"/>
          <w:u w:val="single"/>
        </w:rPr>
        <w:t>outside</w:t>
      </w:r>
      <w:r w:rsidRPr="005C4DDD">
        <w:rPr>
          <w:rFonts w:ascii="Tahoma" w:hAnsi="Tahoma" w:cs="Tahoma"/>
          <w:sz w:val="24"/>
          <w:szCs w:val="24"/>
        </w:rPr>
        <w:t xml:space="preserve"> of the boxes (this has been adapted from the </w:t>
      </w:r>
      <w:proofErr w:type="spellStart"/>
      <w:r w:rsidRPr="005C4DDD">
        <w:rPr>
          <w:rFonts w:ascii="Tahoma" w:hAnsi="Tahoma" w:cs="Tahoma"/>
          <w:sz w:val="24"/>
          <w:szCs w:val="24"/>
        </w:rPr>
        <w:t>DfE’s</w:t>
      </w:r>
      <w:proofErr w:type="spellEnd"/>
      <w:r w:rsidRPr="005C4DDD">
        <w:rPr>
          <w:rFonts w:ascii="Tahoma" w:hAnsi="Tahoma" w:cs="Tahoma"/>
          <w:sz w:val="24"/>
          <w:szCs w:val="24"/>
        </w:rPr>
        <w:t xml:space="preserve"> Drugs: Guidance for schools, 2004; The Drug Strategy 2010, </w:t>
      </w:r>
      <w:proofErr w:type="spellStart"/>
      <w:r w:rsidRPr="005C4DDD">
        <w:rPr>
          <w:rFonts w:ascii="Tahoma" w:hAnsi="Tahoma" w:cs="Tahoma"/>
          <w:sz w:val="24"/>
          <w:szCs w:val="24"/>
        </w:rPr>
        <w:t>DfE</w:t>
      </w:r>
      <w:proofErr w:type="spellEnd"/>
      <w:r w:rsidRPr="005C4DDD">
        <w:rPr>
          <w:rFonts w:ascii="Tahoma" w:hAnsi="Tahoma" w:cs="Tahoma"/>
          <w:sz w:val="24"/>
          <w:szCs w:val="24"/>
        </w:rPr>
        <w:t xml:space="preserve"> and ACPO drug advice for schools 2012, HM Government and other relevant guidance). </w:t>
      </w:r>
    </w:p>
    <w:p w:rsidR="005C4DDD" w:rsidRPr="005C4DDD" w:rsidRDefault="005C4DDD" w:rsidP="005C4DDD">
      <w:pPr>
        <w:spacing w:after="0" w:line="240" w:lineRule="auto"/>
        <w:jc w:val="both"/>
        <w:rPr>
          <w:rFonts w:ascii="Tahoma" w:hAnsi="Tahoma" w:cs="Tahoma"/>
          <w:sz w:val="24"/>
          <w:szCs w:val="24"/>
        </w:rPr>
      </w:pPr>
    </w:p>
    <w:p w:rsidR="005C4DDD" w:rsidRPr="005C4DDD" w:rsidRDefault="005C4DDD" w:rsidP="005C4DDD">
      <w:pPr>
        <w:numPr>
          <w:ilvl w:val="0"/>
          <w:numId w:val="1"/>
        </w:numPr>
        <w:spacing w:after="0" w:line="240" w:lineRule="auto"/>
        <w:jc w:val="both"/>
        <w:rPr>
          <w:rFonts w:ascii="Tahoma" w:hAnsi="Tahoma" w:cs="Tahoma"/>
          <w:sz w:val="24"/>
          <w:szCs w:val="24"/>
        </w:rPr>
      </w:pPr>
      <w:r w:rsidRPr="005C4DDD">
        <w:rPr>
          <w:rFonts w:ascii="Tahoma" w:hAnsi="Tahoma" w:cs="Tahoma"/>
          <w:sz w:val="24"/>
          <w:szCs w:val="24"/>
        </w:rPr>
        <w:t xml:space="preserve">Each of the headings contained within the </w:t>
      </w:r>
      <w:proofErr w:type="spellStart"/>
      <w:r w:rsidRPr="005C4DDD">
        <w:rPr>
          <w:rFonts w:ascii="Tahoma" w:hAnsi="Tahoma" w:cs="Tahoma"/>
          <w:sz w:val="24"/>
          <w:szCs w:val="24"/>
        </w:rPr>
        <w:t>proforma</w:t>
      </w:r>
      <w:proofErr w:type="spellEnd"/>
      <w:r w:rsidRPr="005C4DDD">
        <w:rPr>
          <w:rFonts w:ascii="Tahoma" w:hAnsi="Tahoma" w:cs="Tahoma"/>
          <w:sz w:val="24"/>
          <w:szCs w:val="24"/>
        </w:rPr>
        <w:t xml:space="preserve"> will all need to be addressed when writing or updating </w:t>
      </w:r>
      <w:proofErr w:type="gramStart"/>
      <w:r w:rsidRPr="005C4DDD">
        <w:rPr>
          <w:rFonts w:ascii="Tahoma" w:hAnsi="Tahoma" w:cs="Tahoma"/>
          <w:sz w:val="24"/>
          <w:szCs w:val="24"/>
        </w:rPr>
        <w:t>an</w:t>
      </w:r>
      <w:proofErr w:type="gramEnd"/>
      <w:r w:rsidRPr="005C4DDD">
        <w:rPr>
          <w:rFonts w:ascii="Tahoma" w:hAnsi="Tahoma" w:cs="Tahoma"/>
          <w:sz w:val="24"/>
          <w:szCs w:val="24"/>
        </w:rPr>
        <w:t xml:space="preserve"> Drugs and Alcohol Education policy. Refer to the appendices where suggested for examples to help you. If preferred, the section headings can be adapted in keeping with the format of your existing school policies.</w:t>
      </w:r>
    </w:p>
    <w:p w:rsidR="005C4DDD" w:rsidRPr="005C4DDD" w:rsidRDefault="005C4DDD" w:rsidP="005C4DDD">
      <w:pPr>
        <w:spacing w:after="0" w:line="240" w:lineRule="auto"/>
        <w:jc w:val="both"/>
        <w:rPr>
          <w:rFonts w:ascii="Tahoma" w:hAnsi="Tahoma" w:cs="Tahoma"/>
          <w:sz w:val="24"/>
          <w:szCs w:val="24"/>
        </w:rPr>
      </w:pPr>
    </w:p>
    <w:p w:rsidR="005C4DDD" w:rsidRPr="005C4DDD" w:rsidRDefault="005C4DDD" w:rsidP="005C4DDD">
      <w:pPr>
        <w:numPr>
          <w:ilvl w:val="0"/>
          <w:numId w:val="1"/>
        </w:numPr>
        <w:spacing w:after="0" w:line="240" w:lineRule="auto"/>
        <w:jc w:val="both"/>
        <w:rPr>
          <w:rFonts w:ascii="Tahoma" w:hAnsi="Tahoma" w:cs="Tahoma"/>
          <w:sz w:val="24"/>
          <w:szCs w:val="24"/>
        </w:rPr>
      </w:pPr>
      <w:r w:rsidRPr="005C4DDD">
        <w:rPr>
          <w:rFonts w:ascii="Tahoma" w:hAnsi="Tahoma" w:cs="Tahoma"/>
          <w:sz w:val="24"/>
          <w:szCs w:val="24"/>
        </w:rPr>
        <w:t xml:space="preserve">Refer to the </w:t>
      </w:r>
      <w:r w:rsidRPr="005C4DDD">
        <w:rPr>
          <w:rFonts w:ascii="Tahoma" w:hAnsi="Tahoma" w:cs="Tahoma"/>
          <w:b/>
          <w:sz w:val="24"/>
          <w:szCs w:val="24"/>
        </w:rPr>
        <w:t>Coordinators checklist</w:t>
      </w:r>
      <w:r w:rsidRPr="005C4DDD">
        <w:rPr>
          <w:rFonts w:ascii="Tahoma" w:hAnsi="Tahoma" w:cs="Tahoma"/>
          <w:sz w:val="24"/>
          <w:szCs w:val="24"/>
        </w:rPr>
        <w:t xml:space="preserve"> for benchmarks to help you develop and implement your drug education in the most efficient and effective way.</w:t>
      </w:r>
    </w:p>
    <w:p w:rsidR="005C4DDD" w:rsidRPr="005C4DDD" w:rsidRDefault="005C4DDD" w:rsidP="005C4DDD">
      <w:pPr>
        <w:rPr>
          <w:rFonts w:ascii="Tahoma" w:hAnsi="Tahoma" w:cs="Tahoma"/>
          <w:sz w:val="24"/>
          <w:szCs w:val="24"/>
        </w:rPr>
      </w:pPr>
    </w:p>
    <w:p w:rsidR="005C4DDD" w:rsidRPr="005C4DDD" w:rsidRDefault="005C4DDD" w:rsidP="005C4DDD">
      <w:pPr>
        <w:pStyle w:val="Header"/>
        <w:numPr>
          <w:ilvl w:val="0"/>
          <w:numId w:val="3"/>
        </w:numPr>
        <w:tabs>
          <w:tab w:val="clear" w:pos="4153"/>
          <w:tab w:val="clear" w:pos="8306"/>
        </w:tabs>
        <w:rPr>
          <w:rFonts w:ascii="Tahoma" w:hAnsi="Tahoma" w:cs="Tahoma"/>
          <w:b/>
          <w:szCs w:val="24"/>
        </w:rPr>
      </w:pPr>
      <w:r w:rsidRPr="005C4DDD">
        <w:rPr>
          <w:rFonts w:ascii="Tahoma" w:hAnsi="Tahoma" w:cs="Tahoma"/>
          <w:b/>
          <w:szCs w:val="24"/>
        </w:rPr>
        <w:t xml:space="preserve">Introduction to Drug Education and Managing Drug Related Incidents policy  </w:t>
      </w:r>
    </w:p>
    <w:p w:rsidR="005C4DDD" w:rsidRPr="005C4DDD" w:rsidRDefault="005C4DDD" w:rsidP="005C4DDD">
      <w:pPr>
        <w:pStyle w:val="Header"/>
        <w:tabs>
          <w:tab w:val="clear" w:pos="4153"/>
          <w:tab w:val="clear" w:pos="8306"/>
        </w:tabs>
        <w:ind w:left="720"/>
        <w:rPr>
          <w:rFonts w:ascii="Tahoma" w:hAnsi="Tahoma" w:cs="Tahoma"/>
          <w:b/>
          <w:szCs w:val="24"/>
        </w:rPr>
      </w:pPr>
      <w:r w:rsidRPr="005C4DDD">
        <w:rPr>
          <w:rFonts w:ascii="Tahoma" w:hAnsi="Tahoma" w:cs="Tahoma"/>
          <w:b/>
          <w:szCs w:val="24"/>
        </w:rPr>
        <w:t>Requirements</w:t>
      </w:r>
    </w:p>
    <w:p w:rsidR="005C4DDD" w:rsidRPr="005C4DDD" w:rsidRDefault="005C4DDD" w:rsidP="005C4DDD">
      <w:pPr>
        <w:pStyle w:val="Header"/>
        <w:tabs>
          <w:tab w:val="clear" w:pos="4153"/>
          <w:tab w:val="clear" w:pos="8306"/>
        </w:tabs>
        <w:ind w:left="720"/>
        <w:rPr>
          <w:rFonts w:ascii="Tahoma" w:hAnsi="Tahoma" w:cs="Tahoma"/>
          <w:b/>
          <w:szCs w:val="24"/>
        </w:rPr>
      </w:pPr>
    </w:p>
    <w:p w:rsidR="005C4DDD" w:rsidRPr="005C4DDD" w:rsidRDefault="005C4DDD" w:rsidP="005C4DDD">
      <w:pPr>
        <w:jc w:val="both"/>
        <w:rPr>
          <w:rFonts w:ascii="Tahoma" w:hAnsi="Tahoma" w:cs="Tahoma"/>
          <w:sz w:val="24"/>
          <w:szCs w:val="24"/>
        </w:rPr>
      </w:pPr>
      <w:r w:rsidRPr="005C4DDD">
        <w:rPr>
          <w:rFonts w:ascii="Tahoma" w:hAnsi="Tahoma" w:cs="Tahoma"/>
          <w:sz w:val="24"/>
          <w:szCs w:val="24"/>
        </w:rPr>
        <w:t>The DfES Guidance (2010) states that all schools have a statutory duty to promote pupil’ wellbeing and have a clear role to play in preventing drug misuse as part of their pastoral responsibilities.</w:t>
      </w:r>
    </w:p>
    <w:p w:rsidR="005C4DDD" w:rsidRPr="005C4DDD" w:rsidRDefault="005C4DDD" w:rsidP="005C4DDD">
      <w:pPr>
        <w:rPr>
          <w:rFonts w:ascii="Tahoma" w:hAnsi="Tahoma" w:cs="Tahoma"/>
          <w:sz w:val="24"/>
          <w:szCs w:val="24"/>
        </w:rPr>
      </w:pPr>
      <w:r w:rsidRPr="005C4DDD">
        <w:rPr>
          <w:rFonts w:ascii="Tahoma" w:hAnsi="Tahoma" w:cs="Tahoma"/>
          <w:sz w:val="24"/>
          <w:szCs w:val="24"/>
        </w:rPr>
        <w:t xml:space="preserve">This policy should be updated every two years in consultation with the </w:t>
      </w:r>
      <w:r w:rsidRPr="005C4DDD">
        <w:rPr>
          <w:rFonts w:ascii="Tahoma" w:hAnsi="Tahoma" w:cs="Tahoma"/>
          <w:b/>
          <w:sz w:val="24"/>
          <w:szCs w:val="24"/>
        </w:rPr>
        <w:t xml:space="preserve">whole school community. </w:t>
      </w:r>
      <w:r w:rsidRPr="005C4DDD">
        <w:rPr>
          <w:rFonts w:ascii="Tahoma" w:hAnsi="Tahoma" w:cs="Tahoma"/>
          <w:sz w:val="24"/>
          <w:szCs w:val="24"/>
        </w:rPr>
        <w:t>Where this policy refers to drugs, this included alcohol, tobacco, illegal drugs, medicines, new psychoactive substances (legal highs) and volatile substances, unless otherwise specified</w:t>
      </w:r>
    </w:p>
    <w:p w:rsidR="005C4DDD" w:rsidRPr="005C4DDD" w:rsidRDefault="005C4DDD" w:rsidP="005C4DDD">
      <w:pPr>
        <w:rPr>
          <w:rFonts w:ascii="Tahoma" w:hAnsi="Tahoma" w:cs="Tahoma"/>
          <w:sz w:val="24"/>
          <w:szCs w:val="24"/>
        </w:rPr>
        <w:sectPr w:rsidR="005C4DDD" w:rsidRPr="005C4DDD">
          <w:headerReference w:type="even" r:id="rId8"/>
          <w:headerReference w:type="default" r:id="rId9"/>
          <w:footerReference w:type="even" r:id="rId10"/>
          <w:footerReference w:type="default" r:id="rId11"/>
          <w:headerReference w:type="first" r:id="rId12"/>
          <w:footerReference w:type="first" r:id="rId13"/>
          <w:pgSz w:w="12240" w:h="15840"/>
          <w:pgMar w:top="1191" w:right="1797" w:bottom="1191" w:left="1797" w:header="720" w:footer="720" w:gutter="0"/>
          <w:pgNumType w:start="1"/>
          <w:cols w:space="720"/>
          <w:titlePg/>
        </w:sectPr>
      </w:pPr>
    </w:p>
    <w:p w:rsidR="005C4DDD" w:rsidRPr="001C3749" w:rsidRDefault="005C4DDD" w:rsidP="005C4DDD">
      <w:pPr>
        <w:jc w:val="both"/>
        <w:rPr>
          <w:rFonts w:cs="Arial"/>
        </w:rPr>
        <w:sectPr w:rsidR="005C4DDD" w:rsidRPr="001C3749">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296" w:right="1800" w:bottom="1296" w:left="1800" w:header="720" w:footer="720" w:gutter="0"/>
          <w:pgNumType w:start="2"/>
          <w:cols w:num="2" w:space="720"/>
          <w:titlePg/>
        </w:sectPr>
      </w:pPr>
    </w:p>
    <w:tbl>
      <w:tblPr>
        <w:tblW w:w="0" w:type="auto"/>
        <w:tblLayout w:type="fixed"/>
        <w:tblLook w:val="0000" w:firstRow="0" w:lastRow="0" w:firstColumn="0" w:lastColumn="0" w:noHBand="0" w:noVBand="0"/>
      </w:tblPr>
      <w:tblGrid>
        <w:gridCol w:w="1818"/>
        <w:gridCol w:w="5220"/>
        <w:gridCol w:w="1818"/>
      </w:tblGrid>
      <w:tr w:rsidR="005C4DDD" w:rsidRPr="001C3749" w:rsidTr="00A84112">
        <w:trPr>
          <w:cantSplit/>
          <w:trHeight w:val="571"/>
        </w:trPr>
        <w:tc>
          <w:tcPr>
            <w:tcW w:w="8856" w:type="dxa"/>
            <w:gridSpan w:val="3"/>
          </w:tcPr>
          <w:p w:rsidR="005C4DDD" w:rsidRPr="005C4DDD" w:rsidRDefault="005C4DDD" w:rsidP="00A84112">
            <w:pPr>
              <w:rPr>
                <w:rFonts w:ascii="Tahoma" w:hAnsi="Tahoma" w:cs="Tahoma"/>
                <w:b/>
                <w:sz w:val="24"/>
                <w:szCs w:val="24"/>
              </w:rPr>
            </w:pPr>
            <w:r w:rsidRPr="005C4DDD">
              <w:rPr>
                <w:rFonts w:ascii="Tahoma" w:hAnsi="Tahoma" w:cs="Tahoma"/>
                <w:b/>
                <w:sz w:val="24"/>
                <w:szCs w:val="24"/>
              </w:rPr>
              <w:lastRenderedPageBreak/>
              <w:t xml:space="preserve">           c)Guide to appendices</w:t>
            </w:r>
          </w:p>
        </w:tc>
      </w:tr>
      <w:tr w:rsidR="005C4DDD" w:rsidRPr="001C3749" w:rsidTr="00A84112">
        <w:trPr>
          <w:trHeight w:val="400"/>
        </w:trPr>
        <w:tc>
          <w:tcPr>
            <w:tcW w:w="1818" w:type="dxa"/>
          </w:tcPr>
          <w:p w:rsidR="005C4DDD" w:rsidRPr="001C3749" w:rsidRDefault="005C4DDD" w:rsidP="00A84112">
            <w:pPr>
              <w:jc w:val="both"/>
              <w:rPr>
                <w:rFonts w:cs="Arial"/>
                <w:color w:val="008000"/>
              </w:rPr>
            </w:pPr>
            <w:r w:rsidRPr="001C3749">
              <w:rPr>
                <w:rFonts w:cs="Arial"/>
                <w:b/>
                <w:color w:val="008000"/>
              </w:rPr>
              <w:t>APPENDIX 1:</w:t>
            </w:r>
            <w:r w:rsidRPr="001C3749">
              <w:rPr>
                <w:rFonts w:cs="Arial"/>
                <w:color w:val="008000"/>
              </w:rPr>
              <w:t xml:space="preserve"> </w:t>
            </w:r>
          </w:p>
        </w:tc>
        <w:tc>
          <w:tcPr>
            <w:tcW w:w="7038" w:type="dxa"/>
            <w:gridSpan w:val="2"/>
          </w:tcPr>
          <w:p w:rsidR="005C4DDD" w:rsidRPr="005C4DDD" w:rsidRDefault="00D56B66" w:rsidP="00A84112">
            <w:pPr>
              <w:rPr>
                <w:rFonts w:ascii="Tahoma" w:hAnsi="Tahoma" w:cs="Tahoma"/>
                <w:b/>
                <w:sz w:val="24"/>
                <w:szCs w:val="24"/>
                <w:lang w:val="en-US"/>
              </w:rPr>
            </w:pPr>
            <w:r w:rsidRPr="005C4DDD">
              <w:rPr>
                <w:rFonts w:ascii="Tahoma" w:hAnsi="Tahoma" w:cs="Tahoma"/>
                <w:b/>
                <w:bCs/>
                <w:sz w:val="24"/>
                <w:szCs w:val="24"/>
                <w:lang w:val="en-US"/>
              </w:rPr>
              <w:t>Relevant local and national guidance</w:t>
            </w:r>
          </w:p>
        </w:tc>
      </w:tr>
      <w:tr w:rsidR="005C4DDD" w:rsidRPr="001C3749" w:rsidTr="00A84112">
        <w:trPr>
          <w:trHeight w:val="400"/>
        </w:trPr>
        <w:tc>
          <w:tcPr>
            <w:tcW w:w="1818" w:type="dxa"/>
          </w:tcPr>
          <w:p w:rsidR="005C4DDD" w:rsidRPr="001C3749" w:rsidRDefault="005C4DDD" w:rsidP="00A84112">
            <w:pPr>
              <w:rPr>
                <w:rFonts w:cs="Arial"/>
                <w:b/>
                <w:color w:val="008000"/>
                <w:lang w:val="en-US"/>
              </w:rPr>
            </w:pPr>
            <w:r w:rsidRPr="001C3749">
              <w:rPr>
                <w:rFonts w:cs="Arial"/>
                <w:b/>
                <w:color w:val="008000"/>
              </w:rPr>
              <w:t>APPENDIX 2:</w:t>
            </w:r>
          </w:p>
        </w:tc>
        <w:tc>
          <w:tcPr>
            <w:tcW w:w="7038" w:type="dxa"/>
            <w:gridSpan w:val="2"/>
          </w:tcPr>
          <w:p w:rsidR="005C4DDD" w:rsidRPr="005C4DDD" w:rsidRDefault="00D56B66" w:rsidP="00A84112">
            <w:pPr>
              <w:rPr>
                <w:rFonts w:ascii="Tahoma" w:hAnsi="Tahoma" w:cs="Tahoma"/>
                <w:b/>
                <w:sz w:val="24"/>
                <w:szCs w:val="24"/>
                <w:lang w:val="en-US"/>
              </w:rPr>
            </w:pPr>
            <w:r w:rsidRPr="005C4DDD">
              <w:rPr>
                <w:rFonts w:ascii="Tahoma" w:hAnsi="Tahoma" w:cs="Tahoma"/>
                <w:b/>
                <w:bCs/>
                <w:sz w:val="24"/>
                <w:szCs w:val="24"/>
                <w:lang w:val="en-US"/>
              </w:rPr>
              <w:t>Useful local and national contacts</w:t>
            </w:r>
          </w:p>
        </w:tc>
      </w:tr>
      <w:tr w:rsidR="005C4DDD" w:rsidRPr="001C3749" w:rsidTr="00A84112">
        <w:trPr>
          <w:trHeight w:val="400"/>
        </w:trPr>
        <w:tc>
          <w:tcPr>
            <w:tcW w:w="1818" w:type="dxa"/>
          </w:tcPr>
          <w:p w:rsidR="005C4DDD" w:rsidRPr="001C3749" w:rsidRDefault="005C4DDD" w:rsidP="00A84112">
            <w:pPr>
              <w:rPr>
                <w:rFonts w:cs="Arial"/>
                <w:b/>
                <w:color w:val="008000"/>
                <w:lang w:val="en-US"/>
              </w:rPr>
            </w:pPr>
            <w:r w:rsidRPr="001C3749">
              <w:rPr>
                <w:rFonts w:cs="Arial"/>
                <w:b/>
                <w:color w:val="008000"/>
              </w:rPr>
              <w:t>APPENDIX 3:</w:t>
            </w:r>
          </w:p>
        </w:tc>
        <w:tc>
          <w:tcPr>
            <w:tcW w:w="7038" w:type="dxa"/>
            <w:gridSpan w:val="2"/>
          </w:tcPr>
          <w:p w:rsidR="005C4DDD" w:rsidRPr="005C4DDD" w:rsidRDefault="00D56B66" w:rsidP="00A84112">
            <w:pPr>
              <w:pStyle w:val="Header"/>
              <w:tabs>
                <w:tab w:val="clear" w:pos="4153"/>
                <w:tab w:val="clear" w:pos="8306"/>
              </w:tabs>
              <w:rPr>
                <w:rFonts w:ascii="Tahoma" w:hAnsi="Tahoma" w:cs="Tahoma"/>
                <w:b/>
                <w:bCs/>
                <w:szCs w:val="24"/>
                <w:lang w:val="en-US"/>
              </w:rPr>
            </w:pPr>
            <w:r w:rsidRPr="005C4DDD">
              <w:rPr>
                <w:rFonts w:ascii="Tahoma" w:hAnsi="Tahoma" w:cs="Tahoma"/>
                <w:b/>
                <w:szCs w:val="24"/>
                <w:lang w:val="en-US"/>
              </w:rPr>
              <w:t>Local services and referral pathway</w:t>
            </w:r>
          </w:p>
        </w:tc>
      </w:tr>
      <w:tr w:rsidR="00D56B66" w:rsidRPr="001C3749" w:rsidTr="00A84112">
        <w:trPr>
          <w:gridAfter w:val="1"/>
          <w:wAfter w:w="1818" w:type="dxa"/>
          <w:trHeight w:val="400"/>
        </w:trPr>
        <w:tc>
          <w:tcPr>
            <w:tcW w:w="7038" w:type="dxa"/>
            <w:gridSpan w:val="2"/>
          </w:tcPr>
          <w:p w:rsidR="00D56B66" w:rsidRPr="005C4DDD" w:rsidRDefault="00D56B66" w:rsidP="00A84112">
            <w:pPr>
              <w:pStyle w:val="Header"/>
              <w:tabs>
                <w:tab w:val="clear" w:pos="4153"/>
                <w:tab w:val="clear" w:pos="8306"/>
              </w:tabs>
              <w:rPr>
                <w:rFonts w:ascii="Tahoma" w:hAnsi="Tahoma" w:cs="Tahoma"/>
                <w:b/>
                <w:bCs/>
                <w:szCs w:val="24"/>
                <w:lang w:val="en-US"/>
              </w:rPr>
            </w:pPr>
          </w:p>
        </w:tc>
      </w:tr>
      <w:tr w:rsidR="00D56B66" w:rsidRPr="001C3749" w:rsidTr="00A84112">
        <w:trPr>
          <w:gridAfter w:val="1"/>
          <w:wAfter w:w="1818" w:type="dxa"/>
          <w:trHeight w:val="400"/>
        </w:trPr>
        <w:tc>
          <w:tcPr>
            <w:tcW w:w="7038" w:type="dxa"/>
            <w:gridSpan w:val="2"/>
          </w:tcPr>
          <w:p w:rsidR="00D56B66" w:rsidRPr="005C4DDD" w:rsidRDefault="00D56B66" w:rsidP="00A84112">
            <w:pPr>
              <w:rPr>
                <w:rFonts w:ascii="Tahoma" w:hAnsi="Tahoma" w:cs="Tahoma"/>
                <w:b/>
                <w:sz w:val="24"/>
                <w:szCs w:val="24"/>
                <w:lang w:val="en-US"/>
              </w:rPr>
            </w:pPr>
          </w:p>
        </w:tc>
      </w:tr>
      <w:tr w:rsidR="005C4DDD" w:rsidRPr="001C3749" w:rsidTr="00A84112">
        <w:trPr>
          <w:trHeight w:val="400"/>
        </w:trPr>
        <w:tc>
          <w:tcPr>
            <w:tcW w:w="1818" w:type="dxa"/>
          </w:tcPr>
          <w:p w:rsidR="005C4DDD" w:rsidRPr="001C3749" w:rsidRDefault="005C4DDD" w:rsidP="00A84112">
            <w:pPr>
              <w:rPr>
                <w:rFonts w:cs="Arial"/>
                <w:b/>
                <w:color w:val="008000"/>
                <w:lang w:val="en-US"/>
              </w:rPr>
            </w:pPr>
          </w:p>
        </w:tc>
        <w:tc>
          <w:tcPr>
            <w:tcW w:w="7038" w:type="dxa"/>
            <w:gridSpan w:val="2"/>
          </w:tcPr>
          <w:p w:rsidR="005C4DDD" w:rsidRPr="005C4DDD" w:rsidRDefault="005C4DDD" w:rsidP="00A84112">
            <w:pPr>
              <w:rPr>
                <w:rFonts w:ascii="Tahoma" w:hAnsi="Tahoma" w:cs="Tahoma"/>
                <w:b/>
                <w:sz w:val="24"/>
                <w:szCs w:val="24"/>
                <w:lang w:val="en-US"/>
              </w:rPr>
            </w:pPr>
          </w:p>
        </w:tc>
      </w:tr>
    </w:tbl>
    <w:p w:rsidR="005C4DDD" w:rsidRPr="001C3749" w:rsidRDefault="005C4DDD" w:rsidP="005C4DDD">
      <w:pPr>
        <w:pStyle w:val="Header"/>
        <w:tabs>
          <w:tab w:val="clear" w:pos="4153"/>
          <w:tab w:val="clear" w:pos="8306"/>
        </w:tabs>
        <w:rPr>
          <w:rFonts w:asciiTheme="minorHAnsi" w:hAnsiTheme="minorHAnsi" w:cs="Arial"/>
        </w:rPr>
      </w:pPr>
    </w:p>
    <w:p w:rsidR="005C4DDD" w:rsidRPr="001C3749" w:rsidRDefault="005C4DDD" w:rsidP="005C4DDD">
      <w:pPr>
        <w:jc w:val="both"/>
        <w:rPr>
          <w:rFonts w:cs="Arial"/>
        </w:rPr>
      </w:pPr>
    </w:p>
    <w:p w:rsidR="005C4DDD" w:rsidRPr="001C3749" w:rsidRDefault="005C4DDD" w:rsidP="005C4DDD">
      <w:pPr>
        <w:jc w:val="both"/>
        <w:rPr>
          <w:rFonts w:cs="Arial"/>
        </w:rPr>
      </w:pPr>
    </w:p>
    <w:p w:rsidR="005C4DDD" w:rsidRDefault="005C4DDD" w:rsidP="005C4DDD">
      <w:pPr>
        <w:jc w:val="both"/>
        <w:rPr>
          <w:rFonts w:ascii="Arial" w:hAnsi="Arial" w:cs="Arial"/>
        </w:rPr>
      </w:pPr>
    </w:p>
    <w:p w:rsidR="005C4DDD" w:rsidRDefault="005C4DDD" w:rsidP="005C4DDD">
      <w:pPr>
        <w:jc w:val="both"/>
        <w:rPr>
          <w:rFonts w:ascii="Arial" w:hAnsi="Arial" w:cs="Arial"/>
        </w:rPr>
      </w:pPr>
    </w:p>
    <w:p w:rsidR="005C4DDD" w:rsidRDefault="005C4DDD" w:rsidP="005C4DDD">
      <w:pPr>
        <w:jc w:val="both"/>
        <w:rPr>
          <w:rFonts w:ascii="Arial" w:hAnsi="Arial" w:cs="Arial"/>
        </w:rPr>
      </w:pPr>
    </w:p>
    <w:p w:rsidR="005C4DDD" w:rsidRDefault="005C4DDD" w:rsidP="005C4DDD">
      <w:pPr>
        <w:jc w:val="both"/>
        <w:rPr>
          <w:rFonts w:ascii="Arial" w:hAnsi="Arial" w:cs="Arial"/>
        </w:rPr>
      </w:pPr>
    </w:p>
    <w:p w:rsidR="005C4DDD" w:rsidRDefault="005C4DDD" w:rsidP="005C4DDD">
      <w:pPr>
        <w:jc w:val="both"/>
        <w:rPr>
          <w:rFonts w:ascii="Arial" w:hAnsi="Arial" w:cs="Arial"/>
        </w:rPr>
      </w:pPr>
    </w:p>
    <w:p w:rsidR="005C4DDD" w:rsidRDefault="005C4DDD" w:rsidP="005C4DDD">
      <w:pPr>
        <w:jc w:val="both"/>
        <w:rPr>
          <w:rFonts w:ascii="Arial" w:hAnsi="Arial" w:cs="Arial"/>
        </w:rPr>
      </w:pPr>
    </w:p>
    <w:p w:rsidR="005C4DDD" w:rsidRDefault="005C4DDD" w:rsidP="005C4DDD">
      <w:pPr>
        <w:jc w:val="both"/>
        <w:rPr>
          <w:rFonts w:ascii="Arial" w:hAnsi="Arial" w:cs="Arial"/>
        </w:rPr>
      </w:pPr>
    </w:p>
    <w:p w:rsidR="005C4DDD" w:rsidRDefault="005C4DDD" w:rsidP="005C4DDD">
      <w:pPr>
        <w:jc w:val="both"/>
        <w:rPr>
          <w:rFonts w:ascii="Arial" w:hAnsi="Arial" w:cs="Arial"/>
        </w:rPr>
      </w:pPr>
    </w:p>
    <w:p w:rsidR="005C4DDD" w:rsidRDefault="005C4DDD" w:rsidP="005C4DDD">
      <w:pPr>
        <w:jc w:val="both"/>
        <w:rPr>
          <w:rFonts w:cs="Arial"/>
          <w:b/>
        </w:rPr>
      </w:pPr>
    </w:p>
    <w:p w:rsidR="005C4DDD" w:rsidRDefault="005C4DDD" w:rsidP="005C4DDD">
      <w:pPr>
        <w:jc w:val="both"/>
        <w:rPr>
          <w:rFonts w:cs="Arial"/>
          <w:b/>
        </w:rPr>
      </w:pPr>
    </w:p>
    <w:p w:rsidR="005C4DDD" w:rsidRDefault="005C4DDD" w:rsidP="005C4DDD">
      <w:pPr>
        <w:jc w:val="both"/>
        <w:rPr>
          <w:rFonts w:cs="Arial"/>
          <w:b/>
        </w:rPr>
      </w:pPr>
    </w:p>
    <w:p w:rsidR="005C4DDD" w:rsidRDefault="005C4DDD" w:rsidP="005C4DDD">
      <w:pPr>
        <w:jc w:val="both"/>
        <w:rPr>
          <w:rFonts w:cs="Arial"/>
          <w:b/>
        </w:rPr>
      </w:pPr>
    </w:p>
    <w:p w:rsidR="005C4DDD" w:rsidRDefault="005C4DDD" w:rsidP="005C4DDD">
      <w:pPr>
        <w:jc w:val="both"/>
        <w:rPr>
          <w:rFonts w:cs="Arial"/>
          <w:b/>
        </w:rPr>
      </w:pPr>
    </w:p>
    <w:p w:rsidR="005C4DDD" w:rsidRDefault="005C4DDD" w:rsidP="005C4DDD">
      <w:pPr>
        <w:jc w:val="both"/>
        <w:rPr>
          <w:rFonts w:cs="Arial"/>
          <w:b/>
        </w:rPr>
      </w:pPr>
    </w:p>
    <w:p w:rsidR="005C4DDD" w:rsidRDefault="005C4DDD" w:rsidP="005C4DDD">
      <w:pPr>
        <w:jc w:val="both"/>
        <w:rPr>
          <w:rFonts w:cs="Arial"/>
          <w:b/>
        </w:rPr>
      </w:pPr>
    </w:p>
    <w:p w:rsidR="005C4DDD" w:rsidRDefault="005C4DDD" w:rsidP="005C4DDD">
      <w:pPr>
        <w:jc w:val="both"/>
        <w:rPr>
          <w:rFonts w:cs="Arial"/>
          <w:b/>
        </w:rPr>
      </w:pPr>
    </w:p>
    <w:p w:rsidR="005C4DDD" w:rsidRDefault="005C4DDD" w:rsidP="005C4DDD">
      <w:pPr>
        <w:jc w:val="both"/>
        <w:rPr>
          <w:rFonts w:cs="Arial"/>
          <w:b/>
        </w:rPr>
      </w:pPr>
    </w:p>
    <w:p w:rsidR="00D56B66" w:rsidRDefault="00D56B66" w:rsidP="005C4DDD">
      <w:pPr>
        <w:jc w:val="both"/>
        <w:rPr>
          <w:rFonts w:ascii="Tahoma" w:hAnsi="Tahoma" w:cs="Tahoma"/>
          <w:b/>
          <w:sz w:val="24"/>
          <w:szCs w:val="24"/>
        </w:rPr>
      </w:pPr>
    </w:p>
    <w:p w:rsidR="005C4DDD" w:rsidRPr="005C4DDD" w:rsidRDefault="005C4DDD" w:rsidP="005C4DDD">
      <w:pPr>
        <w:jc w:val="both"/>
        <w:rPr>
          <w:rFonts w:ascii="Tahoma" w:hAnsi="Tahoma" w:cs="Tahoma"/>
          <w:b/>
          <w:sz w:val="24"/>
          <w:szCs w:val="24"/>
        </w:rPr>
      </w:pPr>
      <w:r w:rsidRPr="005C4DDD">
        <w:rPr>
          <w:rFonts w:ascii="Tahoma" w:hAnsi="Tahoma" w:cs="Tahoma"/>
          <w:b/>
          <w:sz w:val="24"/>
          <w:szCs w:val="24"/>
        </w:rPr>
        <w:t xml:space="preserve">d) Policy </w:t>
      </w:r>
      <w:proofErr w:type="spellStart"/>
      <w:r w:rsidRPr="005C4DDD">
        <w:rPr>
          <w:rFonts w:ascii="Tahoma" w:hAnsi="Tahoma" w:cs="Tahoma"/>
          <w:b/>
          <w:sz w:val="24"/>
          <w:szCs w:val="24"/>
        </w:rPr>
        <w:t>Proforma</w:t>
      </w:r>
      <w:proofErr w:type="spellEnd"/>
    </w:p>
    <w:p w:rsidR="005C4DDD" w:rsidRPr="005C4DDD" w:rsidRDefault="005C4DDD" w:rsidP="005C4DDD">
      <w:pPr>
        <w:jc w:val="both"/>
        <w:rPr>
          <w:rFonts w:ascii="Tahoma" w:hAnsi="Tahoma" w:cs="Tahoma"/>
          <w:sz w:val="24"/>
          <w:szCs w:val="24"/>
        </w:rPr>
      </w:pPr>
    </w:p>
    <w:p w:rsidR="005C4DDD" w:rsidRPr="005C4DDD" w:rsidRDefault="005C4DDD" w:rsidP="005C4DDD">
      <w:pPr>
        <w:pStyle w:val="BodyText"/>
        <w:jc w:val="center"/>
        <w:rPr>
          <w:rFonts w:ascii="Tahoma" w:hAnsi="Tahoma" w:cs="Tahoma"/>
          <w:b/>
          <w:sz w:val="40"/>
          <w:szCs w:val="24"/>
        </w:rPr>
      </w:pPr>
      <w:r w:rsidRPr="005C4DDD">
        <w:rPr>
          <w:rFonts w:ascii="Tahoma" w:hAnsi="Tahoma" w:cs="Tahoma"/>
          <w:b/>
          <w:sz w:val="40"/>
          <w:szCs w:val="24"/>
        </w:rPr>
        <w:t>DRUG EDUCATION &amp; MANAGING DRUG RELATED INCIDENTS POLICY</w:t>
      </w:r>
    </w:p>
    <w:p w:rsidR="005C4DDD" w:rsidRPr="005C4DDD" w:rsidRDefault="005C4DDD" w:rsidP="005C4DDD">
      <w:pPr>
        <w:jc w:val="center"/>
        <w:rPr>
          <w:rFonts w:ascii="Tahoma" w:hAnsi="Tahoma" w:cs="Tahoma"/>
          <w:b/>
          <w:sz w:val="24"/>
          <w:szCs w:val="24"/>
          <w:lang w:val="en-US"/>
        </w:rPr>
      </w:pPr>
    </w:p>
    <w:p w:rsidR="005C4DDD" w:rsidRPr="005C4DDD" w:rsidRDefault="005C4DDD" w:rsidP="005C4DDD">
      <w:pPr>
        <w:pStyle w:val="Heading1"/>
        <w:rPr>
          <w:rFonts w:ascii="Tahoma" w:hAnsi="Tahoma" w:cs="Tahoma"/>
          <w:i/>
          <w:sz w:val="24"/>
          <w:szCs w:val="24"/>
        </w:rPr>
      </w:pPr>
      <w:r w:rsidRPr="005C4DDD">
        <w:rPr>
          <w:rFonts w:ascii="Tahoma" w:hAnsi="Tahoma" w:cs="Tahoma"/>
          <w:i/>
          <w:sz w:val="24"/>
          <w:szCs w:val="24"/>
        </w:rPr>
        <w:t>Name of school</w:t>
      </w:r>
    </w:p>
    <w:p w:rsidR="005C4DDD" w:rsidRPr="005C4DDD" w:rsidRDefault="005C4DDD" w:rsidP="005C4DDD">
      <w:pPr>
        <w:pStyle w:val="Heading4"/>
        <w:jc w:val="both"/>
        <w:rPr>
          <w:rFonts w:ascii="Tahoma" w:hAnsi="Tahoma" w:cs="Tahoma"/>
          <w:sz w:val="24"/>
          <w:szCs w:val="24"/>
        </w:rPr>
      </w:pPr>
    </w:p>
    <w:p w:rsidR="005C4DDD" w:rsidRPr="005C4DDD" w:rsidRDefault="005C4DDD" w:rsidP="005C4DDD">
      <w:pPr>
        <w:pStyle w:val="Heading4"/>
        <w:jc w:val="both"/>
        <w:rPr>
          <w:rFonts w:ascii="Tahoma" w:hAnsi="Tahoma" w:cs="Tahoma"/>
          <w:sz w:val="24"/>
          <w:szCs w:val="24"/>
        </w:rPr>
      </w:pPr>
      <w:r w:rsidRPr="005C4DDD">
        <w:rPr>
          <w:rFonts w:ascii="Tahoma" w:hAnsi="Tahoma" w:cs="Tahoma"/>
          <w:sz w:val="24"/>
          <w:szCs w:val="24"/>
        </w:rPr>
        <w:t>Date of Policy: ………………………………..………………...</w:t>
      </w:r>
    </w:p>
    <w:p w:rsidR="005C4DDD" w:rsidRPr="005C4DDD" w:rsidRDefault="005C4DDD" w:rsidP="005C4DDD">
      <w:pPr>
        <w:jc w:val="both"/>
        <w:rPr>
          <w:rFonts w:ascii="Tahoma" w:hAnsi="Tahoma" w:cs="Tahoma"/>
          <w:b/>
          <w:sz w:val="24"/>
          <w:szCs w:val="24"/>
          <w:lang w:val="en-US"/>
        </w:rPr>
      </w:pPr>
    </w:p>
    <w:p w:rsidR="005C4DDD" w:rsidRPr="005C4DDD" w:rsidRDefault="005C4DDD" w:rsidP="005C4DDD">
      <w:pPr>
        <w:pStyle w:val="Heading5"/>
        <w:rPr>
          <w:rFonts w:ascii="Tahoma" w:hAnsi="Tahoma" w:cs="Tahoma"/>
          <w:sz w:val="24"/>
          <w:szCs w:val="24"/>
        </w:rPr>
      </w:pPr>
      <w:r w:rsidRPr="005C4DDD">
        <w:rPr>
          <w:rFonts w:ascii="Tahoma" w:hAnsi="Tahoma" w:cs="Tahoma"/>
          <w:sz w:val="24"/>
          <w:szCs w:val="24"/>
        </w:rPr>
        <w:t>Staff Responsible: …………………………….……………………</w:t>
      </w:r>
    </w:p>
    <w:p w:rsidR="005C4DDD" w:rsidRPr="005C4DDD" w:rsidRDefault="005C4DDD" w:rsidP="005C4DDD">
      <w:pPr>
        <w:rPr>
          <w:rFonts w:ascii="Tahoma" w:hAnsi="Tahoma" w:cs="Tahoma"/>
          <w:sz w:val="24"/>
          <w:szCs w:val="24"/>
          <w:lang w:val="en-US"/>
        </w:rPr>
      </w:pPr>
    </w:p>
    <w:p w:rsidR="005C4DDD" w:rsidRDefault="005C4DDD" w:rsidP="005C4DDD">
      <w:pPr>
        <w:rPr>
          <w:rFonts w:ascii="Tahoma" w:hAnsi="Tahoma" w:cs="Tahoma"/>
          <w:sz w:val="24"/>
          <w:szCs w:val="24"/>
        </w:rPr>
      </w:pPr>
      <w:r w:rsidRPr="005C4DDD">
        <w:rPr>
          <w:rFonts w:ascii="Tahoma" w:hAnsi="Tahoma" w:cs="Tahoma"/>
          <w:sz w:val="24"/>
          <w:szCs w:val="24"/>
          <w:lang w:val="en-US"/>
        </w:rPr>
        <w:t>(</w:t>
      </w:r>
      <w:r w:rsidRPr="005C4DDD">
        <w:rPr>
          <w:rFonts w:ascii="Tahoma" w:hAnsi="Tahoma" w:cs="Tahoma"/>
          <w:b/>
          <w:bCs/>
          <w:i/>
          <w:iCs/>
          <w:sz w:val="24"/>
          <w:szCs w:val="24"/>
        </w:rPr>
        <w:t>Staff responsible for drugs issues:</w:t>
      </w:r>
      <w:r w:rsidRPr="005C4DDD">
        <w:rPr>
          <w:rFonts w:ascii="Tahoma" w:hAnsi="Tahoma" w:cs="Tahoma"/>
          <w:sz w:val="24"/>
          <w:szCs w:val="24"/>
        </w:rPr>
        <w:t xml:space="preserve"> </w:t>
      </w:r>
    </w:p>
    <w:p w:rsidR="005C4DDD" w:rsidRPr="005C4DDD" w:rsidRDefault="005C4DDD" w:rsidP="005C4DDD">
      <w:pPr>
        <w:rPr>
          <w:rFonts w:ascii="Tahoma" w:hAnsi="Tahoma" w:cs="Tahoma"/>
          <w:sz w:val="24"/>
          <w:szCs w:val="24"/>
        </w:rPr>
      </w:pPr>
      <w:r w:rsidRPr="005C4DDD">
        <w:rPr>
          <w:rFonts w:ascii="Tahoma" w:hAnsi="Tahoma" w:cs="Tahoma"/>
          <w:sz w:val="24"/>
          <w:szCs w:val="24"/>
        </w:rPr>
        <w:t xml:space="preserve">The PSHE Lead is responsible for the development, monitoring and review of the drug education curriculum, supporting and training staff and liaising with any external agencies to support the curriculum. The </w:t>
      </w:r>
      <w:proofErr w:type="spellStart"/>
      <w:r w:rsidRPr="005C4DDD">
        <w:rPr>
          <w:rFonts w:ascii="Tahoma" w:hAnsi="Tahoma" w:cs="Tahoma"/>
          <w:sz w:val="24"/>
          <w:szCs w:val="24"/>
        </w:rPr>
        <w:t>Headteacher</w:t>
      </w:r>
      <w:proofErr w:type="spellEnd"/>
      <w:r w:rsidRPr="005C4DDD">
        <w:rPr>
          <w:rFonts w:ascii="Tahoma" w:hAnsi="Tahoma" w:cs="Tahoma"/>
          <w:sz w:val="24"/>
          <w:szCs w:val="24"/>
        </w:rPr>
        <w:t xml:space="preserve"> has overall responsibility for drugs issues including managing drug-related incidents, liaising with the Police and other external agencies, including support services. The </w:t>
      </w:r>
      <w:proofErr w:type="spellStart"/>
      <w:r w:rsidRPr="005C4DDD">
        <w:rPr>
          <w:rFonts w:ascii="Tahoma" w:hAnsi="Tahoma" w:cs="Tahoma"/>
          <w:sz w:val="24"/>
          <w:szCs w:val="24"/>
        </w:rPr>
        <w:t>DfE</w:t>
      </w:r>
      <w:proofErr w:type="spellEnd"/>
      <w:r w:rsidRPr="005C4DDD">
        <w:rPr>
          <w:rFonts w:ascii="Tahoma" w:hAnsi="Tahoma" w:cs="Tahoma"/>
          <w:sz w:val="24"/>
          <w:szCs w:val="24"/>
        </w:rPr>
        <w:t xml:space="preserve"> guidance of 2012 states that is it strongly advised to have a senior member of staff to have responsibility for this policy and for liaising with the local police and support services.)</w:t>
      </w:r>
    </w:p>
    <w:p w:rsidR="005C4DDD" w:rsidRPr="005C4DDD" w:rsidRDefault="005C4DDD" w:rsidP="005C4DDD">
      <w:pPr>
        <w:jc w:val="both"/>
        <w:rPr>
          <w:rFonts w:ascii="Tahoma" w:hAnsi="Tahoma" w:cs="Tahoma"/>
          <w:b/>
          <w:sz w:val="24"/>
          <w:szCs w:val="24"/>
          <w:lang w:val="en-US"/>
        </w:rPr>
      </w:pPr>
      <w:r w:rsidRPr="005C4DDD">
        <w:rPr>
          <w:rFonts w:ascii="Tahoma" w:hAnsi="Tahoma" w:cs="Tahoma"/>
          <w:b/>
          <w:sz w:val="24"/>
          <w:szCs w:val="24"/>
          <w:lang w:val="en-US"/>
        </w:rPr>
        <w:t>Next Review Date: ……………………………….…………………</w:t>
      </w:r>
    </w:p>
    <w:p w:rsidR="005C4DDD" w:rsidRPr="005C4DDD" w:rsidRDefault="005C4DDD" w:rsidP="005C4DDD">
      <w:pPr>
        <w:jc w:val="both"/>
        <w:rPr>
          <w:rFonts w:ascii="Tahoma" w:hAnsi="Tahoma" w:cs="Tahoma"/>
          <w:sz w:val="24"/>
          <w:szCs w:val="24"/>
          <w:lang w:val="en-US"/>
        </w:rPr>
      </w:pPr>
      <w:r w:rsidRPr="005C4DDD">
        <w:rPr>
          <w:rFonts w:ascii="Tahoma" w:hAnsi="Tahoma" w:cs="Tahoma"/>
          <w:sz w:val="24"/>
          <w:szCs w:val="24"/>
          <w:lang w:val="en-US"/>
        </w:rPr>
        <w:t xml:space="preserve">(Next review should be within two years of the date of the policy) </w:t>
      </w:r>
    </w:p>
    <w:p w:rsidR="005C4DDD" w:rsidRPr="005C4DDD" w:rsidRDefault="005C4DDD" w:rsidP="005C4DDD">
      <w:pPr>
        <w:jc w:val="center"/>
        <w:rPr>
          <w:rFonts w:ascii="Tahoma" w:hAnsi="Tahoma" w:cs="Tahoma"/>
          <w:b/>
          <w:sz w:val="24"/>
          <w:szCs w:val="24"/>
          <w:lang w:val="en-US"/>
        </w:rPr>
      </w:pPr>
    </w:p>
    <w:p w:rsidR="005C4DDD" w:rsidRPr="005C4DDD" w:rsidRDefault="005C4DDD" w:rsidP="005C4DDD">
      <w:pPr>
        <w:jc w:val="center"/>
        <w:rPr>
          <w:rFonts w:ascii="Tahoma" w:hAnsi="Tahoma" w:cs="Tahoma"/>
          <w:sz w:val="24"/>
          <w:szCs w:val="24"/>
          <w:lang w:val="en-US"/>
        </w:rPr>
      </w:pPr>
    </w:p>
    <w:p w:rsidR="005C4DDD" w:rsidRPr="005C4DDD" w:rsidRDefault="005C4DDD" w:rsidP="005C4DDD">
      <w:pPr>
        <w:rPr>
          <w:rFonts w:ascii="Tahoma" w:hAnsi="Tahoma" w:cs="Tahoma"/>
          <w:b/>
          <w:bCs/>
          <w:sz w:val="24"/>
          <w:szCs w:val="24"/>
          <w:lang w:val="en-US"/>
        </w:rPr>
      </w:pPr>
      <w:r>
        <w:rPr>
          <w:rFonts w:ascii="Arial" w:hAnsi="Arial" w:cs="Arial"/>
          <w:lang w:val="en-US"/>
        </w:rPr>
        <w:br w:type="page"/>
      </w:r>
      <w:r w:rsidRPr="005C4DDD">
        <w:rPr>
          <w:rFonts w:ascii="Tahoma" w:hAnsi="Tahoma" w:cs="Tahoma"/>
          <w:b/>
          <w:sz w:val="28"/>
          <w:szCs w:val="24"/>
          <w:lang w:val="en-US"/>
        </w:rPr>
        <w:lastRenderedPageBreak/>
        <w:t>1)</w:t>
      </w:r>
      <w:r w:rsidRPr="005C4DDD">
        <w:rPr>
          <w:rFonts w:ascii="Tahoma" w:hAnsi="Tahoma" w:cs="Tahoma"/>
          <w:sz w:val="28"/>
          <w:szCs w:val="24"/>
          <w:lang w:val="en-US"/>
        </w:rPr>
        <w:t xml:space="preserve"> </w:t>
      </w:r>
      <w:r w:rsidRPr="005C4DDD">
        <w:rPr>
          <w:rFonts w:ascii="Tahoma" w:hAnsi="Tahoma" w:cs="Tahoma"/>
          <w:b/>
          <w:bCs/>
          <w:sz w:val="28"/>
          <w:szCs w:val="24"/>
          <w:lang w:val="en-US"/>
        </w:rPr>
        <w:t>Definitions and terminology:</w:t>
      </w:r>
    </w:p>
    <w:p w:rsidR="005C4DDD" w:rsidRPr="005C4DDD" w:rsidRDefault="005C4DDD" w:rsidP="005C4DDD">
      <w:pPr>
        <w:rPr>
          <w:rFonts w:ascii="Tahoma" w:hAnsi="Tahoma" w:cs="Tahoma"/>
          <w:sz w:val="24"/>
          <w:szCs w:val="24"/>
          <w:lang w:val="en-US"/>
        </w:rPr>
      </w:pPr>
    </w:p>
    <w:p w:rsidR="005C4DDD" w:rsidRPr="005C4DDD" w:rsidRDefault="005C4DDD" w:rsidP="005C4DDD">
      <w:pPr>
        <w:pBdr>
          <w:top w:val="single" w:sz="4" w:space="1" w:color="auto"/>
          <w:left w:val="single" w:sz="4" w:space="4" w:color="auto"/>
          <w:bottom w:val="single" w:sz="4" w:space="0" w:color="auto"/>
          <w:right w:val="single" w:sz="4" w:space="4" w:color="auto"/>
        </w:pBdr>
        <w:rPr>
          <w:rFonts w:ascii="Tahoma" w:hAnsi="Tahoma" w:cs="Tahoma"/>
          <w:sz w:val="24"/>
          <w:szCs w:val="24"/>
          <w:lang w:val="en-US"/>
        </w:rPr>
      </w:pPr>
      <w:r w:rsidRPr="005C4DDD">
        <w:rPr>
          <w:rFonts w:ascii="Tahoma" w:hAnsi="Tahoma" w:cs="Tahoma"/>
          <w:sz w:val="24"/>
          <w:szCs w:val="24"/>
          <w:lang w:val="en-US"/>
        </w:rPr>
        <w:t xml:space="preserve">Define the term ‘drugs’ and clarify the meanings of other key terms. </w:t>
      </w:r>
    </w:p>
    <w:p w:rsidR="005C4DDD" w:rsidRPr="005C4DDD" w:rsidRDefault="005C4DDD" w:rsidP="005C4DDD">
      <w:pPr>
        <w:pBdr>
          <w:top w:val="single" w:sz="4" w:space="1" w:color="auto"/>
          <w:left w:val="single" w:sz="4" w:space="4" w:color="auto"/>
          <w:bottom w:val="single" w:sz="4" w:space="0" w:color="auto"/>
          <w:right w:val="single" w:sz="4" w:space="4" w:color="auto"/>
        </w:pBdr>
        <w:rPr>
          <w:rFonts w:ascii="Tahoma" w:hAnsi="Tahoma" w:cs="Tahoma"/>
          <w:i/>
          <w:sz w:val="24"/>
          <w:szCs w:val="24"/>
          <w:lang w:val="en-US"/>
        </w:rPr>
      </w:pPr>
      <w:r w:rsidRPr="005C4DDD">
        <w:rPr>
          <w:rFonts w:ascii="Tahoma" w:hAnsi="Tahoma" w:cs="Tahoma"/>
          <w:i/>
          <w:sz w:val="24"/>
          <w:szCs w:val="24"/>
          <w:lang w:val="en-US"/>
        </w:rPr>
        <w:t>Areas to consider:</w:t>
      </w:r>
    </w:p>
    <w:p w:rsidR="005C4DDD" w:rsidRPr="005C4DDD" w:rsidRDefault="005C4DDD" w:rsidP="005C4DDD">
      <w:pPr>
        <w:numPr>
          <w:ilvl w:val="0"/>
          <w:numId w:val="2"/>
        </w:numPr>
        <w:pBdr>
          <w:top w:val="single" w:sz="4" w:space="1" w:color="auto"/>
          <w:left w:val="single" w:sz="4" w:space="4" w:color="auto"/>
          <w:bottom w:val="single" w:sz="4" w:space="0" w:color="auto"/>
          <w:right w:val="single" w:sz="4" w:space="4" w:color="auto"/>
        </w:pBdr>
        <w:spacing w:after="0" w:line="240" w:lineRule="auto"/>
        <w:rPr>
          <w:rFonts w:ascii="Tahoma" w:hAnsi="Tahoma" w:cs="Tahoma"/>
          <w:sz w:val="24"/>
          <w:szCs w:val="24"/>
          <w:lang w:val="en-US"/>
        </w:rPr>
      </w:pPr>
      <w:r w:rsidRPr="005C4DDD">
        <w:rPr>
          <w:rFonts w:ascii="Tahoma" w:hAnsi="Tahoma" w:cs="Tahoma"/>
          <w:sz w:val="24"/>
          <w:szCs w:val="24"/>
        </w:rPr>
        <w:t>Where this policy refers to drugs, this included alcohol, tobacco, illegal drugs, medicines, new psychoactive substances (legal highs) and volatile substances, unless otherwise specified</w:t>
      </w:r>
      <w:r w:rsidRPr="005C4DDD">
        <w:rPr>
          <w:rFonts w:ascii="Tahoma" w:hAnsi="Tahoma" w:cs="Tahoma"/>
          <w:sz w:val="24"/>
          <w:szCs w:val="24"/>
          <w:lang w:val="en-US"/>
        </w:rPr>
        <w:t xml:space="preserve"> </w:t>
      </w:r>
    </w:p>
    <w:p w:rsidR="005C4DDD" w:rsidRPr="005C4DDD" w:rsidRDefault="005C4DDD" w:rsidP="005C4DDD">
      <w:pPr>
        <w:numPr>
          <w:ilvl w:val="0"/>
          <w:numId w:val="2"/>
        </w:numPr>
        <w:pBdr>
          <w:top w:val="single" w:sz="4" w:space="1" w:color="auto"/>
          <w:left w:val="single" w:sz="4" w:space="4" w:color="auto"/>
          <w:bottom w:val="single" w:sz="4" w:space="0" w:color="auto"/>
          <w:right w:val="single" w:sz="4" w:space="4" w:color="auto"/>
        </w:pBdr>
        <w:spacing w:after="0" w:line="240" w:lineRule="auto"/>
        <w:rPr>
          <w:rFonts w:ascii="Tahoma" w:hAnsi="Tahoma" w:cs="Tahoma"/>
          <w:sz w:val="24"/>
          <w:szCs w:val="24"/>
          <w:lang w:val="en-US"/>
        </w:rPr>
      </w:pPr>
      <w:r w:rsidRPr="005C4DDD">
        <w:rPr>
          <w:rFonts w:ascii="Tahoma" w:hAnsi="Tahoma" w:cs="Tahoma"/>
          <w:sz w:val="24"/>
          <w:szCs w:val="24"/>
          <w:lang w:val="en-US"/>
        </w:rPr>
        <w:t>You may want to list all substances that will be covered here *</w:t>
      </w:r>
    </w:p>
    <w:p w:rsidR="005C4DDD" w:rsidRPr="005C4DDD" w:rsidRDefault="005C4DDD" w:rsidP="005C4DDD">
      <w:pPr>
        <w:numPr>
          <w:ilvl w:val="0"/>
          <w:numId w:val="2"/>
        </w:numPr>
        <w:pBdr>
          <w:top w:val="single" w:sz="4" w:space="1" w:color="auto"/>
          <w:left w:val="single" w:sz="4" w:space="4" w:color="auto"/>
          <w:bottom w:val="single" w:sz="4" w:space="0" w:color="auto"/>
          <w:right w:val="single" w:sz="4" w:space="4" w:color="auto"/>
        </w:pBdr>
        <w:spacing w:after="0" w:line="240" w:lineRule="auto"/>
        <w:rPr>
          <w:rFonts w:ascii="Tahoma" w:hAnsi="Tahoma" w:cs="Tahoma"/>
          <w:sz w:val="24"/>
          <w:szCs w:val="24"/>
          <w:lang w:val="en-US"/>
        </w:rPr>
      </w:pPr>
      <w:r w:rsidRPr="005C4DDD">
        <w:rPr>
          <w:rFonts w:ascii="Tahoma" w:hAnsi="Tahoma" w:cs="Tahoma"/>
          <w:color w:val="231F20"/>
          <w:sz w:val="24"/>
          <w:szCs w:val="24"/>
          <w:lang w:eastAsia="en-GB"/>
        </w:rPr>
        <w:t>The definition below is one that schools should adopt in their drug policy. They should ensure that this broad definition is reflected throughout the policy, in dealing with drug incidents and in the drug education curriculum.</w:t>
      </w:r>
    </w:p>
    <w:p w:rsidR="005C4DDD" w:rsidRPr="005C4DDD" w:rsidRDefault="005C4DDD" w:rsidP="005C4DDD">
      <w:pPr>
        <w:rPr>
          <w:rFonts w:ascii="Tahoma" w:hAnsi="Tahoma" w:cs="Tahoma"/>
          <w:sz w:val="24"/>
          <w:szCs w:val="24"/>
          <w:lang w:val="en-US"/>
        </w:rPr>
      </w:pPr>
    </w:p>
    <w:p w:rsidR="005C4DDD" w:rsidRPr="005C4DDD" w:rsidRDefault="005C4DDD" w:rsidP="005C4DDD">
      <w:pPr>
        <w:rPr>
          <w:rFonts w:ascii="Tahoma" w:hAnsi="Tahoma" w:cs="Tahoma"/>
          <w:b/>
          <w:sz w:val="24"/>
          <w:szCs w:val="24"/>
          <w:lang w:val="en-US"/>
        </w:rPr>
      </w:pPr>
      <w:proofErr w:type="gramStart"/>
      <w:r w:rsidRPr="005C4DDD">
        <w:rPr>
          <w:rFonts w:ascii="Tahoma" w:hAnsi="Tahoma" w:cs="Tahoma"/>
          <w:b/>
          <w:sz w:val="24"/>
          <w:szCs w:val="24"/>
          <w:lang w:val="en-US"/>
        </w:rPr>
        <w:t>E.g</w:t>
      </w:r>
      <w:r>
        <w:rPr>
          <w:rFonts w:ascii="Tahoma" w:hAnsi="Tahoma" w:cs="Tahoma"/>
          <w:b/>
          <w:sz w:val="24"/>
          <w:szCs w:val="24"/>
          <w:lang w:val="en-US"/>
        </w:rPr>
        <w:t>.</w:t>
      </w:r>
      <w:proofErr w:type="gramEnd"/>
    </w:p>
    <w:p w:rsidR="005C4DDD" w:rsidRPr="005C4DDD" w:rsidRDefault="005C4DDD" w:rsidP="005C4DDD">
      <w:pPr>
        <w:rPr>
          <w:rFonts w:ascii="Tahoma" w:hAnsi="Tahoma" w:cs="Tahoma"/>
          <w:i/>
          <w:iCs/>
          <w:sz w:val="24"/>
          <w:szCs w:val="24"/>
          <w:lang w:val="en-US"/>
        </w:rPr>
      </w:pPr>
      <w:r w:rsidRPr="005C4DDD">
        <w:rPr>
          <w:rFonts w:ascii="Tahoma" w:hAnsi="Tahoma" w:cs="Tahoma"/>
          <w:i/>
          <w:iCs/>
          <w:sz w:val="24"/>
          <w:szCs w:val="24"/>
          <w:lang w:val="en-US"/>
        </w:rPr>
        <w:t>The United Nations Office on Drugs and Crime define drugs as ‘A substance people take to change the way they feel, think or behave’.</w:t>
      </w:r>
    </w:p>
    <w:p w:rsidR="005C4DDD" w:rsidRPr="005C4DDD" w:rsidRDefault="005C4DDD" w:rsidP="005C4DDD">
      <w:pPr>
        <w:rPr>
          <w:rFonts w:ascii="Tahoma" w:hAnsi="Tahoma" w:cs="Tahoma"/>
          <w:i/>
          <w:iCs/>
          <w:sz w:val="24"/>
          <w:szCs w:val="24"/>
          <w:lang w:val="en-US"/>
        </w:rPr>
      </w:pPr>
      <w:r w:rsidRPr="005C4DDD">
        <w:rPr>
          <w:rFonts w:ascii="Tahoma" w:hAnsi="Tahoma" w:cs="Tahoma"/>
          <w:i/>
          <w:iCs/>
          <w:sz w:val="24"/>
          <w:szCs w:val="24"/>
          <w:lang w:val="en-US"/>
        </w:rPr>
        <w:t>The term ‘drugs’ and ‘drug education’, unless otherwise stated, is used throughout this document to refer to all drugs:</w:t>
      </w:r>
    </w:p>
    <w:p w:rsidR="005C4DDD" w:rsidRPr="005C4DDD" w:rsidRDefault="005C4DDD" w:rsidP="005C4DDD">
      <w:pPr>
        <w:numPr>
          <w:ilvl w:val="0"/>
          <w:numId w:val="4"/>
        </w:numPr>
        <w:spacing w:after="0" w:line="240" w:lineRule="auto"/>
        <w:rPr>
          <w:rFonts w:ascii="Tahoma" w:hAnsi="Tahoma" w:cs="Tahoma"/>
          <w:i/>
          <w:sz w:val="24"/>
          <w:szCs w:val="24"/>
        </w:rPr>
      </w:pPr>
      <w:r w:rsidRPr="005C4DDD">
        <w:rPr>
          <w:rFonts w:ascii="Tahoma" w:hAnsi="Tahoma" w:cs="Tahoma"/>
          <w:i/>
          <w:sz w:val="24"/>
          <w:szCs w:val="24"/>
        </w:rPr>
        <w:t xml:space="preserve">Illegal drugs (those controlled by the Misuse of drugs Act 1971) such as ecstasy, cannabis, crack/cocaine, heroin and LSD, ketamine, GHB, anabolic steroids and </w:t>
      </w:r>
      <w:proofErr w:type="spellStart"/>
      <w:r w:rsidRPr="005C4DDD">
        <w:rPr>
          <w:rFonts w:ascii="Tahoma" w:hAnsi="Tahoma" w:cs="Tahoma"/>
          <w:i/>
          <w:sz w:val="24"/>
          <w:szCs w:val="24"/>
        </w:rPr>
        <w:t>khat</w:t>
      </w:r>
      <w:proofErr w:type="spellEnd"/>
    </w:p>
    <w:p w:rsidR="005C4DDD" w:rsidRPr="005C4DDD" w:rsidRDefault="005C4DDD" w:rsidP="005C4DDD">
      <w:pPr>
        <w:numPr>
          <w:ilvl w:val="0"/>
          <w:numId w:val="4"/>
        </w:numPr>
        <w:spacing w:after="0" w:line="240" w:lineRule="auto"/>
        <w:rPr>
          <w:rFonts w:ascii="Tahoma" w:hAnsi="Tahoma" w:cs="Tahoma"/>
          <w:i/>
          <w:sz w:val="24"/>
          <w:szCs w:val="24"/>
        </w:rPr>
      </w:pPr>
      <w:r w:rsidRPr="005C4DDD">
        <w:rPr>
          <w:rFonts w:ascii="Tahoma" w:hAnsi="Tahoma" w:cs="Tahoma"/>
          <w:i/>
          <w:sz w:val="24"/>
          <w:szCs w:val="24"/>
        </w:rPr>
        <w:t>Drugs that are legal to use but are covered by some legislation such as selling to under 18 year olds including alcohol, tobacco, shisha and volatile substances (solvents)</w:t>
      </w:r>
    </w:p>
    <w:p w:rsidR="005C4DDD" w:rsidRPr="005C4DDD" w:rsidRDefault="005C4DDD" w:rsidP="005C4DDD">
      <w:pPr>
        <w:numPr>
          <w:ilvl w:val="0"/>
          <w:numId w:val="4"/>
        </w:numPr>
        <w:spacing w:after="0" w:line="240" w:lineRule="auto"/>
        <w:rPr>
          <w:rFonts w:ascii="Tahoma" w:hAnsi="Tahoma" w:cs="Tahoma"/>
          <w:i/>
          <w:sz w:val="24"/>
          <w:szCs w:val="24"/>
        </w:rPr>
      </w:pPr>
      <w:r w:rsidRPr="005C4DDD">
        <w:rPr>
          <w:rFonts w:ascii="Tahoma" w:hAnsi="Tahoma" w:cs="Tahoma"/>
          <w:i/>
          <w:sz w:val="24"/>
          <w:szCs w:val="24"/>
        </w:rPr>
        <w:t>Drugs that are legal to use and buy such as poppers</w:t>
      </w:r>
    </w:p>
    <w:p w:rsidR="005C4DDD" w:rsidRPr="005C4DDD" w:rsidRDefault="005C4DDD" w:rsidP="005C4DDD">
      <w:pPr>
        <w:numPr>
          <w:ilvl w:val="0"/>
          <w:numId w:val="4"/>
        </w:numPr>
        <w:spacing w:after="0" w:line="240" w:lineRule="auto"/>
        <w:rPr>
          <w:rFonts w:ascii="Tahoma" w:hAnsi="Tahoma" w:cs="Tahoma"/>
          <w:i/>
          <w:sz w:val="24"/>
          <w:szCs w:val="24"/>
        </w:rPr>
      </w:pPr>
      <w:r w:rsidRPr="005C4DDD">
        <w:rPr>
          <w:rFonts w:ascii="Tahoma" w:hAnsi="Tahoma" w:cs="Tahoma"/>
          <w:i/>
          <w:sz w:val="24"/>
          <w:szCs w:val="24"/>
        </w:rPr>
        <w:t>Over the counter and prescription medicines</w:t>
      </w:r>
    </w:p>
    <w:p w:rsidR="005C4DDD" w:rsidRPr="005C4DDD" w:rsidRDefault="005C4DDD" w:rsidP="005C4DDD">
      <w:pPr>
        <w:numPr>
          <w:ilvl w:val="0"/>
          <w:numId w:val="4"/>
        </w:numPr>
        <w:spacing w:after="0" w:line="240" w:lineRule="auto"/>
        <w:rPr>
          <w:rFonts w:ascii="Tahoma" w:hAnsi="Tahoma" w:cs="Tahoma"/>
          <w:i/>
          <w:sz w:val="24"/>
          <w:szCs w:val="24"/>
        </w:rPr>
      </w:pPr>
      <w:r w:rsidRPr="005C4DDD">
        <w:rPr>
          <w:rFonts w:ascii="Tahoma" w:hAnsi="Tahoma" w:cs="Tahoma"/>
          <w:i/>
          <w:sz w:val="24"/>
          <w:szCs w:val="24"/>
        </w:rPr>
        <w:t>And other drugs such legal highs/Novel Psychoactive Substances that are illegal to sell for human consumption and e-cigarettes.</w:t>
      </w:r>
    </w:p>
    <w:p w:rsidR="005C4DDD" w:rsidRPr="005C4DDD" w:rsidRDefault="005C4DDD" w:rsidP="005C4DDD">
      <w:pPr>
        <w:rPr>
          <w:rFonts w:ascii="Tahoma" w:hAnsi="Tahoma" w:cs="Tahoma"/>
          <w:sz w:val="24"/>
          <w:szCs w:val="24"/>
          <w:lang w:val="en-US"/>
        </w:rPr>
      </w:pPr>
    </w:p>
    <w:p w:rsidR="005C4DDD" w:rsidRPr="005C4DDD" w:rsidRDefault="005C4DDD" w:rsidP="005C4DDD">
      <w:pPr>
        <w:rPr>
          <w:rFonts w:ascii="Tahoma" w:hAnsi="Tahoma" w:cs="Tahoma"/>
          <w:i/>
          <w:sz w:val="24"/>
          <w:szCs w:val="24"/>
          <w:lang w:val="en-US"/>
        </w:rPr>
      </w:pPr>
      <w:r w:rsidRPr="005C4DDD">
        <w:rPr>
          <w:rFonts w:ascii="Tahoma" w:hAnsi="Tahoma" w:cs="Tahoma"/>
          <w:b/>
          <w:i/>
          <w:sz w:val="24"/>
          <w:szCs w:val="24"/>
          <w:lang w:val="en-US"/>
        </w:rPr>
        <w:t>Drug use</w:t>
      </w:r>
      <w:r w:rsidRPr="005C4DDD">
        <w:rPr>
          <w:rFonts w:ascii="Tahoma" w:hAnsi="Tahoma" w:cs="Tahoma"/>
          <w:i/>
          <w:sz w:val="24"/>
          <w:szCs w:val="24"/>
          <w:lang w:val="en-US"/>
        </w:rPr>
        <w:t xml:space="preserve"> describes any drug taking. Any drug use can potentially lead to harm, including through intoxication, breach of the law or school ru</w:t>
      </w:r>
      <w:r>
        <w:rPr>
          <w:rFonts w:ascii="Tahoma" w:hAnsi="Tahoma" w:cs="Tahoma"/>
          <w:i/>
          <w:sz w:val="24"/>
          <w:szCs w:val="24"/>
          <w:lang w:val="en-US"/>
        </w:rPr>
        <w:t>les, or future health problems.</w:t>
      </w:r>
    </w:p>
    <w:p w:rsidR="005C4DDD" w:rsidRPr="005C4DDD" w:rsidRDefault="005C4DDD" w:rsidP="005C4DDD">
      <w:pPr>
        <w:rPr>
          <w:rFonts w:ascii="Tahoma" w:hAnsi="Tahoma" w:cs="Tahoma"/>
          <w:i/>
          <w:sz w:val="24"/>
          <w:szCs w:val="24"/>
          <w:lang w:val="en-US"/>
        </w:rPr>
      </w:pPr>
      <w:r w:rsidRPr="005C4DDD">
        <w:rPr>
          <w:rFonts w:ascii="Tahoma" w:hAnsi="Tahoma" w:cs="Tahoma"/>
          <w:b/>
          <w:i/>
          <w:sz w:val="24"/>
          <w:szCs w:val="24"/>
          <w:lang w:val="en-US"/>
        </w:rPr>
        <w:t>Drug misuse</w:t>
      </w:r>
      <w:r w:rsidRPr="005C4DDD">
        <w:rPr>
          <w:rFonts w:ascii="Tahoma" w:hAnsi="Tahoma" w:cs="Tahoma"/>
          <w:i/>
          <w:sz w:val="24"/>
          <w:szCs w:val="24"/>
          <w:lang w:val="en-US"/>
        </w:rPr>
        <w:t xml:space="preserve"> is drug taking which leads to social, psychological, physical or legal problems through intoxication, regular excessive consumption and/or dependence</w:t>
      </w:r>
    </w:p>
    <w:p w:rsidR="005C4DDD" w:rsidRDefault="005C4DDD" w:rsidP="005C4DDD">
      <w:pPr>
        <w:rPr>
          <w:rFonts w:ascii="Arial" w:hAnsi="Arial" w:cs="Arial"/>
          <w:b/>
          <w:bCs/>
          <w:lang w:val="en-US"/>
        </w:rPr>
      </w:pPr>
    </w:p>
    <w:p w:rsidR="005C4DDD" w:rsidRDefault="005C4DDD" w:rsidP="005C4DDD">
      <w:pPr>
        <w:rPr>
          <w:rFonts w:ascii="Arial" w:hAnsi="Arial" w:cs="Arial"/>
          <w:b/>
          <w:bCs/>
          <w:lang w:val="en-US"/>
        </w:rPr>
      </w:pPr>
    </w:p>
    <w:p w:rsidR="005C4DDD" w:rsidRDefault="005C4DDD" w:rsidP="005C4DDD">
      <w:pPr>
        <w:rPr>
          <w:rFonts w:ascii="Arial" w:hAnsi="Arial" w:cs="Arial"/>
          <w:b/>
          <w:bCs/>
          <w:lang w:val="en-US"/>
        </w:rPr>
      </w:pPr>
    </w:p>
    <w:p w:rsidR="005C4DDD" w:rsidRDefault="005C4DDD" w:rsidP="005C4DDD">
      <w:pPr>
        <w:rPr>
          <w:rFonts w:ascii="Tahoma" w:eastAsia="Arial Unicode MS" w:hAnsi="Tahoma" w:cs="Tahoma"/>
          <w:b/>
          <w:sz w:val="28"/>
          <w:szCs w:val="28"/>
        </w:rPr>
      </w:pPr>
      <w:r w:rsidRPr="005C4DDD">
        <w:rPr>
          <w:rFonts w:ascii="Tahoma" w:eastAsia="Arial Unicode MS" w:hAnsi="Tahoma" w:cs="Tahoma"/>
          <w:b/>
          <w:noProof/>
          <w:sz w:val="28"/>
          <w:szCs w:val="28"/>
          <w:lang w:eastAsia="en-GB"/>
        </w:rPr>
        <mc:AlternateContent>
          <mc:Choice Requires="wps">
            <w:drawing>
              <wp:anchor distT="0" distB="0" distL="114300" distR="114300" simplePos="0" relativeHeight="251659264" behindDoc="0" locked="0" layoutInCell="1" allowOverlap="1" wp14:anchorId="072E7CEA" wp14:editId="1D7ACD30">
                <wp:simplePos x="0" y="0"/>
                <wp:positionH relativeFrom="column">
                  <wp:posOffset>71252</wp:posOffset>
                </wp:positionH>
                <wp:positionV relativeFrom="paragraph">
                  <wp:posOffset>285008</wp:posOffset>
                </wp:positionV>
                <wp:extent cx="5557652" cy="1403985"/>
                <wp:effectExtent l="0" t="0" r="2413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7652" cy="1403985"/>
                        </a:xfrm>
                        <a:prstGeom prst="rect">
                          <a:avLst/>
                        </a:prstGeom>
                        <a:solidFill>
                          <a:srgbClr val="FFFFFF"/>
                        </a:solidFill>
                        <a:ln w="9525">
                          <a:solidFill>
                            <a:srgbClr val="000000"/>
                          </a:solidFill>
                          <a:miter lim="800000"/>
                          <a:headEnd/>
                          <a:tailEnd/>
                        </a:ln>
                      </wps:spPr>
                      <wps:txbx>
                        <w:txbxContent>
                          <w:p w:rsidR="000834E9" w:rsidRPr="005C4DDD" w:rsidRDefault="000834E9">
                            <w:pPr>
                              <w:rPr>
                                <w:rFonts w:ascii="Tahoma" w:hAnsi="Tahoma" w:cs="Tahoma"/>
                                <w:sz w:val="24"/>
                                <w:szCs w:val="24"/>
                              </w:rPr>
                            </w:pPr>
                            <w:r w:rsidRPr="005C4DDD">
                              <w:rPr>
                                <w:rFonts w:ascii="Tahoma" w:hAnsi="Tahoma" w:cs="Tahoma"/>
                                <w:sz w:val="24"/>
                                <w:szCs w:val="24"/>
                              </w:rPr>
                              <w:t>Here you will need to set the aims and objectives for your Drugs and Alcohol Education, bearing in mind that Drugs refers to a wide range of substances (see above).</w:t>
                            </w:r>
                          </w:p>
                          <w:p w:rsidR="000834E9" w:rsidRPr="005C4DDD" w:rsidRDefault="000834E9">
                            <w:pPr>
                              <w:rPr>
                                <w:rFonts w:ascii="Tahoma" w:hAnsi="Tahoma" w:cs="Tahoma"/>
                                <w:sz w:val="24"/>
                                <w:szCs w:val="24"/>
                              </w:rPr>
                            </w:pPr>
                            <w:r w:rsidRPr="005C4DDD">
                              <w:rPr>
                                <w:rFonts w:ascii="Tahoma" w:hAnsi="Tahoma" w:cs="Tahoma"/>
                                <w:sz w:val="24"/>
                                <w:szCs w:val="24"/>
                              </w:rPr>
                              <w:t>These aims and objectives should be reviewed every two years in consultation with parents/carers/guardians, pupils, staff (teaching and non-teaching) and governors.</w:t>
                            </w:r>
                          </w:p>
                          <w:p w:rsidR="000834E9" w:rsidRPr="005C4DDD" w:rsidRDefault="000834E9">
                            <w:pPr>
                              <w:rPr>
                                <w:rFonts w:ascii="Tahoma" w:hAnsi="Tahoma" w:cs="Tahoma"/>
                                <w:sz w:val="24"/>
                                <w:szCs w:val="24"/>
                              </w:rPr>
                            </w:pPr>
                            <w:r w:rsidRPr="005C4DDD">
                              <w:rPr>
                                <w:rFonts w:ascii="Tahoma" w:hAnsi="Tahoma" w:cs="Tahoma"/>
                                <w:sz w:val="24"/>
                                <w:szCs w:val="24"/>
                              </w:rPr>
                              <w:t xml:space="preserve">These aims and objectives should be measurable and </w:t>
                            </w:r>
                            <w:proofErr w:type="gramStart"/>
                            <w:r w:rsidRPr="005C4DDD">
                              <w:rPr>
                                <w:rFonts w:ascii="Tahoma" w:hAnsi="Tahoma" w:cs="Tahoma"/>
                                <w:sz w:val="24"/>
                                <w:szCs w:val="24"/>
                              </w:rPr>
                              <w:t>schools  should</w:t>
                            </w:r>
                            <w:proofErr w:type="gramEnd"/>
                            <w:r w:rsidRPr="005C4DDD">
                              <w:rPr>
                                <w:rFonts w:ascii="Tahoma" w:hAnsi="Tahoma" w:cs="Tahoma"/>
                                <w:sz w:val="24"/>
                                <w:szCs w:val="24"/>
                              </w:rPr>
                              <w:t xml:space="preserve"> have evidence to support how these aims and objectives are being met.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22.45pt;width:437.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">
                <v:textbox style="mso-fit-shape-to-text:t">
                  <w:txbxContent>
                    <w:p w:rsidR="000834E9" w:rsidRPr="005C4DDD" w:rsidRDefault="000834E9">
                      <w:pPr>
                        <w:rPr>
                          <w:rFonts w:ascii="Tahoma" w:hAnsi="Tahoma" w:cs="Tahoma"/>
                          <w:sz w:val="24"/>
                          <w:szCs w:val="24"/>
                        </w:rPr>
                      </w:pPr>
                      <w:r w:rsidRPr="005C4DDD">
                        <w:rPr>
                          <w:rFonts w:ascii="Tahoma" w:hAnsi="Tahoma" w:cs="Tahoma"/>
                          <w:sz w:val="24"/>
                          <w:szCs w:val="24"/>
                        </w:rPr>
                        <w:t>Here you will need to set the aims and objectives for your Drugs and Alcohol Education, bearing in mind that Drugs refers to a wide range of substances (see above).</w:t>
                      </w:r>
                    </w:p>
                    <w:p w:rsidR="000834E9" w:rsidRPr="005C4DDD" w:rsidRDefault="000834E9">
                      <w:pPr>
                        <w:rPr>
                          <w:rFonts w:ascii="Tahoma" w:hAnsi="Tahoma" w:cs="Tahoma"/>
                          <w:sz w:val="24"/>
                          <w:szCs w:val="24"/>
                        </w:rPr>
                      </w:pPr>
                      <w:r w:rsidRPr="005C4DDD">
                        <w:rPr>
                          <w:rFonts w:ascii="Tahoma" w:hAnsi="Tahoma" w:cs="Tahoma"/>
                          <w:sz w:val="24"/>
                          <w:szCs w:val="24"/>
                        </w:rPr>
                        <w:t>These aims and objectives should be reviewed every two years in consultation with parents/carers/guardians, pupils, staff (teaching and non-teaching) and governors.</w:t>
                      </w:r>
                    </w:p>
                    <w:p w:rsidR="000834E9" w:rsidRPr="005C4DDD" w:rsidRDefault="000834E9">
                      <w:pPr>
                        <w:rPr>
                          <w:rFonts w:ascii="Tahoma" w:hAnsi="Tahoma" w:cs="Tahoma"/>
                          <w:sz w:val="24"/>
                          <w:szCs w:val="24"/>
                        </w:rPr>
                      </w:pPr>
                      <w:r w:rsidRPr="005C4DDD">
                        <w:rPr>
                          <w:rFonts w:ascii="Tahoma" w:hAnsi="Tahoma" w:cs="Tahoma"/>
                          <w:sz w:val="24"/>
                          <w:szCs w:val="24"/>
                        </w:rPr>
                        <w:t xml:space="preserve">These aims and objectives should be measurable and </w:t>
                      </w:r>
                      <w:proofErr w:type="gramStart"/>
                      <w:r w:rsidRPr="005C4DDD">
                        <w:rPr>
                          <w:rFonts w:ascii="Tahoma" w:hAnsi="Tahoma" w:cs="Tahoma"/>
                          <w:sz w:val="24"/>
                          <w:szCs w:val="24"/>
                        </w:rPr>
                        <w:t>schools  should</w:t>
                      </w:r>
                      <w:proofErr w:type="gramEnd"/>
                      <w:r w:rsidRPr="005C4DDD">
                        <w:rPr>
                          <w:rFonts w:ascii="Tahoma" w:hAnsi="Tahoma" w:cs="Tahoma"/>
                          <w:sz w:val="24"/>
                          <w:szCs w:val="24"/>
                        </w:rPr>
                        <w:t xml:space="preserve"> have evidence to support how these aims and objectives are being met.</w:t>
                      </w:r>
                    </w:p>
                  </w:txbxContent>
                </v:textbox>
              </v:shape>
            </w:pict>
          </mc:Fallback>
        </mc:AlternateContent>
      </w:r>
      <w:r w:rsidRPr="005C4DDD">
        <w:rPr>
          <w:rFonts w:ascii="Tahoma" w:eastAsia="Arial Unicode MS" w:hAnsi="Tahoma" w:cs="Tahoma"/>
          <w:b/>
          <w:sz w:val="28"/>
          <w:szCs w:val="28"/>
        </w:rPr>
        <w:t>2) Aims and objectives</w:t>
      </w:r>
      <w:r>
        <w:rPr>
          <w:rFonts w:ascii="Tahoma" w:eastAsia="Arial Unicode MS" w:hAnsi="Tahoma" w:cs="Tahoma"/>
          <w:b/>
          <w:sz w:val="28"/>
          <w:szCs w:val="28"/>
        </w:rPr>
        <w:t>:</w:t>
      </w:r>
    </w:p>
    <w:p w:rsidR="005C4DDD" w:rsidRDefault="005C4DDD" w:rsidP="005C4DDD">
      <w:pPr>
        <w:rPr>
          <w:rFonts w:ascii="Tahoma" w:eastAsia="Arial Unicode MS" w:hAnsi="Tahoma" w:cs="Tahoma"/>
          <w:b/>
          <w:sz w:val="28"/>
          <w:szCs w:val="28"/>
        </w:rPr>
      </w:pPr>
    </w:p>
    <w:p w:rsidR="005C4DDD" w:rsidRDefault="005C4DDD" w:rsidP="005C4DDD">
      <w:pPr>
        <w:rPr>
          <w:rFonts w:ascii="Arial" w:hAnsi="Arial" w:cs="Arial"/>
          <w:b/>
          <w:bCs/>
        </w:rPr>
      </w:pPr>
    </w:p>
    <w:p w:rsidR="005C4DDD" w:rsidRDefault="005C4DDD" w:rsidP="005C4DDD">
      <w:pPr>
        <w:rPr>
          <w:rFonts w:ascii="Arial" w:hAnsi="Arial" w:cs="Arial"/>
          <w:b/>
          <w:bCs/>
        </w:rPr>
      </w:pPr>
    </w:p>
    <w:p w:rsidR="005C4DDD" w:rsidRDefault="005C4DDD" w:rsidP="005C4DDD">
      <w:pPr>
        <w:rPr>
          <w:rFonts w:ascii="Arial" w:hAnsi="Arial" w:cs="Arial"/>
          <w:b/>
          <w:bCs/>
        </w:rPr>
      </w:pPr>
    </w:p>
    <w:p w:rsidR="005C4DDD" w:rsidRDefault="005C4DDD" w:rsidP="005C4DDD">
      <w:pPr>
        <w:rPr>
          <w:rFonts w:ascii="Arial" w:hAnsi="Arial" w:cs="Arial"/>
          <w:b/>
          <w:bCs/>
        </w:rPr>
      </w:pPr>
    </w:p>
    <w:p w:rsidR="005C4DDD" w:rsidRDefault="005C4DDD" w:rsidP="005C4DDD">
      <w:pPr>
        <w:rPr>
          <w:rFonts w:ascii="Arial" w:hAnsi="Arial" w:cs="Arial"/>
          <w:b/>
          <w:bCs/>
        </w:rPr>
      </w:pPr>
    </w:p>
    <w:p w:rsidR="005C4DDD" w:rsidRDefault="005C4DDD" w:rsidP="005C4DDD">
      <w:pPr>
        <w:rPr>
          <w:rFonts w:ascii="Arial" w:hAnsi="Arial" w:cs="Arial"/>
          <w:b/>
          <w:bCs/>
        </w:rPr>
      </w:pPr>
    </w:p>
    <w:p w:rsidR="005C4DDD" w:rsidRDefault="005C4DDD" w:rsidP="005C4DDD">
      <w:pPr>
        <w:rPr>
          <w:rFonts w:ascii="Tahoma" w:hAnsi="Tahoma" w:cs="Tahoma"/>
          <w:b/>
          <w:bCs/>
          <w:sz w:val="24"/>
          <w:szCs w:val="24"/>
        </w:rPr>
      </w:pPr>
      <w:proofErr w:type="gramStart"/>
      <w:r>
        <w:rPr>
          <w:rFonts w:ascii="Tahoma" w:hAnsi="Tahoma" w:cs="Tahoma"/>
          <w:b/>
          <w:bCs/>
          <w:sz w:val="24"/>
          <w:szCs w:val="24"/>
        </w:rPr>
        <w:t>E.g.</w:t>
      </w:r>
      <w:proofErr w:type="gramEnd"/>
    </w:p>
    <w:p w:rsidR="00EB3C1D" w:rsidRDefault="00EB3C1D" w:rsidP="00EB3C1D">
      <w:pPr>
        <w:rPr>
          <w:rFonts w:ascii="Tahoma" w:hAnsi="Tahoma" w:cs="Tahoma"/>
          <w:bCs/>
          <w:i/>
          <w:sz w:val="24"/>
          <w:szCs w:val="24"/>
        </w:rPr>
      </w:pPr>
      <w:r w:rsidRPr="00EB3C1D">
        <w:rPr>
          <w:rFonts w:ascii="Tahoma" w:hAnsi="Tahoma" w:cs="Tahoma"/>
          <w:bCs/>
          <w:i/>
          <w:sz w:val="24"/>
          <w:szCs w:val="24"/>
        </w:rPr>
        <w:t>This policy was adopted to be more than a reference point in case of incidents: it will drive a proactive strategy for prevention of drug and alcohol misuse, and early intervention. This policy strives to ensure a comprehensive drugs education scheme of work is provided to all children in our school, as well as ensuring staff are confident in delivering the content of this scheme of work.</w:t>
      </w:r>
    </w:p>
    <w:p w:rsidR="00EB3C1D" w:rsidRDefault="00EB3C1D" w:rsidP="00EB3C1D">
      <w:pPr>
        <w:rPr>
          <w:rFonts w:ascii="Tahoma" w:hAnsi="Tahoma" w:cs="Tahoma"/>
          <w:bCs/>
          <w:i/>
          <w:sz w:val="24"/>
          <w:szCs w:val="24"/>
        </w:rPr>
      </w:pPr>
      <w:r>
        <w:rPr>
          <w:rFonts w:ascii="Tahoma" w:hAnsi="Tahoma" w:cs="Tahoma"/>
          <w:bCs/>
          <w:i/>
          <w:sz w:val="24"/>
          <w:szCs w:val="24"/>
        </w:rPr>
        <w:t>Through the development of this policy, we are ensuing that all staff know how to deliver the content but also know what safeguarding routes to follow should an incident arise.</w:t>
      </w:r>
    </w:p>
    <w:p w:rsidR="00EB3C1D" w:rsidRPr="00EB3C1D" w:rsidRDefault="00EB3C1D" w:rsidP="00EB3C1D">
      <w:pPr>
        <w:rPr>
          <w:rFonts w:ascii="Tahoma" w:hAnsi="Tahoma" w:cs="Tahoma"/>
          <w:bCs/>
          <w:i/>
          <w:sz w:val="24"/>
          <w:szCs w:val="24"/>
        </w:rPr>
      </w:pPr>
      <w:r w:rsidRPr="00EB3C1D">
        <w:rPr>
          <w:rFonts w:ascii="Tahoma" w:hAnsi="Tahoma" w:cs="Tahoma"/>
          <w:bCs/>
          <w:i/>
          <w:sz w:val="24"/>
          <w:szCs w:val="24"/>
        </w:rPr>
        <w:t>Primary aged children need to be protected from the harm that drugs can cause and it is our responsibility to give them the knowledge and skills to be abl</w:t>
      </w:r>
      <w:r>
        <w:rPr>
          <w:rFonts w:ascii="Tahoma" w:hAnsi="Tahoma" w:cs="Tahoma"/>
          <w:bCs/>
          <w:i/>
          <w:sz w:val="24"/>
          <w:szCs w:val="24"/>
        </w:rPr>
        <w:t xml:space="preserve">e to be healthy and keep safe. </w:t>
      </w:r>
    </w:p>
    <w:p w:rsidR="005C4DDD" w:rsidRPr="005C4DDD" w:rsidRDefault="005C4DDD" w:rsidP="00EB3C1D">
      <w:pPr>
        <w:rPr>
          <w:rFonts w:ascii="Tahoma" w:hAnsi="Tahoma" w:cs="Tahoma"/>
          <w:b/>
          <w:bCs/>
          <w:i/>
          <w:sz w:val="24"/>
          <w:szCs w:val="24"/>
        </w:rPr>
      </w:pPr>
      <w:r w:rsidRPr="005C4DDD">
        <w:rPr>
          <w:rFonts w:ascii="Tahoma" w:hAnsi="Tahoma" w:cs="Tahoma"/>
          <w:b/>
          <w:bCs/>
          <w:i/>
          <w:sz w:val="24"/>
          <w:szCs w:val="24"/>
        </w:rPr>
        <w:t>Aims of drug education</w:t>
      </w:r>
    </w:p>
    <w:p w:rsidR="005C4DDD" w:rsidRPr="005C4DDD" w:rsidRDefault="005C4DDD" w:rsidP="005C4DDD">
      <w:pPr>
        <w:rPr>
          <w:rFonts w:ascii="Tahoma" w:hAnsi="Tahoma" w:cs="Tahoma"/>
          <w:i/>
          <w:sz w:val="24"/>
          <w:szCs w:val="24"/>
        </w:rPr>
      </w:pPr>
      <w:r w:rsidRPr="005C4DDD">
        <w:rPr>
          <w:rFonts w:ascii="Tahoma" w:hAnsi="Tahoma" w:cs="Tahoma"/>
          <w:i/>
          <w:sz w:val="24"/>
          <w:szCs w:val="24"/>
        </w:rPr>
        <w:t>The aim on drug education is to give pupils information about drugs and help them develop the skills and attitudes to make healthy and safe decisions about drugs, alcohol, tobacco and medicines.</w:t>
      </w:r>
    </w:p>
    <w:p w:rsidR="005C4DDD" w:rsidRPr="005C4DDD" w:rsidRDefault="005C4DDD" w:rsidP="005C4DDD">
      <w:pPr>
        <w:rPr>
          <w:rFonts w:ascii="Tahoma" w:hAnsi="Tahoma" w:cs="Tahoma"/>
          <w:i/>
          <w:sz w:val="24"/>
          <w:szCs w:val="24"/>
        </w:rPr>
      </w:pPr>
      <w:r w:rsidRPr="005C4DDD">
        <w:rPr>
          <w:rFonts w:ascii="Tahoma" w:hAnsi="Tahoma" w:cs="Tahoma"/>
          <w:i/>
          <w:sz w:val="24"/>
          <w:szCs w:val="24"/>
        </w:rPr>
        <w:t>To achieve this, our drug education programme will help pupils:</w:t>
      </w:r>
    </w:p>
    <w:p w:rsidR="005C4DDD" w:rsidRPr="005C4DDD" w:rsidRDefault="005C4DDD" w:rsidP="005C4DDD">
      <w:pPr>
        <w:pStyle w:val="BULLETEDTEXT"/>
        <w:numPr>
          <w:ilvl w:val="0"/>
          <w:numId w:val="5"/>
        </w:numPr>
        <w:rPr>
          <w:rFonts w:ascii="Tahoma" w:hAnsi="Tahoma" w:cs="Tahoma"/>
          <w:i/>
          <w:color w:val="auto"/>
          <w:sz w:val="24"/>
          <w:szCs w:val="24"/>
        </w:rPr>
      </w:pPr>
      <w:r w:rsidRPr="005C4DDD">
        <w:rPr>
          <w:rFonts w:ascii="Tahoma" w:hAnsi="Tahoma" w:cs="Tahoma"/>
          <w:i/>
          <w:color w:val="auto"/>
          <w:sz w:val="24"/>
          <w:szCs w:val="24"/>
        </w:rPr>
        <w:t>Gain knowledge and understanding about the effects and risks and dangers of drugs and correct myths and misunderstandings</w:t>
      </w:r>
    </w:p>
    <w:p w:rsidR="005C4DDD" w:rsidRPr="005C4DDD" w:rsidRDefault="005C4DDD" w:rsidP="005C4DDD">
      <w:pPr>
        <w:pStyle w:val="BULLETEDTEXT"/>
        <w:numPr>
          <w:ilvl w:val="0"/>
          <w:numId w:val="5"/>
        </w:numPr>
        <w:rPr>
          <w:rFonts w:ascii="Tahoma" w:hAnsi="Tahoma" w:cs="Tahoma"/>
          <w:i/>
          <w:color w:val="auto"/>
          <w:sz w:val="24"/>
          <w:szCs w:val="24"/>
        </w:rPr>
      </w:pPr>
      <w:r w:rsidRPr="005C4DDD">
        <w:rPr>
          <w:rFonts w:ascii="Tahoma" w:hAnsi="Tahoma" w:cs="Tahoma"/>
          <w:i/>
          <w:color w:val="auto"/>
          <w:sz w:val="24"/>
          <w:szCs w:val="24"/>
        </w:rPr>
        <w:lastRenderedPageBreak/>
        <w:t>Develop skills to make informed decisions, including communication, self-awareness, negotiation, finding information, help and advice, helping others and man</w:t>
      </w:r>
      <w:r>
        <w:rPr>
          <w:rFonts w:ascii="Tahoma" w:hAnsi="Tahoma" w:cs="Tahoma"/>
          <w:i/>
          <w:color w:val="auto"/>
          <w:sz w:val="24"/>
          <w:szCs w:val="24"/>
        </w:rPr>
        <w:t>aging situations involving drugs</w:t>
      </w:r>
    </w:p>
    <w:p w:rsidR="005C4DDD" w:rsidRPr="005C4DDD" w:rsidRDefault="005C4DDD" w:rsidP="005C4DDD">
      <w:pPr>
        <w:pStyle w:val="BULLETEDTEXT"/>
        <w:numPr>
          <w:ilvl w:val="0"/>
          <w:numId w:val="5"/>
        </w:numPr>
        <w:rPr>
          <w:rFonts w:ascii="Tahoma" w:hAnsi="Tahoma" w:cs="Tahoma"/>
          <w:i/>
          <w:color w:val="auto"/>
          <w:sz w:val="24"/>
          <w:szCs w:val="24"/>
        </w:rPr>
      </w:pPr>
      <w:r w:rsidRPr="005C4DDD">
        <w:rPr>
          <w:rFonts w:ascii="Tahoma" w:hAnsi="Tahoma" w:cs="Tahoma"/>
          <w:i/>
          <w:color w:val="auto"/>
          <w:sz w:val="24"/>
          <w:szCs w:val="24"/>
        </w:rPr>
        <w:t>Develop skills to manage situations involving drugs including assessing and avoiding risks, assertiveness and refusal skills and helping others</w:t>
      </w:r>
    </w:p>
    <w:p w:rsidR="005C4DDD" w:rsidRPr="005C4DDD" w:rsidRDefault="005C4DDD" w:rsidP="005C4DDD">
      <w:pPr>
        <w:pStyle w:val="BULLETEDTEXT"/>
        <w:numPr>
          <w:ilvl w:val="0"/>
          <w:numId w:val="5"/>
        </w:numPr>
        <w:rPr>
          <w:rFonts w:ascii="Tahoma" w:hAnsi="Tahoma" w:cs="Tahoma"/>
          <w:b/>
          <w:bCs/>
          <w:i/>
          <w:color w:val="auto"/>
          <w:sz w:val="24"/>
          <w:szCs w:val="24"/>
        </w:rPr>
      </w:pPr>
      <w:r w:rsidRPr="005C4DDD">
        <w:rPr>
          <w:rFonts w:ascii="Tahoma" w:hAnsi="Tahoma" w:cs="Tahoma"/>
          <w:i/>
          <w:color w:val="auto"/>
          <w:sz w:val="24"/>
          <w:szCs w:val="24"/>
        </w:rPr>
        <w:t>Explore their own and other peoples’ attitudes to drugs, drug use and drug users, including challenging stereotypes and dispelling myths and exploring media and social influences</w:t>
      </w:r>
    </w:p>
    <w:p w:rsidR="005C4DDD" w:rsidRPr="005C4DDD" w:rsidRDefault="005C4DDD" w:rsidP="005C4DDD">
      <w:pPr>
        <w:pStyle w:val="BULLETEDTEXT"/>
        <w:numPr>
          <w:ilvl w:val="0"/>
          <w:numId w:val="5"/>
        </w:numPr>
        <w:rPr>
          <w:rFonts w:ascii="Tahoma" w:hAnsi="Tahoma" w:cs="Tahoma"/>
          <w:b/>
          <w:bCs/>
          <w:i/>
          <w:color w:val="auto"/>
          <w:sz w:val="24"/>
          <w:szCs w:val="24"/>
        </w:rPr>
      </w:pPr>
      <w:r w:rsidRPr="005C4DDD">
        <w:rPr>
          <w:rFonts w:ascii="Tahoma" w:hAnsi="Tahoma" w:cs="Tahoma"/>
          <w:bCs/>
          <w:i/>
          <w:color w:val="auto"/>
          <w:sz w:val="24"/>
          <w:szCs w:val="24"/>
        </w:rPr>
        <w:t>Understand where to seek help and advice if they are worried about themselves or others in relation to drugs and alcohol.</w:t>
      </w:r>
    </w:p>
    <w:p w:rsidR="005C4DDD" w:rsidRDefault="005C4DDD" w:rsidP="005C4DDD">
      <w:pPr>
        <w:pStyle w:val="BULLETEDTEXT"/>
        <w:numPr>
          <w:ilvl w:val="0"/>
          <w:numId w:val="5"/>
        </w:numPr>
        <w:rPr>
          <w:rFonts w:ascii="Tahoma" w:hAnsi="Tahoma" w:cs="Tahoma"/>
          <w:bCs/>
          <w:i/>
          <w:color w:val="auto"/>
          <w:sz w:val="24"/>
          <w:szCs w:val="24"/>
        </w:rPr>
      </w:pPr>
      <w:r w:rsidRPr="005C4DDD">
        <w:rPr>
          <w:rFonts w:ascii="Tahoma" w:hAnsi="Tahoma" w:cs="Tahoma"/>
          <w:bCs/>
          <w:i/>
          <w:color w:val="auto"/>
          <w:sz w:val="24"/>
          <w:szCs w:val="24"/>
        </w:rPr>
        <w:t>Understand the law surround drugs and alcohol</w:t>
      </w:r>
    </w:p>
    <w:p w:rsidR="00EB3C1D" w:rsidRPr="00EB3C1D" w:rsidRDefault="00EB3C1D" w:rsidP="00EB3C1D">
      <w:pPr>
        <w:pStyle w:val="ListParagraph"/>
        <w:numPr>
          <w:ilvl w:val="0"/>
          <w:numId w:val="5"/>
        </w:numPr>
        <w:rPr>
          <w:rFonts w:ascii="Tahoma" w:hAnsi="Tahoma" w:cs="Tahoma"/>
          <w:bCs/>
          <w:i/>
          <w:sz w:val="24"/>
          <w:szCs w:val="24"/>
        </w:rPr>
      </w:pPr>
      <w:r w:rsidRPr="00EB3C1D">
        <w:rPr>
          <w:rFonts w:ascii="Tahoma" w:hAnsi="Tahoma" w:cs="Tahoma"/>
          <w:bCs/>
          <w:i/>
          <w:sz w:val="24"/>
          <w:szCs w:val="24"/>
        </w:rPr>
        <w:t>Give a clear view on the use of drugs in school.</w:t>
      </w:r>
    </w:p>
    <w:p w:rsidR="00EB3C1D" w:rsidRPr="00EB3C1D" w:rsidRDefault="00EB3C1D" w:rsidP="00EB3C1D">
      <w:pPr>
        <w:pStyle w:val="ListParagraph"/>
        <w:numPr>
          <w:ilvl w:val="0"/>
          <w:numId w:val="5"/>
        </w:numPr>
        <w:rPr>
          <w:rFonts w:ascii="Tahoma" w:hAnsi="Tahoma" w:cs="Tahoma"/>
          <w:bCs/>
          <w:i/>
          <w:sz w:val="24"/>
          <w:szCs w:val="24"/>
        </w:rPr>
      </w:pPr>
      <w:r w:rsidRPr="00EB3C1D">
        <w:rPr>
          <w:rFonts w:ascii="Tahoma" w:hAnsi="Tahoma" w:cs="Tahoma"/>
          <w:bCs/>
          <w:i/>
          <w:sz w:val="24"/>
          <w:szCs w:val="24"/>
        </w:rPr>
        <w:t>Provide information so that everyone is clear about the procedures should an incident occur and the approach taken by the school.</w:t>
      </w:r>
    </w:p>
    <w:p w:rsidR="00EB3C1D" w:rsidRPr="00EB3C1D" w:rsidRDefault="00EB3C1D" w:rsidP="00EB3C1D">
      <w:pPr>
        <w:pStyle w:val="ListParagraph"/>
        <w:numPr>
          <w:ilvl w:val="0"/>
          <w:numId w:val="5"/>
        </w:numPr>
        <w:rPr>
          <w:rFonts w:ascii="Tahoma" w:hAnsi="Tahoma" w:cs="Tahoma"/>
          <w:bCs/>
          <w:i/>
          <w:sz w:val="24"/>
          <w:szCs w:val="24"/>
        </w:rPr>
      </w:pPr>
      <w:r w:rsidRPr="00EB3C1D">
        <w:rPr>
          <w:rFonts w:ascii="Tahoma" w:hAnsi="Tahoma" w:cs="Tahoma"/>
          <w:bCs/>
          <w:i/>
          <w:sz w:val="24"/>
          <w:szCs w:val="24"/>
        </w:rPr>
        <w:t xml:space="preserve">Give information about what is taught, how it is taught </w:t>
      </w:r>
    </w:p>
    <w:p w:rsidR="00EB3C1D" w:rsidRPr="00EB3C1D" w:rsidRDefault="00EB3C1D" w:rsidP="00EB3C1D">
      <w:pPr>
        <w:pStyle w:val="ListParagraph"/>
        <w:numPr>
          <w:ilvl w:val="0"/>
          <w:numId w:val="5"/>
        </w:numPr>
        <w:rPr>
          <w:rFonts w:ascii="Tahoma" w:hAnsi="Tahoma" w:cs="Tahoma"/>
          <w:bCs/>
          <w:i/>
          <w:sz w:val="24"/>
          <w:szCs w:val="24"/>
        </w:rPr>
      </w:pPr>
      <w:r w:rsidRPr="00EB3C1D">
        <w:rPr>
          <w:rFonts w:ascii="Tahoma" w:hAnsi="Tahoma" w:cs="Tahoma"/>
          <w:bCs/>
          <w:i/>
          <w:sz w:val="24"/>
          <w:szCs w:val="24"/>
        </w:rPr>
        <w:t>Give guidance to teachers, support staff and visitors about drug education</w:t>
      </w:r>
    </w:p>
    <w:p w:rsidR="005C4DDD" w:rsidRPr="005C4DDD" w:rsidRDefault="005C4DDD" w:rsidP="005C4DDD">
      <w:pPr>
        <w:pStyle w:val="ListParagraph"/>
        <w:rPr>
          <w:rFonts w:ascii="Tahoma" w:hAnsi="Tahoma" w:cs="Tahoma"/>
          <w:b/>
          <w:bCs/>
          <w:i/>
          <w:sz w:val="24"/>
          <w:szCs w:val="24"/>
        </w:rPr>
      </w:pPr>
    </w:p>
    <w:p w:rsidR="005C4DDD" w:rsidRPr="005C4DDD" w:rsidRDefault="005C4DDD" w:rsidP="005C4DDD">
      <w:pPr>
        <w:pStyle w:val="BULLETEDTEXT"/>
        <w:rPr>
          <w:rFonts w:ascii="Tahoma" w:hAnsi="Tahoma" w:cs="Tahoma"/>
          <w:b/>
          <w:bCs/>
          <w:i/>
          <w:color w:val="auto"/>
          <w:sz w:val="24"/>
          <w:szCs w:val="24"/>
        </w:rPr>
      </w:pPr>
      <w:r w:rsidRPr="005C4DDD">
        <w:rPr>
          <w:rFonts w:ascii="Tahoma" w:hAnsi="Tahoma" w:cs="Tahoma"/>
          <w:b/>
          <w:bCs/>
          <w:i/>
          <w:color w:val="auto"/>
          <w:sz w:val="24"/>
          <w:szCs w:val="24"/>
        </w:rPr>
        <w:t>Where is it taught in the curriculum?</w:t>
      </w:r>
    </w:p>
    <w:p w:rsidR="005C4DDD" w:rsidRPr="005C4DDD" w:rsidRDefault="005C4DDD" w:rsidP="005C4DDD">
      <w:pPr>
        <w:rPr>
          <w:rFonts w:ascii="Tahoma" w:hAnsi="Tahoma" w:cs="Tahoma"/>
          <w:i/>
          <w:sz w:val="24"/>
          <w:szCs w:val="24"/>
        </w:rPr>
      </w:pPr>
      <w:r w:rsidRPr="005C4DDD">
        <w:rPr>
          <w:rFonts w:ascii="Tahoma" w:hAnsi="Tahoma" w:cs="Tahoma"/>
          <w:i/>
          <w:sz w:val="24"/>
          <w:szCs w:val="24"/>
        </w:rPr>
        <w:t>Teaching about drugs, alcohol and tobacco is taught through PSHE and citizenship and in Science where it is required in the National Curriculum.</w:t>
      </w:r>
    </w:p>
    <w:p w:rsidR="005C4DDD" w:rsidRPr="005C4DDD" w:rsidRDefault="005C4DDD" w:rsidP="005C4DDD">
      <w:pPr>
        <w:rPr>
          <w:rFonts w:ascii="Tahoma" w:eastAsia="Arial Unicode MS" w:hAnsi="Tahoma" w:cs="Tahoma"/>
          <w:b/>
          <w:bCs/>
          <w:sz w:val="28"/>
          <w:szCs w:val="28"/>
          <w:lang w:val="en-US"/>
        </w:rPr>
      </w:pPr>
    </w:p>
    <w:p w:rsidR="005C4DDD" w:rsidRDefault="005C4DDD" w:rsidP="005C4DDD">
      <w:pPr>
        <w:rPr>
          <w:rFonts w:ascii="Arial" w:hAnsi="Arial" w:cs="Arial"/>
          <w:b/>
          <w:bCs/>
          <w:lang w:val="en-US"/>
        </w:rPr>
      </w:pPr>
    </w:p>
    <w:p w:rsidR="005C4DDD" w:rsidRDefault="005C4DDD" w:rsidP="005C4DDD">
      <w:pPr>
        <w:rPr>
          <w:rFonts w:ascii="Arial" w:hAnsi="Arial" w:cs="Arial"/>
          <w:b/>
          <w:bCs/>
          <w:lang w:val="en-US"/>
        </w:rPr>
      </w:pPr>
    </w:p>
    <w:p w:rsidR="005C4DDD" w:rsidRDefault="005C4DDD" w:rsidP="005C4DDD">
      <w:pPr>
        <w:rPr>
          <w:rFonts w:ascii="Arial" w:hAnsi="Arial" w:cs="Arial"/>
          <w:b/>
          <w:bCs/>
          <w:lang w:val="en-US"/>
        </w:rPr>
      </w:pPr>
    </w:p>
    <w:p w:rsidR="005C4DDD" w:rsidRDefault="005C4DDD" w:rsidP="005C4DDD">
      <w:pPr>
        <w:rPr>
          <w:rFonts w:ascii="Arial" w:hAnsi="Arial" w:cs="Arial"/>
          <w:b/>
          <w:bCs/>
          <w:lang w:val="en-US"/>
        </w:rPr>
      </w:pPr>
    </w:p>
    <w:p w:rsidR="005C4DDD" w:rsidRDefault="005C4DDD" w:rsidP="005C4DDD">
      <w:pPr>
        <w:rPr>
          <w:rFonts w:ascii="Arial" w:hAnsi="Arial" w:cs="Arial"/>
          <w:b/>
          <w:bCs/>
          <w:lang w:val="en-US"/>
        </w:rPr>
      </w:pPr>
    </w:p>
    <w:p w:rsidR="005C4DDD" w:rsidRDefault="005C4DDD" w:rsidP="005C4DDD">
      <w:pPr>
        <w:rPr>
          <w:rFonts w:ascii="Arial" w:hAnsi="Arial" w:cs="Arial"/>
          <w:b/>
          <w:bCs/>
          <w:lang w:val="en-US"/>
        </w:rPr>
      </w:pPr>
    </w:p>
    <w:p w:rsidR="005C4DDD" w:rsidRDefault="005C4DDD" w:rsidP="005C4DDD">
      <w:pPr>
        <w:rPr>
          <w:rFonts w:ascii="Arial" w:hAnsi="Arial" w:cs="Arial"/>
          <w:b/>
          <w:bCs/>
          <w:lang w:val="en-US"/>
        </w:rPr>
      </w:pPr>
    </w:p>
    <w:p w:rsidR="005C4DDD" w:rsidRDefault="005C4DDD" w:rsidP="005C4DDD">
      <w:pPr>
        <w:rPr>
          <w:rFonts w:ascii="Arial" w:hAnsi="Arial" w:cs="Arial"/>
          <w:b/>
          <w:bCs/>
          <w:lang w:val="en-US"/>
        </w:rPr>
      </w:pPr>
    </w:p>
    <w:p w:rsidR="00EB3C1D" w:rsidRDefault="00EB3C1D" w:rsidP="005C4DDD">
      <w:pPr>
        <w:rPr>
          <w:rFonts w:ascii="Arial" w:hAnsi="Arial" w:cs="Arial"/>
          <w:b/>
          <w:bCs/>
          <w:lang w:val="en-US"/>
        </w:rPr>
      </w:pPr>
    </w:p>
    <w:p w:rsidR="00EB3C1D" w:rsidRDefault="00EB3C1D" w:rsidP="005C4DDD">
      <w:pPr>
        <w:rPr>
          <w:rFonts w:ascii="Arial" w:hAnsi="Arial" w:cs="Arial"/>
          <w:b/>
          <w:bCs/>
          <w:lang w:val="en-US"/>
        </w:rPr>
      </w:pPr>
    </w:p>
    <w:p w:rsidR="00EB3C1D" w:rsidRDefault="00EB3C1D" w:rsidP="005C4DDD">
      <w:pPr>
        <w:rPr>
          <w:rFonts w:ascii="Arial" w:hAnsi="Arial" w:cs="Arial"/>
          <w:b/>
          <w:bCs/>
          <w:lang w:val="en-US"/>
        </w:rPr>
      </w:pPr>
    </w:p>
    <w:p w:rsidR="00EB3C1D" w:rsidRDefault="00EB3C1D" w:rsidP="005C4DDD">
      <w:pPr>
        <w:rPr>
          <w:rFonts w:ascii="Arial" w:hAnsi="Arial" w:cs="Arial"/>
          <w:b/>
          <w:bCs/>
          <w:lang w:val="en-US"/>
        </w:rPr>
      </w:pPr>
    </w:p>
    <w:p w:rsidR="00EB3C1D" w:rsidRDefault="00EB3C1D" w:rsidP="005C4DDD">
      <w:pPr>
        <w:rPr>
          <w:rFonts w:ascii="Arial" w:hAnsi="Arial" w:cs="Arial"/>
          <w:b/>
          <w:bCs/>
          <w:lang w:val="en-US"/>
        </w:rPr>
      </w:pPr>
    </w:p>
    <w:p w:rsidR="00EB3C1D" w:rsidRDefault="00EB3C1D" w:rsidP="005C4DDD">
      <w:pPr>
        <w:rPr>
          <w:rFonts w:ascii="Arial" w:hAnsi="Arial" w:cs="Arial"/>
          <w:b/>
          <w:bCs/>
          <w:lang w:val="en-US"/>
        </w:rPr>
      </w:pPr>
    </w:p>
    <w:p w:rsidR="00EB3C1D" w:rsidRDefault="00EB3C1D" w:rsidP="005C4DDD">
      <w:pPr>
        <w:rPr>
          <w:rFonts w:ascii="Arial" w:hAnsi="Arial" w:cs="Arial"/>
          <w:b/>
          <w:bCs/>
          <w:lang w:val="en-US"/>
        </w:rPr>
      </w:pPr>
    </w:p>
    <w:p w:rsidR="00EB3C1D" w:rsidRDefault="00EB3C1D" w:rsidP="005C4DDD">
      <w:pPr>
        <w:rPr>
          <w:rFonts w:ascii="Arial" w:hAnsi="Arial" w:cs="Arial"/>
          <w:b/>
          <w:bCs/>
          <w:lang w:val="en-US"/>
        </w:rPr>
      </w:pPr>
    </w:p>
    <w:p w:rsidR="00EB3C1D" w:rsidRDefault="00EB3C1D" w:rsidP="005C4DDD">
      <w:pPr>
        <w:rPr>
          <w:rFonts w:ascii="Arial" w:hAnsi="Arial" w:cs="Arial"/>
          <w:b/>
          <w:bCs/>
          <w:lang w:val="en-US"/>
        </w:rPr>
      </w:pPr>
    </w:p>
    <w:p w:rsidR="00EB3C1D" w:rsidRDefault="00EB3C1D" w:rsidP="005C4DDD">
      <w:pPr>
        <w:rPr>
          <w:rFonts w:ascii="Tahoma" w:hAnsi="Tahoma" w:cs="Tahoma"/>
          <w:b/>
          <w:sz w:val="28"/>
        </w:rPr>
      </w:pPr>
      <w:r w:rsidRPr="00EB3C1D">
        <w:rPr>
          <w:rFonts w:ascii="Tahoma" w:hAnsi="Tahoma" w:cs="Tahoma"/>
          <w:b/>
          <w:bCs/>
          <w:sz w:val="28"/>
          <w:lang w:val="en-US"/>
        </w:rPr>
        <w:t xml:space="preserve">3) </w:t>
      </w:r>
      <w:r w:rsidRPr="00EB3C1D">
        <w:rPr>
          <w:rFonts w:ascii="Tahoma" w:hAnsi="Tahoma" w:cs="Tahoma"/>
          <w:b/>
          <w:sz w:val="28"/>
        </w:rPr>
        <w:t>Curriculum overview:</w:t>
      </w:r>
    </w:p>
    <w:p w:rsidR="00EB3C1D" w:rsidRPr="00EB3C1D" w:rsidRDefault="00EB3C1D" w:rsidP="00EB3C1D">
      <w:pPr>
        <w:numPr>
          <w:ilvl w:val="0"/>
          <w:numId w:val="6"/>
        </w:numPr>
        <w:pBdr>
          <w:top w:val="single" w:sz="4" w:space="1" w:color="auto"/>
          <w:left w:val="single" w:sz="4" w:space="4" w:color="auto"/>
          <w:bottom w:val="single" w:sz="4" w:space="1" w:color="auto"/>
          <w:right w:val="single" w:sz="4" w:space="4" w:color="auto"/>
        </w:pBdr>
        <w:spacing w:after="0" w:line="240" w:lineRule="auto"/>
        <w:rPr>
          <w:rFonts w:ascii="Tahoma" w:hAnsi="Tahoma" w:cs="Tahoma"/>
          <w:sz w:val="24"/>
          <w:szCs w:val="24"/>
          <w:lang w:val="en-US"/>
        </w:rPr>
      </w:pPr>
      <w:r w:rsidRPr="00EB3C1D">
        <w:rPr>
          <w:rFonts w:ascii="Tahoma" w:hAnsi="Tahoma" w:cs="Tahoma"/>
          <w:sz w:val="24"/>
          <w:szCs w:val="24"/>
          <w:lang w:val="en-US"/>
        </w:rPr>
        <w:t>Specify or refer to the content of the drug education to be provided (with reference to frameworks for PSHE and citizenship and the National Curriculum Science Order</w:t>
      </w:r>
      <w:r>
        <w:rPr>
          <w:rFonts w:ascii="Tahoma" w:hAnsi="Tahoma" w:cs="Tahoma"/>
          <w:sz w:val="24"/>
          <w:szCs w:val="24"/>
          <w:lang w:val="en-US"/>
        </w:rPr>
        <w:t>)</w:t>
      </w:r>
    </w:p>
    <w:p w:rsidR="00EB3C1D" w:rsidRPr="00EB3C1D" w:rsidRDefault="00EB3C1D" w:rsidP="00EB3C1D">
      <w:pPr>
        <w:numPr>
          <w:ilvl w:val="0"/>
          <w:numId w:val="6"/>
        </w:numPr>
        <w:pBdr>
          <w:top w:val="single" w:sz="4" w:space="1" w:color="auto"/>
          <w:left w:val="single" w:sz="4" w:space="4" w:color="auto"/>
          <w:bottom w:val="single" w:sz="4" w:space="1" w:color="auto"/>
          <w:right w:val="single" w:sz="4" w:space="4" w:color="auto"/>
        </w:pBdr>
        <w:spacing w:after="0" w:line="240" w:lineRule="auto"/>
        <w:rPr>
          <w:rFonts w:ascii="Tahoma" w:hAnsi="Tahoma" w:cs="Tahoma"/>
          <w:sz w:val="24"/>
          <w:szCs w:val="24"/>
          <w:lang w:val="en-US"/>
        </w:rPr>
      </w:pPr>
      <w:r w:rsidRPr="00EB3C1D">
        <w:rPr>
          <w:rFonts w:ascii="Tahoma" w:hAnsi="Tahoma" w:cs="Tahoma"/>
          <w:sz w:val="24"/>
          <w:szCs w:val="24"/>
          <w:lang w:val="en-US"/>
        </w:rPr>
        <w:t>Outline the arrangements for timetabling, staffing and teaching</w:t>
      </w:r>
    </w:p>
    <w:p w:rsidR="00EB3C1D" w:rsidRPr="00EB3C1D" w:rsidRDefault="00EB3C1D" w:rsidP="00EB3C1D">
      <w:pPr>
        <w:numPr>
          <w:ilvl w:val="0"/>
          <w:numId w:val="6"/>
        </w:numPr>
        <w:pBdr>
          <w:top w:val="single" w:sz="4" w:space="1" w:color="auto"/>
          <w:left w:val="single" w:sz="4" w:space="4" w:color="auto"/>
          <w:bottom w:val="single" w:sz="4" w:space="1" w:color="auto"/>
          <w:right w:val="single" w:sz="4" w:space="4" w:color="auto"/>
        </w:pBdr>
        <w:spacing w:after="0" w:line="240" w:lineRule="auto"/>
        <w:rPr>
          <w:rFonts w:ascii="Tahoma" w:hAnsi="Tahoma" w:cs="Tahoma"/>
          <w:sz w:val="24"/>
          <w:szCs w:val="24"/>
          <w:lang w:val="en-US"/>
        </w:rPr>
      </w:pPr>
      <w:r w:rsidRPr="00EB3C1D">
        <w:rPr>
          <w:rFonts w:ascii="Tahoma" w:hAnsi="Tahoma" w:cs="Tahoma"/>
          <w:sz w:val="24"/>
          <w:szCs w:val="24"/>
          <w:lang w:val="en-US"/>
        </w:rPr>
        <w:t xml:space="preserve">Indicate how the needs of pupils will be identified and how they will be involved in determining the relevant content of the </w:t>
      </w:r>
      <w:r w:rsidRPr="00EB3C1D">
        <w:rPr>
          <w:rFonts w:ascii="Tahoma" w:hAnsi="Tahoma" w:cs="Tahoma"/>
          <w:sz w:val="24"/>
          <w:szCs w:val="24"/>
        </w:rPr>
        <w:t>programme</w:t>
      </w:r>
    </w:p>
    <w:p w:rsidR="00EB3C1D" w:rsidRPr="00EB3C1D" w:rsidRDefault="00EB3C1D" w:rsidP="00EB3C1D">
      <w:pPr>
        <w:numPr>
          <w:ilvl w:val="0"/>
          <w:numId w:val="6"/>
        </w:numPr>
        <w:pBdr>
          <w:top w:val="single" w:sz="4" w:space="1" w:color="auto"/>
          <w:left w:val="single" w:sz="4" w:space="4" w:color="auto"/>
          <w:bottom w:val="single" w:sz="4" w:space="1" w:color="auto"/>
          <w:right w:val="single" w:sz="4" w:space="4" w:color="auto"/>
        </w:pBdr>
        <w:spacing w:after="0" w:line="240" w:lineRule="auto"/>
        <w:rPr>
          <w:rFonts w:ascii="Tahoma" w:hAnsi="Tahoma" w:cs="Tahoma"/>
          <w:sz w:val="24"/>
          <w:szCs w:val="24"/>
          <w:lang w:val="en-US"/>
        </w:rPr>
      </w:pPr>
      <w:r w:rsidRPr="00EB3C1D">
        <w:rPr>
          <w:rFonts w:ascii="Tahoma" w:hAnsi="Tahoma" w:cs="Tahoma"/>
          <w:sz w:val="24"/>
          <w:szCs w:val="24"/>
          <w:lang w:val="en-US"/>
        </w:rPr>
        <w:t xml:space="preserve">Outline the provision for vulnerable pupils and those with SEN, and how the issues of pupils diversity will be addressed in the </w:t>
      </w:r>
      <w:r w:rsidRPr="00EB3C1D">
        <w:rPr>
          <w:rFonts w:ascii="Tahoma" w:hAnsi="Tahoma" w:cs="Tahoma"/>
          <w:sz w:val="24"/>
          <w:szCs w:val="24"/>
        </w:rPr>
        <w:t>programme</w:t>
      </w:r>
    </w:p>
    <w:p w:rsidR="00EB3C1D" w:rsidRDefault="00EB3C1D" w:rsidP="005C4DDD">
      <w:pPr>
        <w:rPr>
          <w:rFonts w:ascii="Tahoma" w:hAnsi="Tahoma" w:cs="Tahoma"/>
          <w:b/>
          <w:bCs/>
          <w:sz w:val="28"/>
          <w:lang w:val="en-US"/>
        </w:rPr>
      </w:pPr>
    </w:p>
    <w:p w:rsidR="00EB3C1D" w:rsidRPr="00BE253A" w:rsidRDefault="00EB3C1D" w:rsidP="005C4DDD">
      <w:pPr>
        <w:rPr>
          <w:rFonts w:ascii="Tahoma" w:hAnsi="Tahoma" w:cs="Tahoma"/>
          <w:b/>
          <w:bCs/>
          <w:i/>
          <w:sz w:val="24"/>
          <w:szCs w:val="24"/>
          <w:lang w:val="en-US"/>
        </w:rPr>
      </w:pPr>
      <w:proofErr w:type="gramStart"/>
      <w:r w:rsidRPr="00BE253A">
        <w:rPr>
          <w:rFonts w:ascii="Tahoma" w:hAnsi="Tahoma" w:cs="Tahoma"/>
          <w:b/>
          <w:bCs/>
          <w:i/>
          <w:sz w:val="24"/>
          <w:szCs w:val="24"/>
          <w:lang w:val="en-US"/>
        </w:rPr>
        <w:t>E.g.</w:t>
      </w:r>
      <w:proofErr w:type="gramEnd"/>
    </w:p>
    <w:p w:rsidR="00EB3C1D" w:rsidRPr="00BE253A" w:rsidRDefault="00EB3C1D" w:rsidP="00EB3C1D">
      <w:pPr>
        <w:pStyle w:val="BULLETEDTEXT"/>
        <w:rPr>
          <w:rFonts w:ascii="Tahoma" w:hAnsi="Tahoma" w:cs="Tahoma"/>
          <w:b/>
          <w:bCs/>
          <w:i/>
          <w:color w:val="auto"/>
          <w:sz w:val="24"/>
          <w:szCs w:val="24"/>
        </w:rPr>
      </w:pPr>
      <w:r w:rsidRPr="00BE253A">
        <w:rPr>
          <w:rFonts w:ascii="Tahoma" w:hAnsi="Tahoma" w:cs="Tahoma"/>
          <w:b/>
          <w:bCs/>
          <w:i/>
          <w:color w:val="auto"/>
          <w:sz w:val="24"/>
          <w:szCs w:val="24"/>
        </w:rPr>
        <w:t>What is taught?</w:t>
      </w:r>
    </w:p>
    <w:p w:rsidR="00F06DC0" w:rsidRDefault="00EB3C1D" w:rsidP="00F06DC0">
      <w:pPr>
        <w:rPr>
          <w:rFonts w:ascii="Tahoma" w:hAnsi="Tahoma" w:cs="Tahoma"/>
          <w:sz w:val="24"/>
          <w:szCs w:val="24"/>
        </w:rPr>
      </w:pPr>
      <w:r w:rsidRPr="00BE253A">
        <w:rPr>
          <w:rFonts w:ascii="Tahoma" w:hAnsi="Tahoma" w:cs="Tahoma"/>
          <w:i/>
          <w:sz w:val="24"/>
          <w:szCs w:val="24"/>
        </w:rPr>
        <w:t>We reflect the requirements and guidance in the science national curriculum, the non-statutory framework for PSHE and citizenship and the content suggested in Ealing’s PSHE and Citizenship scheme of work.</w:t>
      </w:r>
      <w:r w:rsidR="00F06DC0" w:rsidRPr="00F06DC0">
        <w:rPr>
          <w:rFonts w:ascii="Tahoma" w:hAnsi="Tahoma" w:cs="Tahoma"/>
          <w:sz w:val="24"/>
          <w:szCs w:val="24"/>
        </w:rPr>
        <w:t xml:space="preserve"> </w:t>
      </w:r>
    </w:p>
    <w:p w:rsidR="00EB3C1D" w:rsidRPr="00BE253A" w:rsidRDefault="00F06DC0" w:rsidP="00EB3C1D">
      <w:pPr>
        <w:rPr>
          <w:rFonts w:ascii="Tahoma" w:hAnsi="Tahoma" w:cs="Tahoma"/>
          <w:i/>
          <w:sz w:val="24"/>
          <w:szCs w:val="24"/>
        </w:rPr>
      </w:pPr>
      <w:r w:rsidRPr="00F06DC0">
        <w:rPr>
          <w:rFonts w:ascii="Tahoma" w:hAnsi="Tahoma" w:cs="Tahoma"/>
          <w:i/>
          <w:sz w:val="24"/>
          <w:szCs w:val="24"/>
        </w:rPr>
        <w:t xml:space="preserve">The below scheme of work shows what is taught in each Year group. Objectives and key learning intentions are set for each lesson, and on medium term plans. Drug education focuses on knowledge and understanding, skills and attitudes and the teaching programme ensures that there is progression from </w:t>
      </w:r>
      <w:r>
        <w:rPr>
          <w:rFonts w:ascii="Tahoma" w:hAnsi="Tahoma" w:cs="Tahoma"/>
          <w:i/>
          <w:sz w:val="24"/>
          <w:szCs w:val="24"/>
        </w:rPr>
        <w:t>Year 1</w:t>
      </w:r>
      <w:r w:rsidRPr="00F06DC0">
        <w:rPr>
          <w:rFonts w:ascii="Tahoma" w:hAnsi="Tahoma" w:cs="Tahoma"/>
          <w:i/>
          <w:sz w:val="24"/>
          <w:szCs w:val="24"/>
        </w:rPr>
        <w:t xml:space="preserve"> to Year 6 with topics and issues included which are appropriate to </w:t>
      </w:r>
      <w:r>
        <w:rPr>
          <w:rFonts w:ascii="Tahoma" w:hAnsi="Tahoma" w:cs="Tahoma"/>
          <w:i/>
          <w:sz w:val="24"/>
          <w:szCs w:val="24"/>
        </w:rPr>
        <w:t>the age and maturity of pupils.</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7661"/>
      </w:tblGrid>
      <w:tr w:rsidR="00BE253A" w:rsidRPr="00BE253A" w:rsidTr="00BE253A">
        <w:trPr>
          <w:trHeight w:val="194"/>
        </w:trPr>
        <w:tc>
          <w:tcPr>
            <w:tcW w:w="952" w:type="dxa"/>
          </w:tcPr>
          <w:p w:rsidR="00BE253A" w:rsidRPr="00BE253A" w:rsidRDefault="00BE253A" w:rsidP="00A84112">
            <w:pPr>
              <w:spacing w:after="0" w:line="240" w:lineRule="auto"/>
              <w:jc w:val="center"/>
              <w:rPr>
                <w:rFonts w:ascii="Tahoma" w:hAnsi="Tahoma" w:cs="Tahoma"/>
                <w:b/>
                <w:i/>
                <w:sz w:val="24"/>
                <w:szCs w:val="24"/>
                <w:u w:val="single"/>
              </w:rPr>
            </w:pPr>
            <w:r w:rsidRPr="00BE253A">
              <w:rPr>
                <w:rFonts w:ascii="Tahoma" w:hAnsi="Tahoma" w:cs="Tahoma"/>
                <w:b/>
                <w:i/>
                <w:sz w:val="24"/>
                <w:szCs w:val="24"/>
                <w:u w:val="single"/>
              </w:rPr>
              <w:t>Year Group</w:t>
            </w:r>
          </w:p>
        </w:tc>
        <w:tc>
          <w:tcPr>
            <w:tcW w:w="7661" w:type="dxa"/>
          </w:tcPr>
          <w:p w:rsidR="00BE253A" w:rsidRPr="00BE253A" w:rsidRDefault="00BE253A" w:rsidP="00A84112">
            <w:pPr>
              <w:spacing w:after="0" w:line="240" w:lineRule="auto"/>
              <w:jc w:val="center"/>
              <w:rPr>
                <w:rFonts w:ascii="Tahoma" w:hAnsi="Tahoma" w:cs="Tahoma"/>
                <w:b/>
                <w:i/>
                <w:sz w:val="24"/>
                <w:szCs w:val="24"/>
                <w:u w:val="single"/>
              </w:rPr>
            </w:pPr>
            <w:r w:rsidRPr="00BE253A">
              <w:rPr>
                <w:rFonts w:ascii="Tahoma" w:hAnsi="Tahoma" w:cs="Tahoma"/>
                <w:b/>
                <w:i/>
                <w:sz w:val="24"/>
                <w:szCs w:val="24"/>
                <w:u w:val="single"/>
              </w:rPr>
              <w:t>Topic</w:t>
            </w:r>
          </w:p>
        </w:tc>
      </w:tr>
      <w:tr w:rsidR="00BE253A" w:rsidRPr="00BE253A" w:rsidTr="00BE253A">
        <w:trPr>
          <w:trHeight w:val="714"/>
        </w:trPr>
        <w:tc>
          <w:tcPr>
            <w:tcW w:w="952" w:type="dxa"/>
          </w:tcPr>
          <w:p w:rsidR="00BE253A" w:rsidRPr="00BE253A" w:rsidRDefault="00BE253A" w:rsidP="00A84112">
            <w:pPr>
              <w:spacing w:after="0" w:line="240" w:lineRule="auto"/>
              <w:jc w:val="center"/>
              <w:rPr>
                <w:rFonts w:ascii="Tahoma" w:hAnsi="Tahoma" w:cs="Tahoma"/>
                <w:b/>
                <w:i/>
                <w:sz w:val="24"/>
                <w:szCs w:val="24"/>
              </w:rPr>
            </w:pPr>
            <w:r w:rsidRPr="00BE253A">
              <w:rPr>
                <w:rFonts w:ascii="Tahoma" w:hAnsi="Tahoma" w:cs="Tahoma"/>
                <w:b/>
                <w:i/>
                <w:sz w:val="24"/>
                <w:szCs w:val="24"/>
              </w:rPr>
              <w:t>1</w:t>
            </w:r>
          </w:p>
        </w:tc>
        <w:tc>
          <w:tcPr>
            <w:tcW w:w="7661" w:type="dxa"/>
          </w:tcPr>
          <w:p w:rsidR="00BE253A" w:rsidRPr="00BE253A" w:rsidRDefault="00BE253A" w:rsidP="00BE253A">
            <w:pPr>
              <w:pStyle w:val="ListParagraph"/>
              <w:numPr>
                <w:ilvl w:val="0"/>
                <w:numId w:val="7"/>
              </w:numPr>
              <w:spacing w:after="0" w:line="240" w:lineRule="auto"/>
              <w:rPr>
                <w:rFonts w:ascii="Tahoma" w:hAnsi="Tahoma" w:cs="Tahoma"/>
                <w:i/>
                <w:sz w:val="24"/>
                <w:szCs w:val="24"/>
              </w:rPr>
            </w:pPr>
            <w:r w:rsidRPr="00BE253A">
              <w:rPr>
                <w:rFonts w:ascii="Tahoma" w:hAnsi="Tahoma" w:cs="Tahoma"/>
                <w:i/>
                <w:sz w:val="24"/>
                <w:szCs w:val="24"/>
              </w:rPr>
              <w:t>To identify how to stay healthy</w:t>
            </w:r>
          </w:p>
          <w:p w:rsidR="00BE253A" w:rsidRPr="00BE253A" w:rsidRDefault="00BE253A" w:rsidP="00BE253A">
            <w:pPr>
              <w:pStyle w:val="ListParagraph"/>
              <w:numPr>
                <w:ilvl w:val="0"/>
                <w:numId w:val="7"/>
              </w:numPr>
              <w:spacing w:after="0" w:line="240" w:lineRule="auto"/>
              <w:rPr>
                <w:rFonts w:ascii="Tahoma" w:hAnsi="Tahoma" w:cs="Tahoma"/>
                <w:i/>
                <w:sz w:val="24"/>
                <w:szCs w:val="24"/>
              </w:rPr>
            </w:pPr>
            <w:r w:rsidRPr="00BE253A">
              <w:rPr>
                <w:rFonts w:ascii="Tahoma" w:hAnsi="Tahoma" w:cs="Tahoma"/>
                <w:i/>
                <w:sz w:val="24"/>
                <w:szCs w:val="24"/>
              </w:rPr>
              <w:t>Knowing when and how to take medicines safely</w:t>
            </w:r>
          </w:p>
          <w:p w:rsidR="00BE253A" w:rsidRPr="00BE253A" w:rsidRDefault="00BE253A" w:rsidP="00BE253A">
            <w:pPr>
              <w:pStyle w:val="ListParagraph"/>
              <w:numPr>
                <w:ilvl w:val="0"/>
                <w:numId w:val="7"/>
              </w:numPr>
              <w:spacing w:after="0" w:line="240" w:lineRule="auto"/>
              <w:rPr>
                <w:rFonts w:ascii="Tahoma" w:hAnsi="Tahoma" w:cs="Tahoma"/>
                <w:i/>
                <w:sz w:val="24"/>
                <w:szCs w:val="24"/>
              </w:rPr>
            </w:pPr>
            <w:r w:rsidRPr="00BE253A">
              <w:rPr>
                <w:rFonts w:ascii="Tahoma" w:hAnsi="Tahoma" w:cs="Tahoma"/>
                <w:i/>
                <w:sz w:val="24"/>
                <w:szCs w:val="24"/>
              </w:rPr>
              <w:t>Identify who should be able to give us medicines</w:t>
            </w:r>
          </w:p>
        </w:tc>
      </w:tr>
      <w:tr w:rsidR="00BE253A" w:rsidRPr="00BE253A" w:rsidTr="00BE253A">
        <w:trPr>
          <w:trHeight w:val="505"/>
        </w:trPr>
        <w:tc>
          <w:tcPr>
            <w:tcW w:w="952" w:type="dxa"/>
          </w:tcPr>
          <w:p w:rsidR="00BE253A" w:rsidRPr="00BE253A" w:rsidRDefault="00BE253A" w:rsidP="00A84112">
            <w:pPr>
              <w:spacing w:after="0" w:line="240" w:lineRule="auto"/>
              <w:jc w:val="center"/>
              <w:rPr>
                <w:rFonts w:ascii="Tahoma" w:hAnsi="Tahoma" w:cs="Tahoma"/>
                <w:b/>
                <w:i/>
                <w:sz w:val="24"/>
                <w:szCs w:val="24"/>
              </w:rPr>
            </w:pPr>
            <w:r w:rsidRPr="00BE253A">
              <w:rPr>
                <w:rFonts w:ascii="Tahoma" w:hAnsi="Tahoma" w:cs="Tahoma"/>
                <w:b/>
                <w:i/>
                <w:sz w:val="24"/>
                <w:szCs w:val="24"/>
              </w:rPr>
              <w:t>2</w:t>
            </w:r>
          </w:p>
        </w:tc>
        <w:tc>
          <w:tcPr>
            <w:tcW w:w="7661" w:type="dxa"/>
          </w:tcPr>
          <w:p w:rsidR="00BE253A" w:rsidRPr="00BE253A" w:rsidRDefault="00BE253A" w:rsidP="00BE253A">
            <w:pPr>
              <w:pStyle w:val="ListParagraph"/>
              <w:numPr>
                <w:ilvl w:val="0"/>
                <w:numId w:val="8"/>
              </w:numPr>
              <w:spacing w:after="0" w:line="240" w:lineRule="auto"/>
              <w:rPr>
                <w:rFonts w:ascii="Tahoma" w:hAnsi="Tahoma" w:cs="Tahoma"/>
                <w:i/>
                <w:sz w:val="24"/>
                <w:szCs w:val="24"/>
              </w:rPr>
            </w:pPr>
            <w:r w:rsidRPr="00BE253A">
              <w:rPr>
                <w:rFonts w:ascii="Tahoma" w:hAnsi="Tahoma" w:cs="Tahoma"/>
                <w:i/>
                <w:sz w:val="24"/>
                <w:szCs w:val="24"/>
              </w:rPr>
              <w:t>Explore substances and situations that are safe and unsafe</w:t>
            </w:r>
          </w:p>
          <w:p w:rsidR="00BE253A" w:rsidRPr="00BE253A" w:rsidRDefault="00BE253A" w:rsidP="00BE253A">
            <w:pPr>
              <w:pStyle w:val="ListParagraph"/>
              <w:numPr>
                <w:ilvl w:val="0"/>
                <w:numId w:val="8"/>
              </w:numPr>
              <w:spacing w:after="0" w:line="240" w:lineRule="auto"/>
              <w:rPr>
                <w:rFonts w:ascii="Tahoma" w:hAnsi="Tahoma" w:cs="Tahoma"/>
                <w:i/>
                <w:sz w:val="24"/>
                <w:szCs w:val="24"/>
              </w:rPr>
            </w:pPr>
            <w:r w:rsidRPr="00BE253A">
              <w:rPr>
                <w:rFonts w:ascii="Tahoma" w:hAnsi="Tahoma" w:cs="Tahoma"/>
                <w:i/>
                <w:sz w:val="24"/>
                <w:szCs w:val="24"/>
              </w:rPr>
              <w:t>To be able to identify hazardous substances</w:t>
            </w:r>
          </w:p>
          <w:p w:rsidR="00BE253A" w:rsidRPr="00BE253A" w:rsidRDefault="00BE253A" w:rsidP="00BE253A">
            <w:pPr>
              <w:pStyle w:val="ListParagraph"/>
              <w:numPr>
                <w:ilvl w:val="0"/>
                <w:numId w:val="8"/>
              </w:numPr>
              <w:spacing w:after="0" w:line="240" w:lineRule="auto"/>
              <w:rPr>
                <w:rFonts w:ascii="Tahoma" w:hAnsi="Tahoma" w:cs="Tahoma"/>
                <w:i/>
                <w:sz w:val="24"/>
                <w:szCs w:val="24"/>
              </w:rPr>
            </w:pPr>
            <w:r w:rsidRPr="00BE253A">
              <w:rPr>
                <w:rFonts w:ascii="Tahoma" w:hAnsi="Tahoma" w:cs="Tahoma"/>
                <w:i/>
                <w:sz w:val="24"/>
                <w:szCs w:val="24"/>
              </w:rPr>
              <w:t>To consider safety rules for at home and school</w:t>
            </w:r>
          </w:p>
        </w:tc>
      </w:tr>
      <w:tr w:rsidR="00BE253A" w:rsidRPr="00BE253A" w:rsidTr="00BE253A">
        <w:trPr>
          <w:trHeight w:val="714"/>
        </w:trPr>
        <w:tc>
          <w:tcPr>
            <w:tcW w:w="952" w:type="dxa"/>
          </w:tcPr>
          <w:p w:rsidR="00BE253A" w:rsidRPr="00BE253A" w:rsidRDefault="00BE253A" w:rsidP="00A84112">
            <w:pPr>
              <w:spacing w:after="0" w:line="240" w:lineRule="auto"/>
              <w:jc w:val="center"/>
              <w:rPr>
                <w:rFonts w:ascii="Tahoma" w:hAnsi="Tahoma" w:cs="Tahoma"/>
                <w:b/>
                <w:i/>
                <w:sz w:val="24"/>
                <w:szCs w:val="24"/>
              </w:rPr>
            </w:pPr>
            <w:r w:rsidRPr="00BE253A">
              <w:rPr>
                <w:rFonts w:ascii="Tahoma" w:hAnsi="Tahoma" w:cs="Tahoma"/>
                <w:b/>
                <w:i/>
                <w:sz w:val="24"/>
                <w:szCs w:val="24"/>
              </w:rPr>
              <w:t>3</w:t>
            </w:r>
          </w:p>
        </w:tc>
        <w:tc>
          <w:tcPr>
            <w:tcW w:w="7661" w:type="dxa"/>
          </w:tcPr>
          <w:p w:rsidR="00BE253A" w:rsidRPr="00BE253A" w:rsidRDefault="00BE253A" w:rsidP="00BE253A">
            <w:pPr>
              <w:pStyle w:val="ListParagraph"/>
              <w:numPr>
                <w:ilvl w:val="0"/>
                <w:numId w:val="9"/>
              </w:numPr>
              <w:spacing w:after="0" w:line="240" w:lineRule="auto"/>
              <w:rPr>
                <w:rFonts w:ascii="Tahoma" w:hAnsi="Tahoma" w:cs="Tahoma"/>
                <w:i/>
                <w:sz w:val="24"/>
                <w:szCs w:val="24"/>
              </w:rPr>
            </w:pPr>
            <w:r w:rsidRPr="00BE253A">
              <w:rPr>
                <w:rFonts w:ascii="Tahoma" w:hAnsi="Tahoma" w:cs="Tahoma"/>
                <w:i/>
                <w:sz w:val="24"/>
                <w:szCs w:val="24"/>
              </w:rPr>
              <w:t>To know what effect smoking has of the lifestyle of a smoker</w:t>
            </w:r>
          </w:p>
          <w:p w:rsidR="00BE253A" w:rsidRPr="00BE253A" w:rsidRDefault="00BE253A" w:rsidP="00BE253A">
            <w:pPr>
              <w:pStyle w:val="ListParagraph"/>
              <w:numPr>
                <w:ilvl w:val="0"/>
                <w:numId w:val="9"/>
              </w:numPr>
              <w:spacing w:after="0" w:line="240" w:lineRule="auto"/>
              <w:rPr>
                <w:rFonts w:ascii="Tahoma" w:hAnsi="Tahoma" w:cs="Tahoma"/>
                <w:i/>
                <w:sz w:val="24"/>
                <w:szCs w:val="24"/>
              </w:rPr>
            </w:pPr>
            <w:r w:rsidRPr="00BE253A">
              <w:rPr>
                <w:rFonts w:ascii="Tahoma" w:hAnsi="Tahoma" w:cs="Tahoma"/>
                <w:i/>
                <w:sz w:val="24"/>
                <w:szCs w:val="24"/>
              </w:rPr>
              <w:t xml:space="preserve">To know the effects of smoking on the body and understand </w:t>
            </w:r>
            <w:r w:rsidRPr="00BE253A">
              <w:rPr>
                <w:rFonts w:ascii="Tahoma" w:hAnsi="Tahoma" w:cs="Tahoma"/>
                <w:i/>
                <w:sz w:val="24"/>
                <w:szCs w:val="24"/>
              </w:rPr>
              <w:lastRenderedPageBreak/>
              <w:t>the effect of passive smoking</w:t>
            </w:r>
          </w:p>
          <w:p w:rsidR="00BE253A" w:rsidRPr="00BE253A" w:rsidRDefault="00BE253A" w:rsidP="00BE253A">
            <w:pPr>
              <w:pStyle w:val="ListParagraph"/>
              <w:numPr>
                <w:ilvl w:val="0"/>
                <w:numId w:val="9"/>
              </w:numPr>
              <w:spacing w:after="0" w:line="240" w:lineRule="auto"/>
              <w:rPr>
                <w:rFonts w:ascii="Tahoma" w:hAnsi="Tahoma" w:cs="Tahoma"/>
                <w:i/>
                <w:sz w:val="24"/>
                <w:szCs w:val="24"/>
              </w:rPr>
            </w:pPr>
            <w:r w:rsidRPr="00BE253A">
              <w:rPr>
                <w:rFonts w:ascii="Tahoma" w:hAnsi="Tahoma" w:cs="Tahoma"/>
                <w:i/>
                <w:sz w:val="24"/>
                <w:szCs w:val="24"/>
              </w:rPr>
              <w:t>To understand how society responds to the impact of smoking and passive smoking</w:t>
            </w:r>
          </w:p>
        </w:tc>
      </w:tr>
      <w:tr w:rsidR="00BE253A" w:rsidRPr="00BE253A" w:rsidTr="00BE253A">
        <w:trPr>
          <w:trHeight w:val="714"/>
        </w:trPr>
        <w:tc>
          <w:tcPr>
            <w:tcW w:w="952" w:type="dxa"/>
          </w:tcPr>
          <w:p w:rsidR="00BE253A" w:rsidRPr="00BE253A" w:rsidRDefault="00BE253A" w:rsidP="00A84112">
            <w:pPr>
              <w:spacing w:after="0" w:line="240" w:lineRule="auto"/>
              <w:jc w:val="center"/>
              <w:rPr>
                <w:rFonts w:ascii="Tahoma" w:hAnsi="Tahoma" w:cs="Tahoma"/>
                <w:b/>
                <w:i/>
                <w:sz w:val="24"/>
                <w:szCs w:val="24"/>
              </w:rPr>
            </w:pPr>
            <w:r w:rsidRPr="00BE253A">
              <w:rPr>
                <w:rFonts w:ascii="Tahoma" w:hAnsi="Tahoma" w:cs="Tahoma"/>
                <w:b/>
                <w:i/>
                <w:sz w:val="24"/>
                <w:szCs w:val="24"/>
              </w:rPr>
              <w:lastRenderedPageBreak/>
              <w:t>4</w:t>
            </w:r>
          </w:p>
        </w:tc>
        <w:tc>
          <w:tcPr>
            <w:tcW w:w="7661" w:type="dxa"/>
          </w:tcPr>
          <w:p w:rsidR="00BE253A" w:rsidRPr="00BE253A" w:rsidRDefault="00BE253A" w:rsidP="00BE253A">
            <w:pPr>
              <w:pStyle w:val="ListParagraph"/>
              <w:numPr>
                <w:ilvl w:val="0"/>
                <w:numId w:val="10"/>
              </w:numPr>
              <w:spacing w:after="0" w:line="240" w:lineRule="auto"/>
              <w:rPr>
                <w:rFonts w:ascii="Tahoma" w:hAnsi="Tahoma" w:cs="Tahoma"/>
                <w:i/>
                <w:sz w:val="24"/>
                <w:szCs w:val="24"/>
              </w:rPr>
            </w:pPr>
            <w:r w:rsidRPr="00BE253A">
              <w:rPr>
                <w:rFonts w:ascii="Tahoma" w:hAnsi="Tahoma" w:cs="Tahoma"/>
                <w:i/>
                <w:sz w:val="24"/>
                <w:szCs w:val="24"/>
              </w:rPr>
              <w:t>To understand the effect alcohol has on the body</w:t>
            </w:r>
          </w:p>
          <w:p w:rsidR="00BE253A" w:rsidRPr="00BE253A" w:rsidRDefault="00BE253A" w:rsidP="00BE253A">
            <w:pPr>
              <w:pStyle w:val="ListParagraph"/>
              <w:numPr>
                <w:ilvl w:val="0"/>
                <w:numId w:val="10"/>
              </w:numPr>
              <w:spacing w:after="0" w:line="240" w:lineRule="auto"/>
              <w:rPr>
                <w:rFonts w:ascii="Tahoma" w:hAnsi="Tahoma" w:cs="Tahoma"/>
                <w:i/>
                <w:sz w:val="24"/>
                <w:szCs w:val="24"/>
              </w:rPr>
            </w:pPr>
            <w:r w:rsidRPr="00BE253A">
              <w:rPr>
                <w:rFonts w:ascii="Tahoma" w:hAnsi="Tahoma" w:cs="Tahoma"/>
                <w:i/>
                <w:sz w:val="24"/>
                <w:szCs w:val="24"/>
              </w:rPr>
              <w:t>To understand the risks related to drinking alcohol</w:t>
            </w:r>
          </w:p>
          <w:p w:rsidR="00BE253A" w:rsidRPr="00BE253A" w:rsidRDefault="00BE253A" w:rsidP="00BE253A">
            <w:pPr>
              <w:pStyle w:val="ListParagraph"/>
              <w:numPr>
                <w:ilvl w:val="0"/>
                <w:numId w:val="10"/>
              </w:numPr>
              <w:spacing w:after="0" w:line="240" w:lineRule="auto"/>
              <w:rPr>
                <w:rFonts w:ascii="Tahoma" w:hAnsi="Tahoma" w:cs="Tahoma"/>
                <w:i/>
                <w:sz w:val="24"/>
                <w:szCs w:val="24"/>
              </w:rPr>
            </w:pPr>
            <w:r w:rsidRPr="00BE253A">
              <w:rPr>
                <w:rFonts w:ascii="Tahoma" w:hAnsi="Tahoma" w:cs="Tahoma"/>
                <w:i/>
                <w:sz w:val="24"/>
                <w:szCs w:val="24"/>
              </w:rPr>
              <w:t>To consider how society limits the drinking of alcohol</w:t>
            </w:r>
          </w:p>
        </w:tc>
      </w:tr>
      <w:tr w:rsidR="00BE253A" w:rsidRPr="00BE253A" w:rsidTr="00BE253A">
        <w:trPr>
          <w:trHeight w:val="714"/>
        </w:trPr>
        <w:tc>
          <w:tcPr>
            <w:tcW w:w="952" w:type="dxa"/>
          </w:tcPr>
          <w:p w:rsidR="00BE253A" w:rsidRPr="00BE253A" w:rsidRDefault="00BE253A" w:rsidP="00A84112">
            <w:pPr>
              <w:spacing w:after="0" w:line="240" w:lineRule="auto"/>
              <w:jc w:val="center"/>
              <w:rPr>
                <w:rFonts w:ascii="Tahoma" w:hAnsi="Tahoma" w:cs="Tahoma"/>
                <w:b/>
                <w:i/>
                <w:sz w:val="24"/>
                <w:szCs w:val="24"/>
              </w:rPr>
            </w:pPr>
            <w:r w:rsidRPr="00BE253A">
              <w:rPr>
                <w:rFonts w:ascii="Tahoma" w:hAnsi="Tahoma" w:cs="Tahoma"/>
                <w:b/>
                <w:i/>
                <w:sz w:val="24"/>
                <w:szCs w:val="24"/>
              </w:rPr>
              <w:t>5</w:t>
            </w:r>
          </w:p>
        </w:tc>
        <w:tc>
          <w:tcPr>
            <w:tcW w:w="7661" w:type="dxa"/>
          </w:tcPr>
          <w:p w:rsidR="00BE253A" w:rsidRPr="00BE253A" w:rsidRDefault="00BE253A" w:rsidP="00BE253A">
            <w:pPr>
              <w:pStyle w:val="ListParagraph"/>
              <w:numPr>
                <w:ilvl w:val="0"/>
                <w:numId w:val="11"/>
              </w:numPr>
              <w:spacing w:after="0" w:line="240" w:lineRule="auto"/>
              <w:rPr>
                <w:rFonts w:ascii="Tahoma" w:hAnsi="Tahoma" w:cs="Tahoma"/>
                <w:i/>
                <w:sz w:val="24"/>
                <w:szCs w:val="24"/>
              </w:rPr>
            </w:pPr>
            <w:r w:rsidRPr="00BE253A">
              <w:rPr>
                <w:rFonts w:ascii="Tahoma" w:hAnsi="Tahoma" w:cs="Tahoma"/>
                <w:i/>
                <w:sz w:val="24"/>
                <w:szCs w:val="24"/>
              </w:rPr>
              <w:t>To understand a range of legal and illegal drugs, their risks and effects</w:t>
            </w:r>
          </w:p>
          <w:p w:rsidR="00BE253A" w:rsidRPr="00BE253A" w:rsidRDefault="00BE253A" w:rsidP="00BE253A">
            <w:pPr>
              <w:pStyle w:val="ListParagraph"/>
              <w:numPr>
                <w:ilvl w:val="0"/>
                <w:numId w:val="11"/>
              </w:numPr>
              <w:spacing w:after="0" w:line="240" w:lineRule="auto"/>
              <w:rPr>
                <w:rFonts w:ascii="Tahoma" w:hAnsi="Tahoma" w:cs="Tahoma"/>
                <w:i/>
                <w:sz w:val="24"/>
                <w:szCs w:val="24"/>
              </w:rPr>
            </w:pPr>
            <w:r w:rsidRPr="00BE253A">
              <w:rPr>
                <w:rFonts w:ascii="Tahoma" w:hAnsi="Tahoma" w:cs="Tahoma"/>
                <w:i/>
                <w:sz w:val="24"/>
                <w:szCs w:val="24"/>
              </w:rPr>
              <w:t>To explore attitudes and beliefs relating to drug use</w:t>
            </w:r>
          </w:p>
          <w:p w:rsidR="00BE253A" w:rsidRPr="00BE253A" w:rsidRDefault="00BE253A" w:rsidP="00A84112">
            <w:pPr>
              <w:pStyle w:val="ListParagraph"/>
              <w:numPr>
                <w:ilvl w:val="0"/>
                <w:numId w:val="11"/>
              </w:numPr>
              <w:spacing w:after="0" w:line="240" w:lineRule="auto"/>
              <w:rPr>
                <w:rFonts w:ascii="Tahoma" w:hAnsi="Tahoma" w:cs="Tahoma"/>
                <w:i/>
                <w:sz w:val="24"/>
                <w:szCs w:val="24"/>
              </w:rPr>
            </w:pPr>
            <w:r w:rsidRPr="00BE253A">
              <w:rPr>
                <w:rFonts w:ascii="Tahoma" w:hAnsi="Tahoma" w:cs="Tahoma"/>
                <w:i/>
                <w:sz w:val="24"/>
                <w:szCs w:val="24"/>
              </w:rPr>
              <w:t>To understand ways of resisting drug use</w:t>
            </w:r>
          </w:p>
        </w:tc>
      </w:tr>
      <w:tr w:rsidR="00BE253A" w:rsidRPr="00BE253A" w:rsidTr="00BE253A">
        <w:trPr>
          <w:trHeight w:val="759"/>
        </w:trPr>
        <w:tc>
          <w:tcPr>
            <w:tcW w:w="952" w:type="dxa"/>
          </w:tcPr>
          <w:p w:rsidR="00BE253A" w:rsidRPr="00BE253A" w:rsidRDefault="00BE253A" w:rsidP="00A84112">
            <w:pPr>
              <w:spacing w:after="0" w:line="240" w:lineRule="auto"/>
              <w:jc w:val="center"/>
              <w:rPr>
                <w:rFonts w:ascii="Tahoma" w:hAnsi="Tahoma" w:cs="Tahoma"/>
                <w:b/>
                <w:i/>
                <w:sz w:val="24"/>
                <w:szCs w:val="24"/>
              </w:rPr>
            </w:pPr>
            <w:r w:rsidRPr="00BE253A">
              <w:rPr>
                <w:rFonts w:ascii="Tahoma" w:hAnsi="Tahoma" w:cs="Tahoma"/>
                <w:b/>
                <w:i/>
                <w:sz w:val="24"/>
                <w:szCs w:val="24"/>
              </w:rPr>
              <w:t>6</w:t>
            </w:r>
          </w:p>
        </w:tc>
        <w:tc>
          <w:tcPr>
            <w:tcW w:w="7661" w:type="dxa"/>
          </w:tcPr>
          <w:p w:rsidR="00BE253A" w:rsidRPr="00BE253A" w:rsidRDefault="00BE253A" w:rsidP="00BE253A">
            <w:pPr>
              <w:pStyle w:val="ListParagraph"/>
              <w:numPr>
                <w:ilvl w:val="0"/>
                <w:numId w:val="12"/>
              </w:numPr>
              <w:spacing w:after="0" w:line="240" w:lineRule="auto"/>
              <w:rPr>
                <w:rFonts w:ascii="Tahoma" w:hAnsi="Tahoma" w:cs="Tahoma"/>
                <w:i/>
                <w:sz w:val="24"/>
                <w:szCs w:val="24"/>
              </w:rPr>
            </w:pPr>
            <w:r w:rsidRPr="00BE253A">
              <w:rPr>
                <w:rFonts w:ascii="Tahoma" w:hAnsi="Tahoma" w:cs="Tahoma"/>
                <w:i/>
                <w:sz w:val="24"/>
                <w:szCs w:val="24"/>
              </w:rPr>
              <w:t>To understand effects, risks and law relating to cannabis</w:t>
            </w:r>
          </w:p>
          <w:p w:rsidR="00BE253A" w:rsidRPr="00BE253A" w:rsidRDefault="00BE253A" w:rsidP="00BE253A">
            <w:pPr>
              <w:pStyle w:val="ListParagraph"/>
              <w:numPr>
                <w:ilvl w:val="0"/>
                <w:numId w:val="12"/>
              </w:numPr>
              <w:spacing w:after="0" w:line="240" w:lineRule="auto"/>
              <w:rPr>
                <w:rFonts w:ascii="Tahoma" w:hAnsi="Tahoma" w:cs="Tahoma"/>
                <w:i/>
                <w:sz w:val="24"/>
                <w:szCs w:val="24"/>
              </w:rPr>
            </w:pPr>
            <w:r w:rsidRPr="00BE253A">
              <w:rPr>
                <w:rFonts w:ascii="Tahoma" w:hAnsi="Tahoma" w:cs="Tahoma"/>
                <w:i/>
                <w:sz w:val="24"/>
                <w:szCs w:val="24"/>
              </w:rPr>
              <w:t>To understand the risk of VSA</w:t>
            </w:r>
          </w:p>
          <w:p w:rsidR="00BE253A" w:rsidRPr="00BE253A" w:rsidRDefault="00BE253A" w:rsidP="00BE253A">
            <w:pPr>
              <w:pStyle w:val="ListParagraph"/>
              <w:numPr>
                <w:ilvl w:val="0"/>
                <w:numId w:val="12"/>
              </w:numPr>
              <w:spacing w:after="0" w:line="240" w:lineRule="auto"/>
              <w:rPr>
                <w:rFonts w:ascii="Tahoma" w:hAnsi="Tahoma" w:cs="Tahoma"/>
                <w:i/>
                <w:sz w:val="24"/>
                <w:szCs w:val="24"/>
              </w:rPr>
            </w:pPr>
            <w:r w:rsidRPr="00BE253A">
              <w:rPr>
                <w:rFonts w:ascii="Tahoma" w:hAnsi="Tahoma" w:cs="Tahoma"/>
                <w:i/>
                <w:sz w:val="24"/>
                <w:szCs w:val="24"/>
              </w:rPr>
              <w:t xml:space="preserve">To know where to seek help and advice </w:t>
            </w:r>
          </w:p>
        </w:tc>
      </w:tr>
    </w:tbl>
    <w:p w:rsidR="00BE253A" w:rsidRPr="00BE253A" w:rsidRDefault="00BE253A" w:rsidP="00EB3C1D">
      <w:pPr>
        <w:rPr>
          <w:rFonts w:ascii="Tahoma" w:hAnsi="Tahoma" w:cs="Tahoma"/>
          <w:i/>
          <w:sz w:val="24"/>
          <w:szCs w:val="24"/>
        </w:rPr>
      </w:pPr>
    </w:p>
    <w:p w:rsidR="00EB3C1D" w:rsidRPr="00F06DC0" w:rsidRDefault="00F06DC0" w:rsidP="00EB3C1D">
      <w:pPr>
        <w:rPr>
          <w:rFonts w:ascii="Tahoma" w:hAnsi="Tahoma" w:cs="Tahoma"/>
          <w:b/>
          <w:i/>
          <w:sz w:val="24"/>
          <w:szCs w:val="24"/>
        </w:rPr>
      </w:pPr>
      <w:r>
        <w:rPr>
          <w:rFonts w:ascii="Tahoma" w:hAnsi="Tahoma" w:cs="Tahoma"/>
          <w:b/>
          <w:bCs/>
          <w:i/>
          <w:sz w:val="24"/>
          <w:szCs w:val="24"/>
        </w:rPr>
        <w:t xml:space="preserve">The above is taken for the Christopher Wintour Scheme of work for Primary Schools (available of </w:t>
      </w:r>
      <w:hyperlink r:id="rId20" w:history="1">
        <w:r w:rsidRPr="00896554">
          <w:rPr>
            <w:rStyle w:val="Hyperlink"/>
            <w:rFonts w:ascii="Tahoma" w:hAnsi="Tahoma" w:cs="Tahoma"/>
            <w:b/>
            <w:bCs/>
            <w:i/>
            <w:sz w:val="24"/>
            <w:szCs w:val="24"/>
          </w:rPr>
          <w:t>www.egfl.org.uk</w:t>
        </w:r>
      </w:hyperlink>
      <w:r>
        <w:rPr>
          <w:rFonts w:ascii="Tahoma" w:hAnsi="Tahoma" w:cs="Tahoma"/>
          <w:b/>
          <w:bCs/>
          <w:i/>
          <w:sz w:val="24"/>
          <w:szCs w:val="24"/>
        </w:rPr>
        <w:t xml:space="preserve">) for High Schools please refer to the resources available in the appendix. </w:t>
      </w:r>
    </w:p>
    <w:p w:rsidR="00EB3C1D" w:rsidRPr="00F06DC0" w:rsidRDefault="00EB3C1D" w:rsidP="00EB3C1D">
      <w:pPr>
        <w:rPr>
          <w:rFonts w:ascii="Tahoma" w:hAnsi="Tahoma" w:cs="Tahoma"/>
          <w:i/>
          <w:sz w:val="24"/>
          <w:szCs w:val="24"/>
        </w:rPr>
      </w:pPr>
      <w:r w:rsidRPr="00F06DC0">
        <w:rPr>
          <w:rFonts w:ascii="Tahoma" w:hAnsi="Tahoma" w:cs="Tahoma"/>
          <w:i/>
          <w:sz w:val="24"/>
          <w:szCs w:val="24"/>
        </w:rPr>
        <w:t xml:space="preserve">Our curriculum ensures that we are covering both the statutory requirement in science to teach Year 6 to </w:t>
      </w:r>
      <w:r w:rsidRPr="00F06DC0">
        <w:rPr>
          <w:rFonts w:ascii="Tahoma" w:eastAsia="Calibri" w:hAnsi="Tahoma" w:cs="Tahoma"/>
          <w:i/>
          <w:sz w:val="24"/>
          <w:szCs w:val="24"/>
        </w:rPr>
        <w:t xml:space="preserve">recognise the impact of drugs on the way their bodies function and </w:t>
      </w:r>
      <w:r w:rsidRPr="00F06DC0">
        <w:rPr>
          <w:rFonts w:ascii="Tahoma" w:hAnsi="Tahoma" w:cs="Tahoma"/>
          <w:i/>
          <w:sz w:val="24"/>
          <w:szCs w:val="24"/>
        </w:rPr>
        <w:t>the non-statutory science guidance to teach Year 6 how some drugs and other substances can be harmful to the human body and the relationship between diet, exercise, drugs, lifestyle and health.</w:t>
      </w:r>
    </w:p>
    <w:p w:rsidR="00F06DC0" w:rsidRPr="00F06DC0" w:rsidRDefault="00F06DC0" w:rsidP="00F06DC0">
      <w:pPr>
        <w:pStyle w:val="BULLETEDTEXT"/>
        <w:rPr>
          <w:rFonts w:ascii="Tahoma" w:hAnsi="Tahoma" w:cs="Tahoma"/>
          <w:b/>
          <w:bCs/>
          <w:i/>
          <w:color w:val="auto"/>
          <w:sz w:val="24"/>
          <w:szCs w:val="24"/>
        </w:rPr>
      </w:pPr>
      <w:r w:rsidRPr="00F06DC0">
        <w:rPr>
          <w:rFonts w:ascii="Tahoma" w:hAnsi="Tahoma" w:cs="Tahoma"/>
          <w:b/>
          <w:bCs/>
          <w:i/>
          <w:color w:val="auto"/>
          <w:sz w:val="24"/>
          <w:szCs w:val="24"/>
        </w:rPr>
        <w:t>How it is taught (including involving outside contributors)</w:t>
      </w:r>
    </w:p>
    <w:p w:rsidR="00F06DC0" w:rsidRPr="00F06DC0" w:rsidRDefault="00F06DC0" w:rsidP="00F06DC0">
      <w:pPr>
        <w:pStyle w:val="BULLETEDTEXT"/>
        <w:rPr>
          <w:rFonts w:ascii="Tahoma" w:hAnsi="Tahoma" w:cs="Tahoma"/>
          <w:b/>
          <w:bCs/>
          <w:i/>
          <w:color w:val="auto"/>
          <w:sz w:val="32"/>
          <w:szCs w:val="24"/>
        </w:rPr>
      </w:pPr>
    </w:p>
    <w:p w:rsidR="00F06DC0" w:rsidRPr="00F06DC0" w:rsidRDefault="00F06DC0" w:rsidP="00F06DC0">
      <w:pPr>
        <w:rPr>
          <w:rFonts w:ascii="Tahoma" w:hAnsi="Tahoma" w:cs="Tahoma"/>
          <w:i/>
          <w:sz w:val="24"/>
          <w:szCs w:val="24"/>
        </w:rPr>
      </w:pPr>
      <w:r w:rsidRPr="00F06DC0">
        <w:rPr>
          <w:rFonts w:ascii="Tahoma" w:hAnsi="Tahoma" w:cs="Tahoma"/>
          <w:i/>
          <w:sz w:val="24"/>
          <w:szCs w:val="24"/>
        </w:rPr>
        <w:t>A wide range of active teaching methods are used that enable pupils to learn skills to be safe and healthy, discuss their views, explore their own and other peoples’ attitudes and values about drugs, as well as learn key information about the effects and risks of drugs and practice skills to stay safe if involved in a drug-related situation. Such activities include role play, discussions, debates, case studies, quizzes, research and games. Pupils work individually, in pairs, in small groups and with the whole class, mixing up so that they experience working with lots of different pupils in the class, a</w:t>
      </w:r>
      <w:r>
        <w:rPr>
          <w:rFonts w:ascii="Tahoma" w:hAnsi="Tahoma" w:cs="Tahoma"/>
          <w:i/>
          <w:sz w:val="24"/>
          <w:szCs w:val="24"/>
        </w:rPr>
        <w:t>s well as in friendship groups.</w:t>
      </w:r>
    </w:p>
    <w:p w:rsidR="00F06DC0" w:rsidRPr="00F06DC0" w:rsidRDefault="00F06DC0" w:rsidP="00F06DC0">
      <w:pPr>
        <w:rPr>
          <w:rFonts w:ascii="Tahoma" w:hAnsi="Tahoma" w:cs="Tahoma"/>
          <w:i/>
          <w:sz w:val="24"/>
          <w:szCs w:val="24"/>
        </w:rPr>
      </w:pPr>
      <w:r w:rsidRPr="00F06DC0">
        <w:rPr>
          <w:rFonts w:ascii="Tahoma" w:hAnsi="Tahoma" w:cs="Tahoma"/>
          <w:i/>
          <w:sz w:val="24"/>
          <w:szCs w:val="24"/>
        </w:rPr>
        <w:t>All classes establish clear ground rules to ensure that pupils discuss opinions with respect and listen to one another as well as ensuring that pupils and teachers do not</w:t>
      </w:r>
      <w:r>
        <w:rPr>
          <w:rFonts w:ascii="Tahoma" w:hAnsi="Tahoma" w:cs="Tahoma"/>
          <w:i/>
          <w:sz w:val="24"/>
          <w:szCs w:val="24"/>
        </w:rPr>
        <w:t xml:space="preserve"> disclose personal information.</w:t>
      </w:r>
    </w:p>
    <w:p w:rsidR="00F06DC0" w:rsidRDefault="00F06DC0" w:rsidP="00F06DC0">
      <w:pPr>
        <w:rPr>
          <w:rFonts w:ascii="Tahoma" w:hAnsi="Tahoma" w:cs="Tahoma"/>
          <w:i/>
          <w:sz w:val="24"/>
          <w:szCs w:val="24"/>
        </w:rPr>
      </w:pPr>
      <w:r w:rsidRPr="00F06DC0">
        <w:rPr>
          <w:rFonts w:ascii="Tahoma" w:hAnsi="Tahoma" w:cs="Tahoma"/>
          <w:i/>
          <w:sz w:val="24"/>
          <w:szCs w:val="24"/>
        </w:rPr>
        <w:t xml:space="preserve">Drug education is taught by the class teacher and sometimes involves the school nurse or other professionals, including </w:t>
      </w:r>
      <w:r>
        <w:rPr>
          <w:rFonts w:ascii="Tahoma" w:hAnsi="Tahoma" w:cs="Tahoma"/>
          <w:i/>
          <w:sz w:val="24"/>
          <w:szCs w:val="24"/>
        </w:rPr>
        <w:t>Ealing’s</w:t>
      </w:r>
      <w:r w:rsidRPr="00F06DC0">
        <w:rPr>
          <w:rFonts w:ascii="Tahoma" w:hAnsi="Tahoma" w:cs="Tahoma"/>
          <w:i/>
          <w:sz w:val="24"/>
          <w:szCs w:val="24"/>
        </w:rPr>
        <w:t xml:space="preserve"> Health Improvement Team</w:t>
      </w:r>
      <w:r>
        <w:rPr>
          <w:rFonts w:ascii="Tahoma" w:hAnsi="Tahoma" w:cs="Tahoma"/>
          <w:i/>
          <w:sz w:val="24"/>
          <w:szCs w:val="24"/>
        </w:rPr>
        <w:t xml:space="preserve">. Where </w:t>
      </w:r>
      <w:r>
        <w:rPr>
          <w:rFonts w:ascii="Tahoma" w:hAnsi="Tahoma" w:cs="Tahoma"/>
          <w:i/>
          <w:sz w:val="24"/>
          <w:szCs w:val="24"/>
        </w:rPr>
        <w:lastRenderedPageBreak/>
        <w:t>external visitors are involved a copy of this policy is given to them for reading before the session, there is also an opportunity for the external contributor to meet with the teacher to discuss expectations etc.</w:t>
      </w:r>
    </w:p>
    <w:p w:rsidR="00F06DC0" w:rsidRPr="00F06DC0" w:rsidRDefault="00F06DC0" w:rsidP="00F06DC0">
      <w:pPr>
        <w:autoSpaceDE w:val="0"/>
        <w:autoSpaceDN w:val="0"/>
        <w:adjustRightInd w:val="0"/>
        <w:rPr>
          <w:rFonts w:ascii="Tahoma" w:hAnsi="Tahoma" w:cs="Tahoma"/>
          <w:i/>
          <w:color w:val="292526"/>
          <w:sz w:val="24"/>
          <w:szCs w:val="24"/>
          <w:lang w:eastAsia="en-GB"/>
        </w:rPr>
      </w:pPr>
      <w:r w:rsidRPr="00F06DC0">
        <w:rPr>
          <w:rFonts w:ascii="Tahoma" w:hAnsi="Tahoma" w:cs="Tahoma"/>
          <w:i/>
          <w:color w:val="292526"/>
          <w:sz w:val="24"/>
          <w:szCs w:val="24"/>
          <w:lang w:eastAsia="en-GB"/>
        </w:rPr>
        <w:t>It is important that drug education is delivered within a safe, secure and supportive learning environment.</w:t>
      </w:r>
    </w:p>
    <w:p w:rsidR="00F06DC0" w:rsidRPr="00F06DC0" w:rsidRDefault="00F06DC0" w:rsidP="00F06DC0">
      <w:pPr>
        <w:autoSpaceDE w:val="0"/>
        <w:autoSpaceDN w:val="0"/>
        <w:adjustRightInd w:val="0"/>
        <w:rPr>
          <w:rFonts w:ascii="Tahoma" w:hAnsi="Tahoma" w:cs="Tahoma"/>
          <w:b/>
          <w:i/>
          <w:iCs/>
          <w:color w:val="292526"/>
          <w:sz w:val="24"/>
          <w:szCs w:val="24"/>
          <w:lang w:eastAsia="en-GB"/>
        </w:rPr>
      </w:pPr>
      <w:r w:rsidRPr="00F06DC0">
        <w:rPr>
          <w:rFonts w:ascii="Tahoma" w:hAnsi="Tahoma" w:cs="Tahoma"/>
          <w:b/>
          <w:i/>
          <w:iCs/>
          <w:color w:val="292526"/>
          <w:sz w:val="24"/>
          <w:szCs w:val="24"/>
          <w:lang w:eastAsia="en-GB"/>
        </w:rPr>
        <w:t>Ground rules/group agreement</w:t>
      </w:r>
    </w:p>
    <w:p w:rsidR="00F06DC0" w:rsidRPr="00F06DC0" w:rsidRDefault="00F06DC0" w:rsidP="00F06DC0">
      <w:pPr>
        <w:autoSpaceDE w:val="0"/>
        <w:autoSpaceDN w:val="0"/>
        <w:adjustRightInd w:val="0"/>
        <w:rPr>
          <w:rFonts w:ascii="Tahoma" w:hAnsi="Tahoma" w:cs="Tahoma"/>
          <w:i/>
          <w:color w:val="292526"/>
          <w:sz w:val="24"/>
          <w:szCs w:val="24"/>
          <w:lang w:eastAsia="en-GB"/>
        </w:rPr>
      </w:pPr>
      <w:r w:rsidRPr="00F06DC0">
        <w:rPr>
          <w:rFonts w:ascii="Tahoma" w:hAnsi="Tahoma" w:cs="Tahoma"/>
          <w:i/>
          <w:color w:val="292526"/>
          <w:sz w:val="24"/>
          <w:szCs w:val="24"/>
          <w:lang w:eastAsia="en-GB"/>
        </w:rPr>
        <w:t xml:space="preserve">A group agreement, established and reviewed periodically through discussion with pupils, helps to foster mutual respect and an environment in which pupils feel comfortable and ready to listen to and discuss </w:t>
      </w:r>
      <w:proofErr w:type="spellStart"/>
      <w:r w:rsidRPr="00F06DC0">
        <w:rPr>
          <w:rFonts w:ascii="Tahoma" w:hAnsi="Tahoma" w:cs="Tahoma"/>
          <w:i/>
          <w:color w:val="292526"/>
          <w:sz w:val="24"/>
          <w:szCs w:val="24"/>
          <w:lang w:eastAsia="en-GB"/>
        </w:rPr>
        <w:t>each others’</w:t>
      </w:r>
      <w:proofErr w:type="spellEnd"/>
      <w:r w:rsidRPr="00F06DC0">
        <w:rPr>
          <w:rFonts w:ascii="Tahoma" w:hAnsi="Tahoma" w:cs="Tahoma"/>
          <w:i/>
          <w:color w:val="292526"/>
          <w:sz w:val="24"/>
          <w:szCs w:val="24"/>
          <w:lang w:eastAsia="en-GB"/>
        </w:rPr>
        <w:t xml:space="preserve"> opinions. Ground rules should cover issues such as teachers’ and pupils’ right to privacy and respect, and the boundaries of discussion. Pupils (and teachers) should be discouraged from revealing any personal information that may incriminate them or others, or that they wish to remain confidential. Setting and agreeing ground rules is an important opportunity to remind pupils of ways to ask for help, the support available, the school’s confidentiality policy and what may happen should information be disclosed.</w:t>
      </w:r>
    </w:p>
    <w:p w:rsidR="00F06DC0" w:rsidRPr="00F06DC0" w:rsidRDefault="00F06DC0" w:rsidP="00F06DC0">
      <w:pPr>
        <w:autoSpaceDE w:val="0"/>
        <w:autoSpaceDN w:val="0"/>
        <w:adjustRightInd w:val="0"/>
        <w:rPr>
          <w:rFonts w:ascii="Tahoma" w:hAnsi="Tahoma" w:cs="Tahoma"/>
          <w:i/>
          <w:color w:val="292526"/>
          <w:sz w:val="24"/>
          <w:szCs w:val="24"/>
          <w:lang w:eastAsia="en-GB"/>
        </w:rPr>
      </w:pPr>
      <w:r w:rsidRPr="00F06DC0">
        <w:rPr>
          <w:rFonts w:ascii="Tahoma" w:hAnsi="Tahoma" w:cs="Tahoma"/>
          <w:i/>
          <w:color w:val="292526"/>
          <w:sz w:val="24"/>
          <w:szCs w:val="24"/>
          <w:lang w:eastAsia="en-GB"/>
        </w:rPr>
        <w:t>Other strategies for teachers to manage sensitive and controversial issues inc</w:t>
      </w:r>
      <w:r>
        <w:rPr>
          <w:rFonts w:ascii="Tahoma" w:hAnsi="Tahoma" w:cs="Tahoma"/>
          <w:i/>
          <w:color w:val="292526"/>
          <w:sz w:val="24"/>
          <w:szCs w:val="24"/>
          <w:lang w:eastAsia="en-GB"/>
        </w:rPr>
        <w:t>lude:</w:t>
      </w:r>
    </w:p>
    <w:p w:rsidR="00F06DC0" w:rsidRPr="00F06DC0" w:rsidRDefault="00F06DC0" w:rsidP="00F06DC0">
      <w:pPr>
        <w:numPr>
          <w:ilvl w:val="0"/>
          <w:numId w:val="13"/>
        </w:numPr>
        <w:autoSpaceDE w:val="0"/>
        <w:autoSpaceDN w:val="0"/>
        <w:adjustRightInd w:val="0"/>
        <w:spacing w:after="0" w:line="240" w:lineRule="auto"/>
        <w:rPr>
          <w:rFonts w:ascii="Tahoma" w:hAnsi="Tahoma" w:cs="Tahoma"/>
          <w:i/>
          <w:sz w:val="24"/>
          <w:szCs w:val="24"/>
          <w:lang w:eastAsia="en-GB"/>
        </w:rPr>
      </w:pPr>
      <w:r w:rsidRPr="00F06DC0">
        <w:rPr>
          <w:rFonts w:ascii="Tahoma" w:hAnsi="Tahoma" w:cs="Tahoma"/>
          <w:i/>
          <w:sz w:val="24"/>
          <w:szCs w:val="24"/>
          <w:lang w:eastAsia="en-GB"/>
        </w:rPr>
        <w:t>using distancing techniques, e.g. third-person case studies, role play and theatre-in-education performances, depersonalised discussions, and anonymous question boxes</w:t>
      </w:r>
    </w:p>
    <w:p w:rsidR="00F06DC0" w:rsidRPr="00F06DC0" w:rsidRDefault="00F06DC0" w:rsidP="00F06DC0">
      <w:pPr>
        <w:numPr>
          <w:ilvl w:val="0"/>
          <w:numId w:val="13"/>
        </w:numPr>
        <w:autoSpaceDE w:val="0"/>
        <w:autoSpaceDN w:val="0"/>
        <w:adjustRightInd w:val="0"/>
        <w:spacing w:after="0" w:line="240" w:lineRule="auto"/>
        <w:rPr>
          <w:rFonts w:ascii="Tahoma" w:hAnsi="Tahoma" w:cs="Tahoma"/>
          <w:i/>
          <w:sz w:val="24"/>
          <w:szCs w:val="24"/>
          <w:lang w:eastAsia="en-GB"/>
        </w:rPr>
      </w:pPr>
      <w:proofErr w:type="gramStart"/>
      <w:r w:rsidRPr="00F06DC0">
        <w:rPr>
          <w:rFonts w:ascii="Tahoma" w:hAnsi="Tahoma" w:cs="Tahoma"/>
          <w:i/>
          <w:sz w:val="24"/>
          <w:szCs w:val="24"/>
          <w:lang w:eastAsia="en-GB"/>
        </w:rPr>
        <w:t>dealing</w:t>
      </w:r>
      <w:proofErr w:type="gramEnd"/>
      <w:r w:rsidRPr="00F06DC0">
        <w:rPr>
          <w:rFonts w:ascii="Tahoma" w:hAnsi="Tahoma" w:cs="Tahoma"/>
          <w:i/>
          <w:sz w:val="24"/>
          <w:szCs w:val="24"/>
          <w:lang w:eastAsia="en-GB"/>
        </w:rPr>
        <w:t xml:space="preserve"> with difficult questions on an individual basis, e.g. seeing pupils outside the classroom or referring the pupil to the school nurse or an outside agency. N.B. If a pupil’s question raises concern that they may be at risk, the teacher should follow the school’s child protection policy</w:t>
      </w:r>
    </w:p>
    <w:p w:rsidR="00F06DC0" w:rsidRDefault="00F06DC0" w:rsidP="00F06DC0">
      <w:pPr>
        <w:numPr>
          <w:ilvl w:val="0"/>
          <w:numId w:val="13"/>
        </w:numPr>
        <w:autoSpaceDE w:val="0"/>
        <w:autoSpaceDN w:val="0"/>
        <w:adjustRightInd w:val="0"/>
        <w:spacing w:after="0" w:line="240" w:lineRule="auto"/>
        <w:rPr>
          <w:rFonts w:ascii="Tahoma" w:hAnsi="Tahoma" w:cs="Tahoma"/>
          <w:i/>
          <w:sz w:val="24"/>
          <w:szCs w:val="24"/>
          <w:lang w:eastAsia="en-GB"/>
        </w:rPr>
      </w:pPr>
      <w:proofErr w:type="gramStart"/>
      <w:r w:rsidRPr="00F06DC0">
        <w:rPr>
          <w:rFonts w:ascii="Tahoma" w:hAnsi="Tahoma" w:cs="Tahoma"/>
          <w:i/>
          <w:sz w:val="24"/>
          <w:szCs w:val="24"/>
          <w:lang w:eastAsia="en-GB"/>
        </w:rPr>
        <w:t>presenting</w:t>
      </w:r>
      <w:proofErr w:type="gramEnd"/>
      <w:r w:rsidRPr="00F06DC0">
        <w:rPr>
          <w:rFonts w:ascii="Tahoma" w:hAnsi="Tahoma" w:cs="Tahoma"/>
          <w:i/>
          <w:sz w:val="24"/>
          <w:szCs w:val="24"/>
          <w:lang w:eastAsia="en-GB"/>
        </w:rPr>
        <w:t xml:space="preserve"> themselves as facilitators of pupil learning rather than ‘drug experts’, e.g. suggesting that the pupil or teacher or both research questions where they do not know the answer.</w:t>
      </w:r>
    </w:p>
    <w:p w:rsidR="00F06DC0" w:rsidRPr="00F06DC0" w:rsidRDefault="00F06DC0" w:rsidP="00F06DC0">
      <w:pPr>
        <w:autoSpaceDE w:val="0"/>
        <w:autoSpaceDN w:val="0"/>
        <w:adjustRightInd w:val="0"/>
        <w:spacing w:after="0" w:line="240" w:lineRule="auto"/>
        <w:ind w:left="360"/>
        <w:rPr>
          <w:rFonts w:ascii="Tahoma" w:hAnsi="Tahoma" w:cs="Tahoma"/>
          <w:i/>
          <w:sz w:val="24"/>
          <w:szCs w:val="24"/>
          <w:lang w:eastAsia="en-GB"/>
        </w:rPr>
      </w:pPr>
    </w:p>
    <w:p w:rsidR="00F06DC0" w:rsidRPr="00D56B66" w:rsidRDefault="00F06DC0" w:rsidP="00F06DC0">
      <w:pPr>
        <w:rPr>
          <w:rFonts w:ascii="Tahoma" w:hAnsi="Tahoma" w:cs="Tahoma"/>
          <w:i/>
          <w:sz w:val="24"/>
          <w:szCs w:val="24"/>
        </w:rPr>
      </w:pPr>
      <w:r w:rsidRPr="00D56B66">
        <w:rPr>
          <w:rFonts w:ascii="Tahoma" w:hAnsi="Tahoma" w:cs="Tahoma"/>
          <w:i/>
          <w:sz w:val="24"/>
          <w:szCs w:val="24"/>
        </w:rPr>
        <w:t xml:space="preserve">Teachers understand they must differentiate the material given to them for drugs education as they would with any other material. Some pupils may require a broken down approach to the material depending on their need. </w:t>
      </w:r>
    </w:p>
    <w:p w:rsidR="00F06DC0" w:rsidRPr="00D56B66" w:rsidRDefault="00F06DC0" w:rsidP="00F06DC0">
      <w:pPr>
        <w:rPr>
          <w:rFonts w:ascii="Tahoma" w:hAnsi="Tahoma" w:cs="Tahoma"/>
          <w:i/>
          <w:sz w:val="24"/>
          <w:szCs w:val="24"/>
        </w:rPr>
      </w:pPr>
      <w:r w:rsidRPr="00D56B66">
        <w:rPr>
          <w:rFonts w:ascii="Tahoma" w:hAnsi="Tahoma" w:cs="Tahoma"/>
          <w:i/>
          <w:sz w:val="24"/>
          <w:szCs w:val="24"/>
        </w:rPr>
        <w:t xml:space="preserve">It is the responsibility of the teacher to ensure that every child within their class can access the material. </w:t>
      </w:r>
    </w:p>
    <w:p w:rsidR="00EB3C1D" w:rsidRPr="00D56B66" w:rsidRDefault="00F06DC0" w:rsidP="00EB3C1D">
      <w:pPr>
        <w:rPr>
          <w:rFonts w:ascii="Tahoma" w:hAnsi="Tahoma" w:cs="Tahoma"/>
          <w:b/>
          <w:i/>
          <w:sz w:val="24"/>
          <w:szCs w:val="24"/>
        </w:rPr>
      </w:pPr>
      <w:r w:rsidRPr="00D56B66">
        <w:rPr>
          <w:rFonts w:ascii="Tahoma" w:hAnsi="Tahoma" w:cs="Tahoma"/>
          <w:b/>
          <w:i/>
          <w:sz w:val="24"/>
          <w:szCs w:val="24"/>
        </w:rPr>
        <w:t>Training and support for staff</w:t>
      </w:r>
    </w:p>
    <w:p w:rsidR="00F06DC0" w:rsidRPr="00D56B66" w:rsidRDefault="00F06DC0" w:rsidP="00F06DC0">
      <w:pPr>
        <w:rPr>
          <w:rFonts w:ascii="Tahoma" w:hAnsi="Tahoma" w:cs="Tahoma"/>
          <w:i/>
          <w:sz w:val="24"/>
          <w:szCs w:val="24"/>
        </w:rPr>
      </w:pPr>
      <w:r w:rsidRPr="00D56B66">
        <w:rPr>
          <w:rFonts w:ascii="Tahoma" w:hAnsi="Tahoma" w:cs="Tahoma"/>
          <w:i/>
          <w:sz w:val="24"/>
          <w:szCs w:val="24"/>
        </w:rPr>
        <w:t xml:space="preserve">We take advantage of the support, advice and training provided by </w:t>
      </w:r>
      <w:r w:rsidR="00F1182D" w:rsidRPr="00D56B66">
        <w:rPr>
          <w:rFonts w:ascii="Tahoma" w:hAnsi="Tahoma" w:cs="Tahoma"/>
          <w:i/>
          <w:sz w:val="24"/>
          <w:szCs w:val="24"/>
        </w:rPr>
        <w:t>Ealing Health</w:t>
      </w:r>
      <w:r w:rsidRPr="00D56B66">
        <w:rPr>
          <w:rFonts w:ascii="Tahoma" w:hAnsi="Tahoma" w:cs="Tahoma"/>
          <w:i/>
          <w:sz w:val="24"/>
          <w:szCs w:val="24"/>
        </w:rPr>
        <w:t xml:space="preserve"> Improvement and other local organisations. The PSHE Lead has opportunities to </w:t>
      </w:r>
      <w:r w:rsidRPr="00D56B66">
        <w:rPr>
          <w:rFonts w:ascii="Tahoma" w:hAnsi="Tahoma" w:cs="Tahoma"/>
          <w:i/>
          <w:sz w:val="24"/>
          <w:szCs w:val="24"/>
        </w:rPr>
        <w:lastRenderedPageBreak/>
        <w:t xml:space="preserve">develop their skills in planning drug education, through support from </w:t>
      </w:r>
      <w:r w:rsidR="00F1182D" w:rsidRPr="00D56B66">
        <w:rPr>
          <w:rFonts w:ascii="Tahoma" w:hAnsi="Tahoma" w:cs="Tahoma"/>
          <w:i/>
          <w:sz w:val="24"/>
          <w:szCs w:val="24"/>
        </w:rPr>
        <w:t>Ealing</w:t>
      </w:r>
      <w:r w:rsidRPr="00D56B66">
        <w:rPr>
          <w:rFonts w:ascii="Tahoma" w:hAnsi="Tahoma" w:cs="Tahoma"/>
          <w:i/>
          <w:sz w:val="24"/>
          <w:szCs w:val="24"/>
        </w:rPr>
        <w:t xml:space="preserve"> </w:t>
      </w:r>
      <w:r w:rsidR="00F1182D" w:rsidRPr="00D56B66">
        <w:rPr>
          <w:rFonts w:ascii="Tahoma" w:hAnsi="Tahoma" w:cs="Tahoma"/>
          <w:i/>
          <w:sz w:val="24"/>
          <w:szCs w:val="24"/>
        </w:rPr>
        <w:t>Health Improvement</w:t>
      </w:r>
      <w:r w:rsidRPr="00D56B66">
        <w:rPr>
          <w:rFonts w:ascii="Tahoma" w:hAnsi="Tahoma" w:cs="Tahoma"/>
          <w:i/>
          <w:sz w:val="24"/>
          <w:szCs w:val="24"/>
        </w:rPr>
        <w:t xml:space="preserve"> </w:t>
      </w:r>
      <w:r w:rsidR="00F1182D" w:rsidRPr="00D56B66">
        <w:rPr>
          <w:rFonts w:ascii="Tahoma" w:hAnsi="Tahoma" w:cs="Tahoma"/>
          <w:i/>
          <w:sz w:val="24"/>
          <w:szCs w:val="24"/>
        </w:rPr>
        <w:t xml:space="preserve">Team. </w:t>
      </w:r>
      <w:proofErr w:type="gramStart"/>
      <w:r w:rsidR="00F1182D" w:rsidRPr="00D56B66">
        <w:rPr>
          <w:rFonts w:ascii="Tahoma" w:hAnsi="Tahoma" w:cs="Tahoma"/>
          <w:i/>
          <w:sz w:val="24"/>
          <w:szCs w:val="24"/>
        </w:rPr>
        <w:t>Staff are</w:t>
      </w:r>
      <w:proofErr w:type="gramEnd"/>
      <w:r w:rsidR="00F1182D" w:rsidRPr="00D56B66">
        <w:rPr>
          <w:rFonts w:ascii="Tahoma" w:hAnsi="Tahoma" w:cs="Tahoma"/>
          <w:i/>
          <w:sz w:val="24"/>
          <w:szCs w:val="24"/>
        </w:rPr>
        <w:t xml:space="preserve"> encouraged to seek help, advice and training if they are not confident in delivering these lessons.</w:t>
      </w:r>
    </w:p>
    <w:p w:rsidR="005C4DDD" w:rsidRPr="00D56B66" w:rsidRDefault="00D56B66" w:rsidP="005C4DDD">
      <w:pPr>
        <w:rPr>
          <w:rFonts w:ascii="Tahoma" w:hAnsi="Tahoma" w:cs="Tahoma"/>
          <w:b/>
          <w:bCs/>
          <w:i/>
          <w:sz w:val="24"/>
          <w:szCs w:val="24"/>
          <w:lang w:val="en-US"/>
        </w:rPr>
      </w:pPr>
      <w:r w:rsidRPr="00D56B66">
        <w:rPr>
          <w:rFonts w:ascii="Tahoma" w:hAnsi="Tahoma" w:cs="Tahoma"/>
          <w:b/>
          <w:bCs/>
          <w:i/>
          <w:sz w:val="24"/>
          <w:szCs w:val="24"/>
          <w:lang w:val="en-US"/>
        </w:rPr>
        <w:t>Assessment</w:t>
      </w:r>
    </w:p>
    <w:p w:rsidR="00D56B66" w:rsidRPr="00D56B66" w:rsidRDefault="00D56B66" w:rsidP="005C4DDD">
      <w:pPr>
        <w:rPr>
          <w:rFonts w:cs="Arial"/>
          <w:i/>
          <w:sz w:val="24"/>
          <w:szCs w:val="24"/>
        </w:rPr>
      </w:pPr>
      <w:r w:rsidRPr="00D56B66">
        <w:rPr>
          <w:rFonts w:ascii="Tahoma" w:hAnsi="Tahoma" w:cs="Tahoma"/>
          <w:bCs/>
          <w:i/>
          <w:sz w:val="24"/>
          <w:szCs w:val="24"/>
          <w:lang w:val="en-US"/>
        </w:rPr>
        <w:t>Drugs education will be assessed against the aims and objectives of each lesson. Each teacher will provide evidence to show how their class has progressed through the lessons.</w:t>
      </w:r>
    </w:p>
    <w:p w:rsidR="00F1182D" w:rsidRDefault="00F1182D" w:rsidP="005C4DDD">
      <w:pPr>
        <w:rPr>
          <w:rFonts w:cs="Arial"/>
          <w:sz w:val="28"/>
        </w:rPr>
      </w:pPr>
    </w:p>
    <w:p w:rsidR="00F1182D" w:rsidRDefault="00F1182D" w:rsidP="005C4DDD">
      <w:pPr>
        <w:rPr>
          <w:rFonts w:cs="Arial"/>
          <w:sz w:val="28"/>
        </w:rPr>
      </w:pPr>
    </w:p>
    <w:p w:rsidR="00F1182D" w:rsidRDefault="00F1182D" w:rsidP="005C4DDD">
      <w:pPr>
        <w:rPr>
          <w:rFonts w:cs="Arial"/>
          <w:sz w:val="28"/>
        </w:rPr>
      </w:pPr>
    </w:p>
    <w:p w:rsidR="00F1182D" w:rsidRDefault="00F1182D" w:rsidP="005C4DDD">
      <w:pPr>
        <w:rPr>
          <w:rFonts w:cs="Arial"/>
          <w:sz w:val="28"/>
        </w:rPr>
      </w:pPr>
    </w:p>
    <w:p w:rsidR="00F1182D" w:rsidRDefault="00F1182D" w:rsidP="005C4DDD">
      <w:pPr>
        <w:rPr>
          <w:rFonts w:cs="Arial"/>
          <w:sz w:val="28"/>
        </w:rPr>
      </w:pPr>
    </w:p>
    <w:p w:rsidR="00F1182D" w:rsidRPr="00F1182D" w:rsidRDefault="00F1182D" w:rsidP="00F1182D">
      <w:pPr>
        <w:rPr>
          <w:rFonts w:ascii="Tahoma" w:hAnsi="Tahoma" w:cs="Tahoma"/>
          <w:b/>
          <w:bCs/>
          <w:sz w:val="28"/>
          <w:szCs w:val="32"/>
          <w:lang w:val="en-US"/>
        </w:rPr>
      </w:pPr>
      <w:r w:rsidRPr="00F1182D">
        <w:rPr>
          <w:rFonts w:ascii="Tahoma" w:hAnsi="Tahoma" w:cs="Tahoma"/>
          <w:b/>
          <w:bCs/>
          <w:sz w:val="28"/>
          <w:szCs w:val="32"/>
          <w:lang w:val="en-US"/>
        </w:rPr>
        <w:t>5) Development process:</w:t>
      </w:r>
    </w:p>
    <w:p w:rsidR="00F1182D" w:rsidRPr="00270ED7" w:rsidRDefault="00F1182D" w:rsidP="00F1182D">
      <w:pPr>
        <w:rPr>
          <w:rFonts w:cs="Arial"/>
          <w:b/>
          <w:bCs/>
          <w:sz w:val="24"/>
          <w:szCs w:val="24"/>
          <w:lang w:val="en-US"/>
        </w:rPr>
      </w:pPr>
    </w:p>
    <w:p w:rsidR="00F1182D" w:rsidRPr="00F1182D" w:rsidRDefault="00F1182D" w:rsidP="00F1182D">
      <w:pPr>
        <w:pBdr>
          <w:top w:val="single" w:sz="4" w:space="1" w:color="auto"/>
          <w:left w:val="single" w:sz="4" w:space="4" w:color="auto"/>
          <w:bottom w:val="single" w:sz="4" w:space="1" w:color="auto"/>
          <w:right w:val="single" w:sz="4" w:space="4" w:color="auto"/>
        </w:pBdr>
        <w:rPr>
          <w:rFonts w:ascii="Tahoma" w:hAnsi="Tahoma" w:cs="Tahoma"/>
          <w:i/>
          <w:sz w:val="24"/>
          <w:szCs w:val="24"/>
          <w:lang w:val="en-US"/>
        </w:rPr>
      </w:pPr>
      <w:r w:rsidRPr="00F1182D">
        <w:rPr>
          <w:rFonts w:ascii="Tahoma" w:hAnsi="Tahoma" w:cs="Tahoma"/>
          <w:i/>
          <w:sz w:val="24"/>
          <w:szCs w:val="24"/>
          <w:lang w:val="en-US"/>
        </w:rPr>
        <w:t>Areas to consider:</w:t>
      </w:r>
    </w:p>
    <w:p w:rsidR="00F1182D" w:rsidRPr="00F1182D" w:rsidRDefault="00F1182D" w:rsidP="00F1182D">
      <w:pPr>
        <w:numPr>
          <w:ilvl w:val="0"/>
          <w:numId w:val="15"/>
        </w:numPr>
        <w:pBdr>
          <w:top w:val="single" w:sz="4" w:space="1" w:color="auto"/>
          <w:left w:val="single" w:sz="4" w:space="4" w:color="auto"/>
          <w:bottom w:val="single" w:sz="4" w:space="1" w:color="auto"/>
          <w:right w:val="single" w:sz="4" w:space="4" w:color="auto"/>
        </w:pBdr>
        <w:spacing w:after="0" w:line="240" w:lineRule="auto"/>
        <w:ind w:hanging="720"/>
        <w:rPr>
          <w:rFonts w:ascii="Tahoma" w:hAnsi="Tahoma" w:cs="Tahoma"/>
          <w:sz w:val="24"/>
          <w:szCs w:val="24"/>
          <w:lang w:val="en-US"/>
        </w:rPr>
      </w:pPr>
      <w:r w:rsidRPr="00F1182D">
        <w:rPr>
          <w:rFonts w:ascii="Tahoma" w:hAnsi="Tahoma" w:cs="Tahoma"/>
          <w:sz w:val="24"/>
          <w:szCs w:val="24"/>
          <w:lang w:val="en-US"/>
        </w:rPr>
        <w:t>Who should be involved in developing</w:t>
      </w:r>
      <w:r>
        <w:rPr>
          <w:rFonts w:ascii="Tahoma" w:hAnsi="Tahoma" w:cs="Tahoma"/>
          <w:sz w:val="24"/>
          <w:szCs w:val="24"/>
          <w:lang w:val="en-US"/>
        </w:rPr>
        <w:t>/reviewing</w:t>
      </w:r>
      <w:r w:rsidRPr="00F1182D">
        <w:rPr>
          <w:rFonts w:ascii="Tahoma" w:hAnsi="Tahoma" w:cs="Tahoma"/>
          <w:sz w:val="24"/>
          <w:szCs w:val="24"/>
          <w:lang w:val="en-US"/>
        </w:rPr>
        <w:t xml:space="preserve"> the policy? Will the development of your policy involve teaching and non-teaching staff? Pupils? Governors? Parents? Partnership agencies?</w:t>
      </w:r>
    </w:p>
    <w:p w:rsidR="00F1182D" w:rsidRPr="00F1182D" w:rsidRDefault="00F1182D" w:rsidP="00F1182D">
      <w:pPr>
        <w:numPr>
          <w:ilvl w:val="0"/>
          <w:numId w:val="14"/>
        </w:numPr>
        <w:pBdr>
          <w:top w:val="single" w:sz="4" w:space="1" w:color="auto"/>
          <w:left w:val="single" w:sz="4" w:space="4" w:color="auto"/>
          <w:bottom w:val="single" w:sz="4" w:space="1" w:color="auto"/>
          <w:right w:val="single" w:sz="4" w:space="4" w:color="auto"/>
        </w:pBdr>
        <w:spacing w:after="0" w:line="240" w:lineRule="auto"/>
        <w:ind w:hanging="720"/>
        <w:rPr>
          <w:rFonts w:ascii="Tahoma" w:hAnsi="Tahoma" w:cs="Tahoma"/>
          <w:sz w:val="24"/>
          <w:szCs w:val="24"/>
          <w:lang w:val="en-US"/>
        </w:rPr>
      </w:pPr>
      <w:r w:rsidRPr="00F1182D">
        <w:rPr>
          <w:rFonts w:ascii="Tahoma" w:hAnsi="Tahoma" w:cs="Tahoma"/>
          <w:sz w:val="24"/>
          <w:szCs w:val="24"/>
          <w:lang w:val="en-US"/>
        </w:rPr>
        <w:t xml:space="preserve">Describe the development process and how the whole school community was involved: Describe the consultation process, methods of consultation and the involvement of all that helped to develop the policy. </w:t>
      </w:r>
    </w:p>
    <w:p w:rsidR="00F1182D" w:rsidRPr="00F1182D" w:rsidRDefault="00F1182D" w:rsidP="00F1182D">
      <w:pPr>
        <w:rPr>
          <w:rFonts w:ascii="Tahoma" w:hAnsi="Tahoma" w:cs="Tahoma"/>
          <w:sz w:val="24"/>
          <w:szCs w:val="24"/>
          <w:lang w:val="en-US"/>
        </w:rPr>
      </w:pPr>
    </w:p>
    <w:p w:rsidR="00F1182D" w:rsidRPr="00F1182D" w:rsidRDefault="00F1182D" w:rsidP="00F1182D">
      <w:pPr>
        <w:rPr>
          <w:rFonts w:ascii="Tahoma" w:hAnsi="Tahoma" w:cs="Tahoma"/>
          <w:b/>
          <w:i/>
          <w:sz w:val="24"/>
          <w:szCs w:val="24"/>
          <w:lang w:val="en-US"/>
        </w:rPr>
      </w:pPr>
      <w:proofErr w:type="gramStart"/>
      <w:r>
        <w:rPr>
          <w:rFonts w:ascii="Tahoma" w:hAnsi="Tahoma" w:cs="Tahoma"/>
          <w:b/>
          <w:i/>
          <w:sz w:val="24"/>
          <w:szCs w:val="24"/>
          <w:lang w:val="en-US"/>
        </w:rPr>
        <w:t>E</w:t>
      </w:r>
      <w:r w:rsidRPr="00F1182D">
        <w:rPr>
          <w:rFonts w:ascii="Tahoma" w:hAnsi="Tahoma" w:cs="Tahoma"/>
          <w:b/>
          <w:i/>
          <w:sz w:val="24"/>
          <w:szCs w:val="24"/>
          <w:lang w:val="en-US"/>
        </w:rPr>
        <w:t>.g.</w:t>
      </w:r>
      <w:proofErr w:type="gramEnd"/>
    </w:p>
    <w:p w:rsidR="00F1182D" w:rsidRPr="00F1182D" w:rsidRDefault="00F1182D" w:rsidP="00F1182D">
      <w:pPr>
        <w:rPr>
          <w:rFonts w:ascii="Tahoma" w:hAnsi="Tahoma" w:cs="Tahoma"/>
          <w:i/>
          <w:sz w:val="24"/>
          <w:szCs w:val="24"/>
        </w:rPr>
      </w:pPr>
      <w:r w:rsidRPr="00F1182D">
        <w:rPr>
          <w:rFonts w:ascii="Tahoma" w:hAnsi="Tahoma" w:cs="Tahoma"/>
          <w:i/>
          <w:sz w:val="24"/>
          <w:szCs w:val="24"/>
        </w:rPr>
        <w:t>Ealing advises that all schools have an up to date policy drugs policy, which is a criteria for achieving Healthy Schools London Bronze status.</w:t>
      </w:r>
    </w:p>
    <w:p w:rsidR="00F1182D" w:rsidRPr="00F1182D" w:rsidRDefault="00F1182D" w:rsidP="00F1182D">
      <w:pPr>
        <w:rPr>
          <w:rFonts w:ascii="Tahoma" w:hAnsi="Tahoma" w:cs="Tahoma"/>
          <w:i/>
          <w:sz w:val="24"/>
          <w:szCs w:val="24"/>
        </w:rPr>
      </w:pPr>
      <w:r w:rsidRPr="00F1182D">
        <w:rPr>
          <w:rFonts w:ascii="Tahoma" w:hAnsi="Tahoma" w:cs="Tahoma"/>
          <w:i/>
          <w:sz w:val="24"/>
          <w:szCs w:val="24"/>
        </w:rPr>
        <w:t xml:space="preserve">Although it is highly unlikely that illegal drugs will be in our primary school, we believe that drugs play a part in the lives of every one of us and recognize that drug use and misuse can have a serious effect on health, </w:t>
      </w:r>
      <w:proofErr w:type="spellStart"/>
      <w:r w:rsidRPr="00F1182D">
        <w:rPr>
          <w:rFonts w:ascii="Tahoma" w:hAnsi="Tahoma" w:cs="Tahoma"/>
          <w:i/>
          <w:sz w:val="24"/>
          <w:szCs w:val="24"/>
        </w:rPr>
        <w:t>well being</w:t>
      </w:r>
      <w:proofErr w:type="spellEnd"/>
      <w:r w:rsidRPr="00F1182D">
        <w:rPr>
          <w:rFonts w:ascii="Tahoma" w:hAnsi="Tahoma" w:cs="Tahoma"/>
          <w:i/>
          <w:sz w:val="24"/>
          <w:szCs w:val="24"/>
        </w:rPr>
        <w:t xml:space="preserve"> and academic achievement. We therefore have a crucial role to play in drug prevention and education.</w:t>
      </w:r>
    </w:p>
    <w:p w:rsidR="00F1182D" w:rsidRPr="00F1182D" w:rsidRDefault="00F1182D" w:rsidP="00F1182D">
      <w:pPr>
        <w:rPr>
          <w:rFonts w:ascii="Tahoma" w:hAnsi="Tahoma" w:cs="Tahoma"/>
          <w:i/>
          <w:sz w:val="24"/>
          <w:szCs w:val="24"/>
        </w:rPr>
      </w:pPr>
      <w:r w:rsidRPr="00F1182D">
        <w:rPr>
          <w:rFonts w:ascii="Tahoma" w:hAnsi="Tahoma" w:cs="Tahoma"/>
          <w:i/>
          <w:sz w:val="24"/>
          <w:szCs w:val="24"/>
        </w:rPr>
        <w:lastRenderedPageBreak/>
        <w:t xml:space="preserve">Primary aged children need to be protected from the harm that drugs can cause and it is our responsibility to give them the knowledge and skills to be able to be healthy and keep safe. </w:t>
      </w:r>
    </w:p>
    <w:p w:rsidR="00F1182D" w:rsidRPr="00F1182D" w:rsidRDefault="00F1182D" w:rsidP="00F1182D">
      <w:pPr>
        <w:rPr>
          <w:rFonts w:ascii="Tahoma" w:hAnsi="Tahoma" w:cs="Tahoma"/>
          <w:i/>
          <w:sz w:val="24"/>
          <w:szCs w:val="24"/>
        </w:rPr>
      </w:pPr>
      <w:r w:rsidRPr="00F1182D">
        <w:rPr>
          <w:rFonts w:ascii="Tahoma" w:hAnsi="Tahoma" w:cs="Tahoma"/>
          <w:i/>
          <w:sz w:val="24"/>
          <w:szCs w:val="24"/>
        </w:rPr>
        <w:t>We take a positive and proactive approach to the issue of drugs and this policy aims to:</w:t>
      </w:r>
    </w:p>
    <w:p w:rsidR="00F1182D" w:rsidRPr="00F1182D" w:rsidRDefault="00F1182D" w:rsidP="00F1182D">
      <w:pPr>
        <w:pStyle w:val="BULLETEDTEXT"/>
        <w:numPr>
          <w:ilvl w:val="0"/>
          <w:numId w:val="16"/>
        </w:numPr>
        <w:rPr>
          <w:rFonts w:ascii="Tahoma" w:hAnsi="Tahoma" w:cs="Tahoma"/>
          <w:i/>
          <w:color w:val="auto"/>
          <w:sz w:val="24"/>
          <w:szCs w:val="24"/>
        </w:rPr>
      </w:pPr>
      <w:r w:rsidRPr="00F1182D">
        <w:rPr>
          <w:rFonts w:ascii="Tahoma" w:hAnsi="Tahoma" w:cs="Tahoma"/>
          <w:i/>
          <w:color w:val="auto"/>
          <w:sz w:val="24"/>
          <w:szCs w:val="24"/>
        </w:rPr>
        <w:t>Give a clear view on the use of drugs in school.</w:t>
      </w:r>
    </w:p>
    <w:p w:rsidR="00F1182D" w:rsidRPr="00F1182D" w:rsidRDefault="00F1182D" w:rsidP="00F1182D">
      <w:pPr>
        <w:pStyle w:val="BULLETEDTEXT"/>
        <w:numPr>
          <w:ilvl w:val="0"/>
          <w:numId w:val="16"/>
        </w:numPr>
        <w:rPr>
          <w:rFonts w:ascii="Tahoma" w:hAnsi="Tahoma" w:cs="Tahoma"/>
          <w:i/>
          <w:color w:val="auto"/>
          <w:sz w:val="24"/>
          <w:szCs w:val="24"/>
        </w:rPr>
      </w:pPr>
      <w:r w:rsidRPr="00F1182D">
        <w:rPr>
          <w:rFonts w:ascii="Tahoma" w:hAnsi="Tahoma" w:cs="Tahoma"/>
          <w:i/>
          <w:color w:val="auto"/>
          <w:sz w:val="24"/>
          <w:szCs w:val="24"/>
        </w:rPr>
        <w:t>Provide information so that everyone is clear about the procedures should an incident occur and the approach taken by the school.</w:t>
      </w:r>
    </w:p>
    <w:p w:rsidR="00F1182D" w:rsidRPr="00F1182D" w:rsidRDefault="00F1182D" w:rsidP="00F1182D">
      <w:pPr>
        <w:pStyle w:val="BULLETEDTEXT"/>
        <w:numPr>
          <w:ilvl w:val="0"/>
          <w:numId w:val="16"/>
        </w:numPr>
        <w:rPr>
          <w:rFonts w:ascii="Tahoma" w:hAnsi="Tahoma" w:cs="Tahoma"/>
          <w:i/>
          <w:color w:val="auto"/>
          <w:sz w:val="24"/>
          <w:szCs w:val="24"/>
        </w:rPr>
      </w:pPr>
      <w:r w:rsidRPr="00F1182D">
        <w:rPr>
          <w:rFonts w:ascii="Tahoma" w:hAnsi="Tahoma" w:cs="Tahoma"/>
          <w:i/>
          <w:color w:val="auto"/>
          <w:sz w:val="24"/>
          <w:szCs w:val="24"/>
        </w:rPr>
        <w:t xml:space="preserve">Give information about what is taught, how it is taught </w:t>
      </w:r>
    </w:p>
    <w:p w:rsidR="00F1182D" w:rsidRPr="00F1182D" w:rsidRDefault="00F1182D" w:rsidP="00F1182D">
      <w:pPr>
        <w:pStyle w:val="BULLETEDTEXT"/>
        <w:numPr>
          <w:ilvl w:val="0"/>
          <w:numId w:val="16"/>
        </w:numPr>
        <w:rPr>
          <w:rFonts w:ascii="Tahoma" w:hAnsi="Tahoma" w:cs="Tahoma"/>
          <w:i/>
          <w:color w:val="auto"/>
          <w:sz w:val="24"/>
          <w:szCs w:val="24"/>
        </w:rPr>
      </w:pPr>
      <w:r w:rsidRPr="00F1182D">
        <w:rPr>
          <w:rFonts w:ascii="Tahoma" w:hAnsi="Tahoma" w:cs="Tahoma"/>
          <w:i/>
          <w:color w:val="auto"/>
          <w:sz w:val="24"/>
          <w:szCs w:val="24"/>
        </w:rPr>
        <w:t>Give guidance to teachers, support staff and visitors about drug education</w:t>
      </w:r>
    </w:p>
    <w:p w:rsidR="00F1182D" w:rsidRDefault="00F1182D" w:rsidP="00F1182D">
      <w:pPr>
        <w:pStyle w:val="BULLETEDTEXT"/>
        <w:rPr>
          <w:rFonts w:ascii="Tahoma" w:hAnsi="Tahoma" w:cs="Tahoma"/>
          <w:i/>
          <w:color w:val="auto"/>
          <w:sz w:val="24"/>
          <w:szCs w:val="24"/>
        </w:rPr>
      </w:pPr>
    </w:p>
    <w:p w:rsidR="00F1182D" w:rsidRDefault="00F1182D" w:rsidP="00F1182D">
      <w:pPr>
        <w:pStyle w:val="BULLETEDTEXT"/>
        <w:rPr>
          <w:rFonts w:ascii="Tahoma" w:hAnsi="Tahoma" w:cs="Tahoma"/>
          <w:i/>
          <w:color w:val="auto"/>
          <w:sz w:val="24"/>
          <w:szCs w:val="24"/>
        </w:rPr>
      </w:pPr>
      <w:r w:rsidRPr="00F1182D">
        <w:rPr>
          <w:rFonts w:ascii="Tahoma" w:hAnsi="Tahoma" w:cs="Tahoma"/>
          <w:i/>
          <w:color w:val="auto"/>
          <w:sz w:val="24"/>
          <w:szCs w:val="24"/>
        </w:rPr>
        <w:t>This policy was reviewed and updated through consultation with staff, pupils, parents and governors.</w:t>
      </w:r>
    </w:p>
    <w:p w:rsidR="00F1182D" w:rsidRPr="00F1182D" w:rsidRDefault="00F1182D" w:rsidP="00F1182D">
      <w:pPr>
        <w:pStyle w:val="BULLETEDTEXT"/>
        <w:rPr>
          <w:rFonts w:ascii="Tahoma" w:hAnsi="Tahoma" w:cs="Tahoma"/>
          <w:i/>
          <w:color w:val="auto"/>
          <w:sz w:val="24"/>
          <w:szCs w:val="24"/>
        </w:rPr>
      </w:pPr>
    </w:p>
    <w:p w:rsidR="00F1182D" w:rsidRDefault="00F1182D" w:rsidP="00F1182D">
      <w:pPr>
        <w:pStyle w:val="BULLETEDTEXT"/>
        <w:rPr>
          <w:rFonts w:ascii="Tahoma" w:hAnsi="Tahoma" w:cs="Tahoma"/>
          <w:i/>
          <w:color w:val="auto"/>
          <w:sz w:val="24"/>
          <w:szCs w:val="24"/>
        </w:rPr>
      </w:pPr>
      <w:r w:rsidRPr="00F1182D">
        <w:rPr>
          <w:rFonts w:ascii="Tahoma" w:hAnsi="Tahoma" w:cs="Tahoma"/>
          <w:i/>
          <w:color w:val="auto"/>
          <w:sz w:val="24"/>
          <w:szCs w:val="24"/>
        </w:rPr>
        <w:t xml:space="preserve">We consulted with </w:t>
      </w:r>
      <w:r w:rsidRPr="00F1182D">
        <w:rPr>
          <w:rFonts w:ascii="Tahoma" w:hAnsi="Tahoma" w:cs="Tahoma"/>
          <w:b/>
          <w:i/>
          <w:color w:val="auto"/>
          <w:sz w:val="24"/>
          <w:szCs w:val="24"/>
        </w:rPr>
        <w:t>staff</w:t>
      </w:r>
      <w:r w:rsidRPr="00F1182D">
        <w:rPr>
          <w:rFonts w:ascii="Tahoma" w:hAnsi="Tahoma" w:cs="Tahoma"/>
          <w:i/>
          <w:color w:val="auto"/>
          <w:sz w:val="24"/>
          <w:szCs w:val="24"/>
        </w:rPr>
        <w:t xml:space="preserve"> through ________ (here you will need to lost how you consulted staff e.g. staff meetings, inset based on the policy) We consulted with </w:t>
      </w:r>
      <w:r w:rsidRPr="00F1182D">
        <w:rPr>
          <w:rFonts w:ascii="Tahoma" w:hAnsi="Tahoma" w:cs="Tahoma"/>
          <w:b/>
          <w:i/>
          <w:color w:val="auto"/>
          <w:sz w:val="24"/>
          <w:szCs w:val="24"/>
        </w:rPr>
        <w:t>pupils</w:t>
      </w:r>
      <w:r w:rsidRPr="00F1182D">
        <w:rPr>
          <w:rFonts w:ascii="Tahoma" w:hAnsi="Tahoma" w:cs="Tahoma"/>
          <w:i/>
          <w:color w:val="auto"/>
          <w:sz w:val="24"/>
          <w:szCs w:val="24"/>
        </w:rPr>
        <w:t xml:space="preserve"> by ______ (here you will need to lost how you consulted with pupils e.g. pupil conferencing, focus groups, assembly) The </w:t>
      </w:r>
      <w:r w:rsidRPr="00F1182D">
        <w:rPr>
          <w:rFonts w:ascii="Tahoma" w:hAnsi="Tahoma" w:cs="Tahoma"/>
          <w:b/>
          <w:i/>
          <w:color w:val="auto"/>
          <w:sz w:val="24"/>
          <w:szCs w:val="24"/>
        </w:rPr>
        <w:t>governors</w:t>
      </w:r>
      <w:r w:rsidRPr="00F1182D">
        <w:rPr>
          <w:rFonts w:ascii="Tahoma" w:hAnsi="Tahoma" w:cs="Tahoma"/>
          <w:i/>
          <w:color w:val="auto"/>
          <w:sz w:val="24"/>
          <w:szCs w:val="24"/>
        </w:rPr>
        <w:t xml:space="preserve"> of the school were consulted during governing body meetings where this policy and its contents were reviewed and discussed. Finally we consulted with </w:t>
      </w:r>
      <w:r w:rsidRPr="00F1182D">
        <w:rPr>
          <w:rFonts w:ascii="Tahoma" w:hAnsi="Tahoma" w:cs="Tahoma"/>
          <w:b/>
          <w:i/>
          <w:color w:val="auto"/>
          <w:sz w:val="24"/>
          <w:szCs w:val="24"/>
        </w:rPr>
        <w:t>parents</w:t>
      </w:r>
      <w:r w:rsidRPr="00F1182D">
        <w:rPr>
          <w:rFonts w:ascii="Tahoma" w:hAnsi="Tahoma" w:cs="Tahoma"/>
          <w:i/>
          <w:color w:val="auto"/>
          <w:sz w:val="24"/>
          <w:szCs w:val="24"/>
        </w:rPr>
        <w:t xml:space="preserve"> by (here list how you consulted with parents e.g. focus group, drop in session, parents workshop, feedback forms)</w:t>
      </w:r>
      <w:r>
        <w:rPr>
          <w:rFonts w:ascii="Tahoma" w:hAnsi="Tahoma" w:cs="Tahoma"/>
          <w:i/>
          <w:color w:val="auto"/>
          <w:sz w:val="24"/>
          <w:szCs w:val="24"/>
        </w:rPr>
        <w:t xml:space="preserve"> </w:t>
      </w:r>
    </w:p>
    <w:p w:rsidR="00F1182D" w:rsidRDefault="00F1182D" w:rsidP="00F1182D">
      <w:pPr>
        <w:pStyle w:val="BULLETEDTEXT"/>
        <w:rPr>
          <w:rFonts w:ascii="Tahoma" w:hAnsi="Tahoma" w:cs="Tahoma"/>
          <w:b/>
          <w:i/>
          <w:color w:val="auto"/>
          <w:sz w:val="24"/>
          <w:szCs w:val="24"/>
        </w:rPr>
      </w:pPr>
      <w:r>
        <w:rPr>
          <w:rFonts w:ascii="Tahoma" w:hAnsi="Tahoma" w:cs="Tahoma"/>
          <w:b/>
          <w:i/>
          <w:color w:val="auto"/>
          <w:sz w:val="24"/>
          <w:szCs w:val="24"/>
        </w:rPr>
        <w:t xml:space="preserve">See </w:t>
      </w:r>
      <w:hyperlink r:id="rId21" w:history="1">
        <w:r w:rsidRPr="00F1182D">
          <w:rPr>
            <w:rStyle w:val="Hyperlink"/>
            <w:rFonts w:ascii="Tahoma" w:hAnsi="Tahoma" w:cs="Tahoma"/>
            <w:b/>
            <w:i/>
            <w:sz w:val="24"/>
            <w:szCs w:val="24"/>
          </w:rPr>
          <w:t>Mentor, Reviewing your Drug and Alcohol policy, a toolkit for school</w:t>
        </w:r>
      </w:hyperlink>
      <w:r>
        <w:rPr>
          <w:rFonts w:ascii="Tahoma" w:hAnsi="Tahoma" w:cs="Tahoma"/>
          <w:b/>
          <w:i/>
          <w:color w:val="auto"/>
          <w:sz w:val="24"/>
          <w:szCs w:val="24"/>
        </w:rPr>
        <w:t>s for support in consulting different groups.</w:t>
      </w:r>
    </w:p>
    <w:p w:rsidR="00F1182D" w:rsidRPr="00F1182D" w:rsidRDefault="00F1182D" w:rsidP="00F1182D">
      <w:pPr>
        <w:pStyle w:val="BULLETEDTEXT"/>
        <w:rPr>
          <w:rFonts w:ascii="Tahoma" w:hAnsi="Tahoma" w:cs="Tahoma"/>
          <w:b/>
          <w:i/>
          <w:color w:val="auto"/>
          <w:sz w:val="24"/>
          <w:szCs w:val="24"/>
        </w:rPr>
      </w:pPr>
    </w:p>
    <w:p w:rsidR="00F1182D" w:rsidRPr="00F1182D" w:rsidRDefault="00F1182D" w:rsidP="00F1182D">
      <w:pPr>
        <w:pStyle w:val="BULLETEDTEXT"/>
        <w:rPr>
          <w:rFonts w:ascii="Tahoma" w:hAnsi="Tahoma" w:cs="Tahoma"/>
          <w:i/>
          <w:color w:val="auto"/>
          <w:sz w:val="24"/>
          <w:szCs w:val="24"/>
        </w:rPr>
      </w:pPr>
      <w:r w:rsidRPr="00F1182D">
        <w:rPr>
          <w:rFonts w:ascii="Tahoma" w:hAnsi="Tahoma" w:cs="Tahoma"/>
          <w:i/>
          <w:color w:val="auto"/>
          <w:sz w:val="24"/>
          <w:szCs w:val="24"/>
        </w:rPr>
        <w:t xml:space="preserve">We feel we have engaged the whole school community in the reviewing of this policy as outlined in the </w:t>
      </w:r>
      <w:proofErr w:type="spellStart"/>
      <w:r w:rsidRPr="00F1182D">
        <w:rPr>
          <w:rFonts w:ascii="Tahoma" w:hAnsi="Tahoma" w:cs="Tahoma"/>
          <w:i/>
          <w:color w:val="auto"/>
          <w:sz w:val="24"/>
          <w:szCs w:val="24"/>
        </w:rPr>
        <w:t>DfE</w:t>
      </w:r>
      <w:proofErr w:type="spellEnd"/>
      <w:r w:rsidRPr="00F1182D">
        <w:rPr>
          <w:rFonts w:ascii="Tahoma" w:hAnsi="Tahoma" w:cs="Tahoma"/>
          <w:i/>
          <w:color w:val="auto"/>
          <w:sz w:val="24"/>
          <w:szCs w:val="24"/>
        </w:rPr>
        <w:t xml:space="preserve"> guidance of 2012 and we feel the views of all parties is reflected in this policy</w:t>
      </w:r>
    </w:p>
    <w:p w:rsidR="00F1182D" w:rsidRPr="00F1182D" w:rsidRDefault="00F1182D" w:rsidP="00F1182D">
      <w:pPr>
        <w:pStyle w:val="BULLETEDTEXT"/>
        <w:rPr>
          <w:rFonts w:ascii="Tahoma" w:hAnsi="Tahoma" w:cs="Tahoma"/>
          <w:i/>
          <w:color w:val="auto"/>
          <w:sz w:val="24"/>
          <w:szCs w:val="24"/>
        </w:rPr>
      </w:pPr>
    </w:p>
    <w:p w:rsidR="00F1182D" w:rsidRPr="00F1182D" w:rsidRDefault="00F1182D" w:rsidP="00F1182D">
      <w:pPr>
        <w:rPr>
          <w:rFonts w:ascii="Tahoma" w:hAnsi="Tahoma" w:cs="Tahoma"/>
          <w:sz w:val="24"/>
          <w:szCs w:val="24"/>
          <w:lang w:val="en-US"/>
        </w:rPr>
      </w:pPr>
    </w:p>
    <w:p w:rsidR="00F1182D" w:rsidRDefault="00F1182D" w:rsidP="005C4DDD">
      <w:pPr>
        <w:rPr>
          <w:rFonts w:ascii="Tahoma" w:hAnsi="Tahoma" w:cs="Tahoma"/>
          <w:sz w:val="24"/>
          <w:szCs w:val="24"/>
        </w:rPr>
      </w:pPr>
    </w:p>
    <w:p w:rsidR="00F1182D" w:rsidRDefault="00F1182D" w:rsidP="005C4DDD">
      <w:pPr>
        <w:rPr>
          <w:rFonts w:ascii="Tahoma" w:hAnsi="Tahoma" w:cs="Tahoma"/>
          <w:sz w:val="24"/>
          <w:szCs w:val="24"/>
        </w:rPr>
      </w:pPr>
    </w:p>
    <w:p w:rsidR="00F1182D" w:rsidRDefault="00F1182D" w:rsidP="005C4DDD">
      <w:pPr>
        <w:rPr>
          <w:rFonts w:ascii="Tahoma" w:hAnsi="Tahoma" w:cs="Tahoma"/>
          <w:sz w:val="24"/>
          <w:szCs w:val="24"/>
        </w:rPr>
      </w:pPr>
    </w:p>
    <w:p w:rsidR="00F1182D" w:rsidRDefault="00F1182D" w:rsidP="005C4DDD">
      <w:pPr>
        <w:rPr>
          <w:rFonts w:ascii="Tahoma" w:hAnsi="Tahoma" w:cs="Tahoma"/>
          <w:sz w:val="24"/>
          <w:szCs w:val="24"/>
        </w:rPr>
      </w:pPr>
    </w:p>
    <w:p w:rsidR="00F1182D" w:rsidRDefault="00F1182D" w:rsidP="005C4DDD">
      <w:pPr>
        <w:rPr>
          <w:rFonts w:ascii="Tahoma" w:hAnsi="Tahoma" w:cs="Tahoma"/>
          <w:sz w:val="24"/>
          <w:szCs w:val="24"/>
        </w:rPr>
      </w:pPr>
    </w:p>
    <w:p w:rsidR="00F1182D" w:rsidRDefault="00F1182D" w:rsidP="005C4DDD">
      <w:pPr>
        <w:rPr>
          <w:rFonts w:ascii="Tahoma" w:hAnsi="Tahoma" w:cs="Tahoma"/>
          <w:sz w:val="24"/>
          <w:szCs w:val="24"/>
        </w:rPr>
      </w:pPr>
    </w:p>
    <w:p w:rsidR="00F1182D" w:rsidRDefault="00F1182D" w:rsidP="005C4DDD">
      <w:pPr>
        <w:rPr>
          <w:rFonts w:ascii="Tahoma" w:hAnsi="Tahoma" w:cs="Tahoma"/>
          <w:sz w:val="24"/>
          <w:szCs w:val="24"/>
        </w:rPr>
      </w:pPr>
    </w:p>
    <w:p w:rsidR="00F1182D" w:rsidRDefault="00F1182D" w:rsidP="005C4DDD">
      <w:pPr>
        <w:rPr>
          <w:rFonts w:ascii="Tahoma" w:hAnsi="Tahoma" w:cs="Tahoma"/>
          <w:sz w:val="24"/>
          <w:szCs w:val="24"/>
        </w:rPr>
      </w:pPr>
    </w:p>
    <w:p w:rsidR="00F1182D" w:rsidRDefault="00F1182D" w:rsidP="005C4DDD">
      <w:pPr>
        <w:rPr>
          <w:rFonts w:ascii="Tahoma" w:hAnsi="Tahoma" w:cs="Tahoma"/>
          <w:sz w:val="24"/>
          <w:szCs w:val="24"/>
        </w:rPr>
      </w:pPr>
    </w:p>
    <w:p w:rsidR="00F1182D" w:rsidRDefault="00F1182D" w:rsidP="005C4DDD">
      <w:pPr>
        <w:rPr>
          <w:rFonts w:ascii="Tahoma" w:hAnsi="Tahoma" w:cs="Tahoma"/>
          <w:sz w:val="24"/>
          <w:szCs w:val="24"/>
        </w:rPr>
      </w:pPr>
    </w:p>
    <w:p w:rsidR="00F1182D" w:rsidRDefault="00F1182D" w:rsidP="005C4DDD">
      <w:pPr>
        <w:rPr>
          <w:rFonts w:ascii="Tahoma" w:hAnsi="Tahoma" w:cs="Tahoma"/>
          <w:sz w:val="24"/>
          <w:szCs w:val="24"/>
        </w:rPr>
      </w:pPr>
    </w:p>
    <w:p w:rsidR="00F1182D" w:rsidRDefault="00F1182D" w:rsidP="005C4DDD">
      <w:pPr>
        <w:rPr>
          <w:rFonts w:ascii="Tahoma" w:hAnsi="Tahoma" w:cs="Tahoma"/>
          <w:sz w:val="24"/>
          <w:szCs w:val="24"/>
        </w:rPr>
      </w:pPr>
    </w:p>
    <w:p w:rsidR="00F1182D" w:rsidRDefault="00F1182D" w:rsidP="005C4DDD">
      <w:pPr>
        <w:rPr>
          <w:rFonts w:ascii="Tahoma" w:hAnsi="Tahoma" w:cs="Tahoma"/>
          <w:sz w:val="24"/>
          <w:szCs w:val="24"/>
        </w:rPr>
      </w:pPr>
    </w:p>
    <w:p w:rsidR="00F1182D" w:rsidRDefault="00F1182D" w:rsidP="005C4DDD">
      <w:pPr>
        <w:rPr>
          <w:rFonts w:ascii="Tahoma" w:hAnsi="Tahoma" w:cs="Tahoma"/>
          <w:sz w:val="24"/>
          <w:szCs w:val="24"/>
        </w:rPr>
      </w:pPr>
    </w:p>
    <w:p w:rsidR="00F1182D" w:rsidRDefault="00F1182D" w:rsidP="005C4DDD">
      <w:pPr>
        <w:rPr>
          <w:rFonts w:ascii="Tahoma" w:hAnsi="Tahoma" w:cs="Tahoma"/>
          <w:sz w:val="24"/>
          <w:szCs w:val="24"/>
        </w:rPr>
      </w:pPr>
    </w:p>
    <w:p w:rsidR="00F1182D" w:rsidRDefault="00F1182D" w:rsidP="005C4DDD">
      <w:pPr>
        <w:rPr>
          <w:rFonts w:ascii="Tahoma" w:hAnsi="Tahoma" w:cs="Tahoma"/>
          <w:sz w:val="24"/>
          <w:szCs w:val="24"/>
        </w:rPr>
      </w:pPr>
    </w:p>
    <w:p w:rsidR="00F1182D" w:rsidRDefault="00F1182D" w:rsidP="005C4DDD">
      <w:pPr>
        <w:rPr>
          <w:rFonts w:ascii="Tahoma" w:hAnsi="Tahoma" w:cs="Tahoma"/>
          <w:sz w:val="24"/>
          <w:szCs w:val="24"/>
        </w:rPr>
      </w:pPr>
    </w:p>
    <w:p w:rsidR="00F1182D" w:rsidRDefault="00F1182D" w:rsidP="005C4DDD">
      <w:pPr>
        <w:rPr>
          <w:rFonts w:ascii="Tahoma" w:hAnsi="Tahoma" w:cs="Tahoma"/>
          <w:sz w:val="24"/>
          <w:szCs w:val="24"/>
        </w:rPr>
      </w:pPr>
    </w:p>
    <w:p w:rsidR="00F1182D" w:rsidRDefault="00F1182D" w:rsidP="005C4DDD">
      <w:pPr>
        <w:rPr>
          <w:rFonts w:ascii="Tahoma" w:hAnsi="Tahoma" w:cs="Tahoma"/>
          <w:sz w:val="24"/>
          <w:szCs w:val="24"/>
        </w:rPr>
      </w:pPr>
    </w:p>
    <w:p w:rsidR="00F1182D" w:rsidRDefault="00F1182D" w:rsidP="005C4DDD">
      <w:pPr>
        <w:rPr>
          <w:rFonts w:ascii="Tahoma" w:hAnsi="Tahoma" w:cs="Tahoma"/>
          <w:sz w:val="24"/>
          <w:szCs w:val="24"/>
        </w:rPr>
      </w:pPr>
    </w:p>
    <w:p w:rsidR="00F1182D" w:rsidRPr="00F1182D" w:rsidRDefault="00F1182D" w:rsidP="00F1182D">
      <w:pPr>
        <w:rPr>
          <w:rFonts w:ascii="Tahoma" w:hAnsi="Tahoma" w:cs="Tahoma"/>
          <w:b/>
          <w:bCs/>
          <w:sz w:val="28"/>
          <w:szCs w:val="24"/>
          <w:lang w:val="en-US"/>
        </w:rPr>
      </w:pPr>
      <w:r w:rsidRPr="00F1182D">
        <w:rPr>
          <w:rFonts w:ascii="Tahoma" w:hAnsi="Tahoma" w:cs="Tahoma"/>
          <w:b/>
          <w:bCs/>
          <w:sz w:val="28"/>
          <w:szCs w:val="24"/>
          <w:lang w:val="en-US"/>
        </w:rPr>
        <w:t>6) Location and dissemination:</w:t>
      </w:r>
    </w:p>
    <w:p w:rsidR="00F1182D" w:rsidRPr="00F1182D" w:rsidRDefault="00F1182D" w:rsidP="00F1182D">
      <w:pPr>
        <w:pBdr>
          <w:top w:val="single" w:sz="4" w:space="1" w:color="auto"/>
          <w:left w:val="single" w:sz="4" w:space="4" w:color="auto"/>
          <w:bottom w:val="single" w:sz="4" w:space="1" w:color="auto"/>
          <w:right w:val="single" w:sz="4" w:space="4" w:color="auto"/>
        </w:pBdr>
        <w:rPr>
          <w:rFonts w:ascii="Tahoma" w:hAnsi="Tahoma" w:cs="Tahoma"/>
          <w:sz w:val="24"/>
          <w:szCs w:val="24"/>
          <w:lang w:val="en-US"/>
        </w:rPr>
      </w:pPr>
      <w:r w:rsidRPr="00F1182D">
        <w:rPr>
          <w:rFonts w:ascii="Tahoma" w:hAnsi="Tahoma" w:cs="Tahoma"/>
          <w:sz w:val="24"/>
          <w:szCs w:val="24"/>
          <w:lang w:val="en-US"/>
        </w:rPr>
        <w:t xml:space="preserve">Outline the dissemination plans and where a reference copy of the policy can reliably be found. Parts of the policy may be replicated in other school publications or on </w:t>
      </w:r>
      <w:r>
        <w:rPr>
          <w:rFonts w:ascii="Tahoma" w:hAnsi="Tahoma" w:cs="Tahoma"/>
          <w:sz w:val="24"/>
          <w:szCs w:val="24"/>
          <w:lang w:val="en-US"/>
        </w:rPr>
        <w:t>the school website for example</w:t>
      </w:r>
    </w:p>
    <w:p w:rsidR="00F1182D" w:rsidRPr="00F1182D" w:rsidRDefault="00F1182D" w:rsidP="00F1182D">
      <w:pPr>
        <w:pBdr>
          <w:top w:val="single" w:sz="4" w:space="1" w:color="auto"/>
          <w:left w:val="single" w:sz="4" w:space="4" w:color="auto"/>
          <w:bottom w:val="single" w:sz="4" w:space="1" w:color="auto"/>
          <w:right w:val="single" w:sz="4" w:space="4" w:color="auto"/>
        </w:pBdr>
        <w:rPr>
          <w:rFonts w:ascii="Tahoma" w:hAnsi="Tahoma" w:cs="Tahoma"/>
          <w:i/>
          <w:sz w:val="24"/>
          <w:szCs w:val="24"/>
          <w:lang w:val="en-US"/>
        </w:rPr>
      </w:pPr>
      <w:r w:rsidRPr="00F1182D">
        <w:rPr>
          <w:rFonts w:ascii="Tahoma" w:hAnsi="Tahoma" w:cs="Tahoma"/>
          <w:i/>
          <w:sz w:val="24"/>
          <w:szCs w:val="24"/>
          <w:lang w:val="en-US"/>
        </w:rPr>
        <w:t>Areas to consider:</w:t>
      </w:r>
    </w:p>
    <w:p w:rsidR="00F1182D" w:rsidRPr="00F1182D" w:rsidRDefault="00F1182D" w:rsidP="00F1182D">
      <w:pPr>
        <w:numPr>
          <w:ilvl w:val="0"/>
          <w:numId w:val="17"/>
        </w:numPr>
        <w:pBdr>
          <w:top w:val="single" w:sz="4" w:space="1" w:color="auto"/>
          <w:left w:val="single" w:sz="4" w:space="4" w:color="auto"/>
          <w:bottom w:val="single" w:sz="4" w:space="1" w:color="auto"/>
          <w:right w:val="single" w:sz="4" w:space="4" w:color="auto"/>
        </w:pBdr>
        <w:tabs>
          <w:tab w:val="clear" w:pos="720"/>
          <w:tab w:val="num" w:pos="180"/>
        </w:tabs>
        <w:spacing w:after="0" w:line="240" w:lineRule="auto"/>
        <w:ind w:left="360"/>
        <w:rPr>
          <w:rFonts w:ascii="Tahoma" w:hAnsi="Tahoma" w:cs="Tahoma"/>
          <w:sz w:val="24"/>
          <w:szCs w:val="24"/>
          <w:lang w:val="en-US"/>
        </w:rPr>
      </w:pPr>
      <w:r w:rsidRPr="00F1182D">
        <w:rPr>
          <w:rFonts w:ascii="Tahoma" w:hAnsi="Tahoma" w:cs="Tahoma"/>
          <w:sz w:val="24"/>
          <w:szCs w:val="24"/>
          <w:lang w:val="en-US"/>
        </w:rPr>
        <w:t xml:space="preserve">   Who is the policy aimed at? Is your policy to be aimed at the whole school community and external partnership agencies e.g. all staff (teaching and non-teaching), pupils, parents/</w:t>
      </w:r>
      <w:proofErr w:type="spellStart"/>
      <w:r w:rsidRPr="00F1182D">
        <w:rPr>
          <w:rFonts w:ascii="Tahoma" w:hAnsi="Tahoma" w:cs="Tahoma"/>
          <w:sz w:val="24"/>
          <w:szCs w:val="24"/>
          <w:lang w:val="en-US"/>
        </w:rPr>
        <w:t>carers</w:t>
      </w:r>
      <w:proofErr w:type="spellEnd"/>
      <w:r w:rsidRPr="00F1182D">
        <w:rPr>
          <w:rFonts w:ascii="Tahoma" w:hAnsi="Tahoma" w:cs="Tahoma"/>
          <w:sz w:val="24"/>
          <w:szCs w:val="24"/>
          <w:lang w:val="en-US"/>
        </w:rPr>
        <w:t>/guardians, governors?</w:t>
      </w:r>
    </w:p>
    <w:p w:rsidR="00F1182D" w:rsidRPr="00F1182D" w:rsidRDefault="00F1182D" w:rsidP="00F1182D">
      <w:pPr>
        <w:numPr>
          <w:ilvl w:val="0"/>
          <w:numId w:val="17"/>
        </w:numPr>
        <w:pBdr>
          <w:top w:val="single" w:sz="4" w:space="1" w:color="auto"/>
          <w:left w:val="single" w:sz="4" w:space="4" w:color="auto"/>
          <w:bottom w:val="single" w:sz="4" w:space="1" w:color="auto"/>
          <w:right w:val="single" w:sz="4" w:space="4" w:color="auto"/>
        </w:pBdr>
        <w:tabs>
          <w:tab w:val="clear" w:pos="720"/>
          <w:tab w:val="num" w:pos="180"/>
        </w:tabs>
        <w:spacing w:after="0" w:line="240" w:lineRule="auto"/>
        <w:ind w:left="360"/>
        <w:rPr>
          <w:rFonts w:ascii="Tahoma" w:hAnsi="Tahoma" w:cs="Tahoma"/>
          <w:sz w:val="24"/>
          <w:szCs w:val="24"/>
          <w:lang w:val="en-US"/>
        </w:rPr>
      </w:pPr>
      <w:r w:rsidRPr="00F1182D">
        <w:rPr>
          <w:rFonts w:ascii="Tahoma" w:hAnsi="Tahoma" w:cs="Tahoma"/>
          <w:sz w:val="24"/>
          <w:szCs w:val="24"/>
          <w:lang w:val="en-US"/>
        </w:rPr>
        <w:t xml:space="preserve">   Where will the policy be kept so that it can be found by all that may need to access it?</w:t>
      </w:r>
    </w:p>
    <w:p w:rsidR="00F1182D" w:rsidRPr="00F1182D" w:rsidRDefault="00F1182D" w:rsidP="00F1182D">
      <w:pPr>
        <w:pBdr>
          <w:top w:val="single" w:sz="4" w:space="1" w:color="auto"/>
          <w:left w:val="single" w:sz="4" w:space="4" w:color="auto"/>
          <w:bottom w:val="single" w:sz="4" w:space="1" w:color="auto"/>
          <w:right w:val="single" w:sz="4" w:space="4" w:color="auto"/>
        </w:pBdr>
        <w:rPr>
          <w:rFonts w:ascii="Tahoma" w:hAnsi="Tahoma" w:cs="Tahoma"/>
          <w:sz w:val="24"/>
          <w:szCs w:val="24"/>
          <w:lang w:val="en-US"/>
        </w:rPr>
      </w:pPr>
    </w:p>
    <w:p w:rsidR="00F1182D" w:rsidRPr="00F1182D" w:rsidRDefault="00F1182D" w:rsidP="00F1182D">
      <w:pPr>
        <w:rPr>
          <w:rFonts w:ascii="Tahoma" w:hAnsi="Tahoma" w:cs="Tahoma"/>
          <w:b/>
          <w:i/>
          <w:sz w:val="24"/>
          <w:szCs w:val="24"/>
          <w:lang w:val="en-US"/>
        </w:rPr>
      </w:pPr>
      <w:proofErr w:type="gramStart"/>
      <w:r>
        <w:rPr>
          <w:rFonts w:ascii="Tahoma" w:hAnsi="Tahoma" w:cs="Tahoma"/>
          <w:b/>
          <w:i/>
          <w:sz w:val="24"/>
          <w:szCs w:val="24"/>
          <w:lang w:val="en-US"/>
        </w:rPr>
        <w:t>E</w:t>
      </w:r>
      <w:r w:rsidRPr="00F1182D">
        <w:rPr>
          <w:rFonts w:ascii="Tahoma" w:hAnsi="Tahoma" w:cs="Tahoma"/>
          <w:b/>
          <w:i/>
          <w:sz w:val="24"/>
          <w:szCs w:val="24"/>
          <w:lang w:val="en-US"/>
        </w:rPr>
        <w:t>.g.</w:t>
      </w:r>
      <w:proofErr w:type="gramEnd"/>
    </w:p>
    <w:p w:rsidR="00F1182D" w:rsidRPr="00F1182D" w:rsidRDefault="00F1182D" w:rsidP="00F1182D">
      <w:pPr>
        <w:rPr>
          <w:rFonts w:ascii="Tahoma" w:hAnsi="Tahoma" w:cs="Tahoma"/>
          <w:i/>
          <w:sz w:val="24"/>
          <w:szCs w:val="24"/>
          <w:lang w:val="en-US"/>
        </w:rPr>
      </w:pPr>
      <w:r w:rsidRPr="00F1182D">
        <w:rPr>
          <w:rFonts w:ascii="Tahoma" w:hAnsi="Tahoma" w:cs="Tahoma"/>
          <w:i/>
          <w:sz w:val="24"/>
          <w:szCs w:val="24"/>
          <w:lang w:val="en-US"/>
        </w:rPr>
        <w:t>This policy is to be used by the whole school community (staff, pupils, parents/</w:t>
      </w:r>
      <w:proofErr w:type="spellStart"/>
      <w:r w:rsidRPr="00F1182D">
        <w:rPr>
          <w:rFonts w:ascii="Tahoma" w:hAnsi="Tahoma" w:cs="Tahoma"/>
          <w:i/>
          <w:sz w:val="24"/>
          <w:szCs w:val="24"/>
          <w:lang w:val="en-US"/>
        </w:rPr>
        <w:t>carers</w:t>
      </w:r>
      <w:proofErr w:type="spellEnd"/>
      <w:r w:rsidRPr="00F1182D">
        <w:rPr>
          <w:rFonts w:ascii="Tahoma" w:hAnsi="Tahoma" w:cs="Tahoma"/>
          <w:i/>
          <w:sz w:val="24"/>
          <w:szCs w:val="24"/>
          <w:lang w:val="en-US"/>
        </w:rPr>
        <w:t xml:space="preserve">/guardians and governors) </w:t>
      </w:r>
    </w:p>
    <w:p w:rsidR="00F1182D" w:rsidRPr="00F1182D" w:rsidRDefault="00F1182D" w:rsidP="00F1182D">
      <w:pPr>
        <w:rPr>
          <w:rFonts w:ascii="Tahoma" w:hAnsi="Tahoma" w:cs="Tahoma"/>
          <w:i/>
          <w:sz w:val="24"/>
          <w:szCs w:val="24"/>
        </w:rPr>
      </w:pPr>
      <w:r w:rsidRPr="00F1182D">
        <w:rPr>
          <w:rFonts w:ascii="Tahoma" w:hAnsi="Tahoma" w:cs="Tahoma"/>
          <w:i/>
          <w:sz w:val="24"/>
          <w:szCs w:val="24"/>
        </w:rPr>
        <w:lastRenderedPageBreak/>
        <w:t xml:space="preserve">The policy is on the school’s website and a copy can be requested from the school office. </w:t>
      </w:r>
    </w:p>
    <w:p w:rsidR="00F1182D" w:rsidRPr="00F1182D" w:rsidRDefault="00F1182D" w:rsidP="00F1182D">
      <w:pPr>
        <w:rPr>
          <w:rFonts w:ascii="Tahoma" w:hAnsi="Tahoma" w:cs="Tahoma"/>
          <w:i/>
          <w:sz w:val="24"/>
          <w:szCs w:val="24"/>
        </w:rPr>
      </w:pPr>
      <w:r w:rsidRPr="00F1182D">
        <w:rPr>
          <w:rFonts w:ascii="Tahoma" w:hAnsi="Tahoma" w:cs="Tahoma"/>
          <w:i/>
          <w:sz w:val="24"/>
          <w:szCs w:val="24"/>
        </w:rPr>
        <w:t xml:space="preserve">Any outside contributors involved in drug education, receive a copy prior to teaching. Pupils are taught about the content of the policy in drug education. </w:t>
      </w:r>
    </w:p>
    <w:p w:rsidR="00F1182D" w:rsidRPr="00F1182D" w:rsidRDefault="00F1182D" w:rsidP="00F1182D">
      <w:pPr>
        <w:rPr>
          <w:rFonts w:ascii="Tahoma" w:hAnsi="Tahoma" w:cs="Tahoma"/>
          <w:i/>
          <w:sz w:val="24"/>
          <w:szCs w:val="24"/>
          <w:lang w:val="en-US"/>
        </w:rPr>
      </w:pPr>
    </w:p>
    <w:p w:rsidR="00F1182D" w:rsidRPr="00F1182D" w:rsidRDefault="00F1182D" w:rsidP="00F1182D">
      <w:pPr>
        <w:rPr>
          <w:rFonts w:ascii="Tahoma" w:hAnsi="Tahoma" w:cs="Tahoma"/>
          <w:b/>
          <w:bCs/>
          <w:sz w:val="28"/>
          <w:szCs w:val="24"/>
          <w:lang w:val="en-US"/>
        </w:rPr>
      </w:pPr>
      <w:r w:rsidRPr="00F1182D">
        <w:rPr>
          <w:rFonts w:ascii="Tahoma" w:hAnsi="Tahoma" w:cs="Tahoma"/>
          <w:b/>
          <w:bCs/>
          <w:sz w:val="28"/>
          <w:szCs w:val="24"/>
          <w:lang w:val="en-US"/>
        </w:rPr>
        <w:t>7) The context of the policy and its relationship to other policies:</w:t>
      </w:r>
    </w:p>
    <w:p w:rsidR="00F1182D" w:rsidRPr="00F1182D" w:rsidRDefault="00F1182D" w:rsidP="00F1182D">
      <w:pPr>
        <w:pBdr>
          <w:top w:val="single" w:sz="4" w:space="1" w:color="auto"/>
          <w:left w:val="single" w:sz="4" w:space="4" w:color="auto"/>
          <w:bottom w:val="single" w:sz="4" w:space="1" w:color="auto"/>
          <w:right w:val="single" w:sz="4" w:space="4" w:color="auto"/>
        </w:pBdr>
        <w:rPr>
          <w:rFonts w:ascii="Tahoma" w:hAnsi="Tahoma" w:cs="Tahoma"/>
          <w:sz w:val="24"/>
          <w:szCs w:val="24"/>
          <w:lang w:val="en-US"/>
        </w:rPr>
      </w:pPr>
      <w:r w:rsidRPr="00F1182D">
        <w:rPr>
          <w:rFonts w:ascii="Tahoma" w:hAnsi="Tahoma" w:cs="Tahoma"/>
          <w:sz w:val="24"/>
          <w:szCs w:val="24"/>
          <w:lang w:val="en-US"/>
        </w:rPr>
        <w:t xml:space="preserve">Outline the links with other written policies on for example, </w:t>
      </w:r>
      <w:r w:rsidRPr="00F1182D">
        <w:rPr>
          <w:rFonts w:ascii="Tahoma" w:hAnsi="Tahoma" w:cs="Tahoma"/>
          <w:sz w:val="24"/>
          <w:szCs w:val="24"/>
        </w:rPr>
        <w:t>behaviour</w:t>
      </w:r>
      <w:r w:rsidRPr="00F1182D">
        <w:rPr>
          <w:rFonts w:ascii="Tahoma" w:hAnsi="Tahoma" w:cs="Tahoma"/>
          <w:sz w:val="24"/>
          <w:szCs w:val="24"/>
          <w:lang w:val="en-US"/>
        </w:rPr>
        <w:t>, health and safety, medicines, confidentiality, pastoral support, healthy schools, school</w:t>
      </w:r>
      <w:r>
        <w:rPr>
          <w:rFonts w:ascii="Tahoma" w:hAnsi="Tahoma" w:cs="Tahoma"/>
          <w:sz w:val="24"/>
          <w:szCs w:val="24"/>
          <w:lang w:val="en-US"/>
        </w:rPr>
        <w:t xml:space="preserve"> visitors and child protection.</w:t>
      </w:r>
    </w:p>
    <w:p w:rsidR="00F1182D" w:rsidRPr="00F1182D" w:rsidRDefault="00F1182D" w:rsidP="00F1182D">
      <w:pPr>
        <w:rPr>
          <w:rFonts w:ascii="Tahoma" w:hAnsi="Tahoma" w:cs="Tahoma"/>
          <w:b/>
          <w:i/>
          <w:sz w:val="24"/>
          <w:szCs w:val="24"/>
          <w:lang w:val="en-US"/>
        </w:rPr>
      </w:pPr>
      <w:proofErr w:type="gramStart"/>
      <w:r w:rsidRPr="00F1182D">
        <w:rPr>
          <w:rFonts w:ascii="Tahoma" w:hAnsi="Tahoma" w:cs="Tahoma"/>
          <w:b/>
          <w:i/>
          <w:sz w:val="24"/>
          <w:szCs w:val="24"/>
          <w:lang w:val="en-US"/>
        </w:rPr>
        <w:t>E.g.</w:t>
      </w:r>
      <w:proofErr w:type="gramEnd"/>
      <w:r w:rsidRPr="00F1182D">
        <w:rPr>
          <w:rFonts w:ascii="Tahoma" w:hAnsi="Tahoma" w:cs="Tahoma"/>
          <w:b/>
          <w:i/>
          <w:sz w:val="24"/>
          <w:szCs w:val="24"/>
          <w:lang w:val="en-US"/>
        </w:rPr>
        <w:t xml:space="preserve"> </w:t>
      </w:r>
    </w:p>
    <w:p w:rsidR="00F1182D" w:rsidRPr="00F1182D" w:rsidRDefault="00F1182D" w:rsidP="00F1182D">
      <w:pPr>
        <w:rPr>
          <w:rFonts w:ascii="Tahoma" w:hAnsi="Tahoma" w:cs="Tahoma"/>
          <w:i/>
          <w:sz w:val="24"/>
          <w:szCs w:val="24"/>
        </w:rPr>
      </w:pPr>
      <w:r w:rsidRPr="00F1182D">
        <w:rPr>
          <w:rFonts w:ascii="Tahoma" w:hAnsi="Tahoma" w:cs="Tahoma"/>
          <w:i/>
          <w:sz w:val="24"/>
          <w:szCs w:val="24"/>
        </w:rPr>
        <w:t>As part of being a healthy school we take a whole school approach to drugs through</w:t>
      </w:r>
    </w:p>
    <w:p w:rsidR="00F1182D" w:rsidRPr="00F1182D" w:rsidRDefault="00F1182D" w:rsidP="00F1182D">
      <w:pPr>
        <w:numPr>
          <w:ilvl w:val="0"/>
          <w:numId w:val="5"/>
        </w:numPr>
        <w:spacing w:after="0" w:line="240" w:lineRule="auto"/>
        <w:rPr>
          <w:rFonts w:ascii="Tahoma" w:hAnsi="Tahoma" w:cs="Tahoma"/>
          <w:i/>
          <w:sz w:val="24"/>
          <w:szCs w:val="24"/>
        </w:rPr>
      </w:pPr>
      <w:r w:rsidRPr="00F1182D">
        <w:rPr>
          <w:rFonts w:ascii="Tahoma" w:hAnsi="Tahoma" w:cs="Tahoma"/>
          <w:i/>
          <w:sz w:val="24"/>
          <w:szCs w:val="24"/>
        </w:rPr>
        <w:t>A planned drug education programme through PSHE and citizenship informed by pupils, staff and parent’s views, as well as science</w:t>
      </w:r>
    </w:p>
    <w:p w:rsidR="00F1182D" w:rsidRPr="00F1182D" w:rsidRDefault="00F1182D" w:rsidP="00F1182D">
      <w:pPr>
        <w:numPr>
          <w:ilvl w:val="0"/>
          <w:numId w:val="5"/>
        </w:numPr>
        <w:spacing w:after="0" w:line="240" w:lineRule="auto"/>
        <w:rPr>
          <w:rFonts w:ascii="Tahoma" w:hAnsi="Tahoma" w:cs="Tahoma"/>
          <w:i/>
          <w:sz w:val="24"/>
          <w:szCs w:val="24"/>
        </w:rPr>
      </w:pPr>
      <w:r w:rsidRPr="00F1182D">
        <w:rPr>
          <w:rFonts w:ascii="Tahoma" w:hAnsi="Tahoma" w:cs="Tahoma"/>
          <w:i/>
          <w:sz w:val="24"/>
          <w:szCs w:val="24"/>
        </w:rPr>
        <w:t>Carefully considered responses to drug-related incidents informed and supported by the views of the whole school community</w:t>
      </w:r>
    </w:p>
    <w:p w:rsidR="00F1182D" w:rsidRPr="00F1182D" w:rsidRDefault="00F1182D" w:rsidP="00F1182D">
      <w:pPr>
        <w:numPr>
          <w:ilvl w:val="0"/>
          <w:numId w:val="5"/>
        </w:numPr>
        <w:spacing w:after="0" w:line="240" w:lineRule="auto"/>
        <w:rPr>
          <w:rFonts w:ascii="Tahoma" w:hAnsi="Tahoma" w:cs="Tahoma"/>
          <w:i/>
          <w:sz w:val="24"/>
          <w:szCs w:val="24"/>
        </w:rPr>
      </w:pPr>
      <w:r w:rsidRPr="00F1182D">
        <w:rPr>
          <w:rFonts w:ascii="Tahoma" w:hAnsi="Tahoma" w:cs="Tahoma"/>
          <w:i/>
          <w:sz w:val="24"/>
          <w:szCs w:val="24"/>
        </w:rPr>
        <w:t>Clear rules and sanctions related to drugs</w:t>
      </w:r>
    </w:p>
    <w:p w:rsidR="00F1182D" w:rsidRPr="00F1182D" w:rsidRDefault="00F1182D" w:rsidP="00F1182D">
      <w:pPr>
        <w:numPr>
          <w:ilvl w:val="0"/>
          <w:numId w:val="5"/>
        </w:numPr>
        <w:spacing w:after="0" w:line="240" w:lineRule="auto"/>
        <w:rPr>
          <w:rFonts w:ascii="Tahoma" w:hAnsi="Tahoma" w:cs="Tahoma"/>
          <w:i/>
          <w:sz w:val="24"/>
          <w:szCs w:val="24"/>
        </w:rPr>
      </w:pPr>
      <w:r w:rsidRPr="00F1182D">
        <w:rPr>
          <w:rFonts w:ascii="Tahoma" w:hAnsi="Tahoma" w:cs="Tahoma"/>
          <w:i/>
          <w:sz w:val="24"/>
          <w:szCs w:val="24"/>
        </w:rPr>
        <w:t>Access to specialist support and advice, if needed</w:t>
      </w:r>
    </w:p>
    <w:p w:rsidR="00F1182D" w:rsidRDefault="00F1182D" w:rsidP="00F1182D">
      <w:pPr>
        <w:numPr>
          <w:ilvl w:val="0"/>
          <w:numId w:val="5"/>
        </w:numPr>
        <w:spacing w:after="0" w:line="240" w:lineRule="auto"/>
        <w:rPr>
          <w:rFonts w:ascii="Tahoma" w:hAnsi="Tahoma" w:cs="Tahoma"/>
          <w:i/>
          <w:sz w:val="24"/>
          <w:szCs w:val="24"/>
        </w:rPr>
      </w:pPr>
      <w:r w:rsidRPr="00F1182D">
        <w:rPr>
          <w:rFonts w:ascii="Tahoma" w:hAnsi="Tahoma" w:cs="Tahoma"/>
          <w:i/>
          <w:sz w:val="24"/>
          <w:szCs w:val="24"/>
        </w:rPr>
        <w:t>Providing training and support for staff</w:t>
      </w:r>
    </w:p>
    <w:p w:rsidR="00F1182D" w:rsidRPr="00F1182D" w:rsidRDefault="00F1182D" w:rsidP="00F1182D">
      <w:pPr>
        <w:spacing w:after="0" w:line="240" w:lineRule="auto"/>
        <w:ind w:left="720"/>
        <w:rPr>
          <w:rFonts w:ascii="Tahoma" w:hAnsi="Tahoma" w:cs="Tahoma"/>
          <w:i/>
          <w:sz w:val="24"/>
          <w:szCs w:val="24"/>
        </w:rPr>
      </w:pPr>
    </w:p>
    <w:p w:rsidR="00F1182D" w:rsidRPr="00F1182D" w:rsidRDefault="00F1182D" w:rsidP="00F1182D">
      <w:pPr>
        <w:rPr>
          <w:rFonts w:ascii="Tahoma" w:hAnsi="Tahoma" w:cs="Tahoma"/>
          <w:i/>
          <w:sz w:val="24"/>
          <w:szCs w:val="24"/>
        </w:rPr>
      </w:pPr>
      <w:r w:rsidRPr="00F1182D">
        <w:rPr>
          <w:rFonts w:ascii="Tahoma" w:hAnsi="Tahoma" w:cs="Tahoma"/>
          <w:i/>
          <w:sz w:val="24"/>
          <w:szCs w:val="24"/>
        </w:rPr>
        <w:t>This policy links closely to our __________________________ (list policies the drug policy links to and explain where these policies can be found.</w:t>
      </w:r>
    </w:p>
    <w:p w:rsidR="00F1182D" w:rsidRPr="00270ED7" w:rsidRDefault="00F1182D" w:rsidP="00F1182D">
      <w:pPr>
        <w:rPr>
          <w:rFonts w:cs="Arial"/>
          <w:sz w:val="24"/>
          <w:szCs w:val="24"/>
          <w:lang w:val="en-US"/>
        </w:rPr>
      </w:pPr>
    </w:p>
    <w:p w:rsidR="00F1182D" w:rsidRPr="00F1182D" w:rsidRDefault="00F1182D" w:rsidP="00F1182D">
      <w:pPr>
        <w:rPr>
          <w:rFonts w:ascii="Tahoma" w:hAnsi="Tahoma" w:cs="Tahoma"/>
          <w:b/>
          <w:bCs/>
          <w:sz w:val="28"/>
          <w:szCs w:val="24"/>
          <w:lang w:val="en-US"/>
        </w:rPr>
      </w:pPr>
      <w:r w:rsidRPr="00F1182D">
        <w:rPr>
          <w:rFonts w:ascii="Tahoma" w:hAnsi="Tahoma" w:cs="Tahoma"/>
          <w:b/>
          <w:bCs/>
          <w:sz w:val="28"/>
          <w:szCs w:val="24"/>
          <w:lang w:val="en-US"/>
        </w:rPr>
        <w:t>8) Local and national guidance:</w:t>
      </w:r>
    </w:p>
    <w:p w:rsidR="00F1182D" w:rsidRPr="00F1182D" w:rsidRDefault="00F1182D" w:rsidP="00F1182D">
      <w:pPr>
        <w:pBdr>
          <w:top w:val="single" w:sz="4" w:space="1" w:color="auto"/>
          <w:left w:val="single" w:sz="4" w:space="4" w:color="auto"/>
          <w:bottom w:val="single" w:sz="4" w:space="1" w:color="auto"/>
          <w:right w:val="single" w:sz="4" w:space="4" w:color="auto"/>
        </w:pBdr>
        <w:rPr>
          <w:rFonts w:ascii="Tahoma" w:hAnsi="Tahoma" w:cs="Tahoma"/>
          <w:sz w:val="24"/>
          <w:szCs w:val="24"/>
          <w:lang w:val="en-US"/>
        </w:rPr>
      </w:pPr>
      <w:r w:rsidRPr="00F1182D">
        <w:rPr>
          <w:rFonts w:ascii="Tahoma" w:hAnsi="Tahoma" w:cs="Tahoma"/>
          <w:sz w:val="24"/>
          <w:szCs w:val="24"/>
          <w:lang w:val="en-US"/>
        </w:rPr>
        <w:t>Specify local and national guidance documents, for example, this and other government guidance.</w:t>
      </w:r>
    </w:p>
    <w:p w:rsidR="00F1182D" w:rsidRPr="00F1182D" w:rsidRDefault="00F1182D" w:rsidP="00F1182D">
      <w:pPr>
        <w:jc w:val="both"/>
        <w:rPr>
          <w:rFonts w:ascii="Tahoma" w:hAnsi="Tahoma" w:cs="Tahoma"/>
          <w:b/>
          <w:i/>
          <w:iCs/>
          <w:sz w:val="24"/>
          <w:szCs w:val="24"/>
          <w:lang w:val="en-US"/>
        </w:rPr>
      </w:pPr>
      <w:proofErr w:type="gramStart"/>
      <w:r w:rsidRPr="00F1182D">
        <w:rPr>
          <w:rFonts w:ascii="Tahoma" w:hAnsi="Tahoma" w:cs="Tahoma"/>
          <w:b/>
          <w:i/>
          <w:iCs/>
          <w:sz w:val="24"/>
          <w:szCs w:val="24"/>
          <w:lang w:val="en-US"/>
        </w:rPr>
        <w:t>E.g.</w:t>
      </w:r>
      <w:proofErr w:type="gramEnd"/>
    </w:p>
    <w:p w:rsidR="00F1182D" w:rsidRPr="00F1182D" w:rsidRDefault="00F1182D" w:rsidP="00F1182D">
      <w:pPr>
        <w:jc w:val="both"/>
        <w:rPr>
          <w:rFonts w:ascii="Tahoma" w:hAnsi="Tahoma" w:cs="Tahoma"/>
          <w:i/>
          <w:iCs/>
          <w:sz w:val="24"/>
          <w:szCs w:val="24"/>
          <w:lang w:val="en-US"/>
        </w:rPr>
      </w:pPr>
      <w:r w:rsidRPr="00F1182D">
        <w:rPr>
          <w:rFonts w:ascii="Tahoma" w:hAnsi="Tahoma" w:cs="Tahoma"/>
          <w:i/>
          <w:iCs/>
          <w:sz w:val="24"/>
          <w:szCs w:val="24"/>
          <w:lang w:val="en-US"/>
        </w:rPr>
        <w:t xml:space="preserve">All young people need high quality drug and alcohol education so they have a thorough knowledge of their effects and harms and have the skills and confidence to choose not to use drugs and alcohol. Schools have a clear role to play in preventing drug and alcohol misuse as part of their pastoral responsibilities to pupils. </w:t>
      </w:r>
      <w:proofErr w:type="gramStart"/>
      <w:r w:rsidRPr="00F1182D">
        <w:rPr>
          <w:rFonts w:ascii="Tahoma" w:hAnsi="Tahoma" w:cs="Tahoma"/>
          <w:i/>
          <w:iCs/>
          <w:sz w:val="24"/>
          <w:szCs w:val="24"/>
          <w:lang w:val="en-US"/>
        </w:rPr>
        <w:t>(HM Government, 2010).</w:t>
      </w:r>
      <w:proofErr w:type="gramEnd"/>
    </w:p>
    <w:p w:rsidR="00F1182D" w:rsidRPr="00F1182D" w:rsidRDefault="00F1182D" w:rsidP="00F1182D">
      <w:pPr>
        <w:jc w:val="both"/>
        <w:rPr>
          <w:rFonts w:ascii="Tahoma" w:hAnsi="Tahoma" w:cs="Tahoma"/>
          <w:i/>
          <w:iCs/>
          <w:sz w:val="24"/>
          <w:szCs w:val="24"/>
          <w:lang w:val="en-US"/>
        </w:rPr>
      </w:pPr>
      <w:r w:rsidRPr="00F1182D">
        <w:rPr>
          <w:rFonts w:ascii="Tahoma" w:hAnsi="Tahoma" w:cs="Tahoma"/>
          <w:i/>
          <w:iCs/>
          <w:sz w:val="24"/>
          <w:szCs w:val="24"/>
          <w:lang w:val="en-US"/>
        </w:rPr>
        <w:lastRenderedPageBreak/>
        <w:t>Schools are advised to have a written drugs policy to act as a central reference point for all school staff. (</w:t>
      </w:r>
      <w:proofErr w:type="spellStart"/>
      <w:r w:rsidRPr="00F1182D">
        <w:rPr>
          <w:rFonts w:ascii="Tahoma" w:hAnsi="Tahoma" w:cs="Tahoma"/>
          <w:i/>
          <w:iCs/>
          <w:sz w:val="24"/>
          <w:szCs w:val="24"/>
          <w:lang w:val="en-US"/>
        </w:rPr>
        <w:t>DfE</w:t>
      </w:r>
      <w:proofErr w:type="spellEnd"/>
      <w:r w:rsidRPr="00F1182D">
        <w:rPr>
          <w:rFonts w:ascii="Tahoma" w:hAnsi="Tahoma" w:cs="Tahoma"/>
          <w:i/>
          <w:iCs/>
          <w:sz w:val="24"/>
          <w:szCs w:val="24"/>
          <w:lang w:val="en-US"/>
        </w:rPr>
        <w:t xml:space="preserve"> and ACPO drug advice for schools 2012)</w:t>
      </w:r>
    </w:p>
    <w:p w:rsidR="00F1182D" w:rsidRPr="00270ED7" w:rsidRDefault="00F1182D" w:rsidP="00F1182D">
      <w:pPr>
        <w:rPr>
          <w:rFonts w:cs="Arial"/>
          <w:sz w:val="24"/>
          <w:szCs w:val="24"/>
          <w:lang w:val="en-US"/>
        </w:rPr>
      </w:pPr>
    </w:p>
    <w:p w:rsidR="00F1182D" w:rsidRPr="00F1182D" w:rsidRDefault="00F1182D" w:rsidP="00F1182D">
      <w:pPr>
        <w:rPr>
          <w:rFonts w:ascii="Tahoma" w:hAnsi="Tahoma" w:cs="Tahoma"/>
          <w:b/>
          <w:bCs/>
          <w:sz w:val="28"/>
          <w:szCs w:val="24"/>
          <w:lang w:val="en-US"/>
        </w:rPr>
      </w:pPr>
      <w:r w:rsidRPr="00F1182D">
        <w:rPr>
          <w:rFonts w:ascii="Tahoma" w:hAnsi="Tahoma" w:cs="Tahoma"/>
          <w:b/>
          <w:bCs/>
          <w:sz w:val="28"/>
          <w:szCs w:val="24"/>
          <w:lang w:val="en-US"/>
        </w:rPr>
        <w:t xml:space="preserve">9) State where </w:t>
      </w:r>
      <w:r>
        <w:rPr>
          <w:rFonts w:ascii="Tahoma" w:hAnsi="Tahoma" w:cs="Tahoma"/>
          <w:b/>
          <w:bCs/>
          <w:sz w:val="28"/>
          <w:szCs w:val="24"/>
          <w:lang w:val="en-US"/>
        </w:rPr>
        <w:t>and to whom the policy applies:</w:t>
      </w:r>
    </w:p>
    <w:p w:rsidR="00F1182D" w:rsidRPr="00F1182D" w:rsidRDefault="00F1182D" w:rsidP="00F1182D">
      <w:pPr>
        <w:pBdr>
          <w:top w:val="single" w:sz="4" w:space="1" w:color="auto"/>
          <w:left w:val="single" w:sz="4" w:space="4" w:color="auto"/>
          <w:bottom w:val="single" w:sz="4" w:space="1" w:color="auto"/>
          <w:right w:val="single" w:sz="4" w:space="4" w:color="auto"/>
        </w:pBdr>
        <w:rPr>
          <w:rFonts w:ascii="Tahoma" w:hAnsi="Tahoma" w:cs="Tahoma"/>
          <w:sz w:val="24"/>
          <w:szCs w:val="24"/>
          <w:lang w:val="en-US"/>
        </w:rPr>
      </w:pPr>
      <w:r w:rsidRPr="00F1182D">
        <w:rPr>
          <w:rFonts w:ascii="Tahoma" w:hAnsi="Tahoma" w:cs="Tahoma"/>
          <w:sz w:val="24"/>
          <w:szCs w:val="24"/>
          <w:lang w:val="en-US"/>
        </w:rPr>
        <w:t>For example, all staff, pupils, parents/</w:t>
      </w:r>
      <w:proofErr w:type="spellStart"/>
      <w:r w:rsidRPr="00F1182D">
        <w:rPr>
          <w:rFonts w:ascii="Tahoma" w:hAnsi="Tahoma" w:cs="Tahoma"/>
          <w:sz w:val="24"/>
          <w:szCs w:val="24"/>
          <w:lang w:val="en-US"/>
        </w:rPr>
        <w:t>carers</w:t>
      </w:r>
      <w:proofErr w:type="spellEnd"/>
      <w:r w:rsidRPr="00F1182D">
        <w:rPr>
          <w:rFonts w:ascii="Tahoma" w:hAnsi="Tahoma" w:cs="Tahoma"/>
          <w:sz w:val="24"/>
          <w:szCs w:val="24"/>
          <w:lang w:val="en-US"/>
        </w:rPr>
        <w:t xml:space="preserve">, governors and partner agencies working with schools. Specify the schools boundaries and jurisdiction of the policy’s provisions. </w:t>
      </w:r>
    </w:p>
    <w:p w:rsidR="00F1182D" w:rsidRPr="00F1182D" w:rsidRDefault="00F1182D" w:rsidP="00F1182D">
      <w:pPr>
        <w:pBdr>
          <w:top w:val="single" w:sz="4" w:space="1" w:color="auto"/>
          <w:left w:val="single" w:sz="4" w:space="4" w:color="auto"/>
          <w:bottom w:val="single" w:sz="4" w:space="1" w:color="auto"/>
          <w:right w:val="single" w:sz="4" w:space="4" w:color="auto"/>
        </w:pBdr>
        <w:rPr>
          <w:rFonts w:ascii="Tahoma" w:hAnsi="Tahoma" w:cs="Tahoma"/>
          <w:i/>
          <w:sz w:val="24"/>
          <w:szCs w:val="24"/>
          <w:lang w:val="en-US"/>
        </w:rPr>
      </w:pPr>
      <w:r w:rsidRPr="00F1182D">
        <w:rPr>
          <w:rFonts w:ascii="Tahoma" w:hAnsi="Tahoma" w:cs="Tahoma"/>
          <w:i/>
          <w:sz w:val="24"/>
          <w:szCs w:val="24"/>
          <w:lang w:val="en-US"/>
        </w:rPr>
        <w:t>Areas to consider:</w:t>
      </w:r>
    </w:p>
    <w:p w:rsidR="00F1182D" w:rsidRPr="00F1182D" w:rsidRDefault="00F1182D" w:rsidP="00F1182D">
      <w:pPr>
        <w:numPr>
          <w:ilvl w:val="0"/>
          <w:numId w:val="19"/>
        </w:numPr>
        <w:pBdr>
          <w:top w:val="single" w:sz="4" w:space="1" w:color="auto"/>
          <w:left w:val="single" w:sz="4" w:space="4" w:color="auto"/>
          <w:bottom w:val="single" w:sz="4" w:space="1" w:color="auto"/>
          <w:right w:val="single" w:sz="4" w:space="4" w:color="auto"/>
        </w:pBdr>
        <w:spacing w:after="0" w:line="240" w:lineRule="auto"/>
        <w:rPr>
          <w:rFonts w:ascii="Tahoma" w:hAnsi="Tahoma" w:cs="Tahoma"/>
          <w:sz w:val="24"/>
          <w:szCs w:val="24"/>
          <w:lang w:val="en-US"/>
        </w:rPr>
      </w:pPr>
      <w:r w:rsidRPr="00F1182D">
        <w:rPr>
          <w:rFonts w:ascii="Tahoma" w:hAnsi="Tahoma" w:cs="Tahoma"/>
          <w:sz w:val="24"/>
          <w:szCs w:val="24"/>
          <w:lang w:val="en-US"/>
        </w:rPr>
        <w:t>Where and when does this policy apply?-You will want to ensure that the policy covers a number of areas related to Drugs education and the handling of drug incidents. E.g. if a pupil is found with drugs on them, or if a pupil finds drugs on their way to school or in the school playground (this is relevant to both primary or secondary school pupils)</w:t>
      </w:r>
    </w:p>
    <w:p w:rsidR="00F1182D" w:rsidRPr="00F1182D" w:rsidRDefault="00F1182D" w:rsidP="00F1182D">
      <w:pPr>
        <w:numPr>
          <w:ilvl w:val="0"/>
          <w:numId w:val="18"/>
        </w:numPr>
        <w:pBdr>
          <w:top w:val="single" w:sz="4" w:space="1" w:color="auto"/>
          <w:left w:val="single" w:sz="4" w:space="4" w:color="auto"/>
          <w:bottom w:val="single" w:sz="4" w:space="1" w:color="auto"/>
          <w:right w:val="single" w:sz="4" w:space="4" w:color="auto"/>
        </w:pBdr>
        <w:spacing w:after="0" w:line="240" w:lineRule="auto"/>
        <w:rPr>
          <w:rFonts w:ascii="Tahoma" w:hAnsi="Tahoma" w:cs="Tahoma"/>
          <w:sz w:val="24"/>
          <w:szCs w:val="24"/>
          <w:lang w:val="en-US"/>
        </w:rPr>
      </w:pPr>
      <w:r w:rsidRPr="00F1182D">
        <w:rPr>
          <w:rFonts w:ascii="Tahoma" w:hAnsi="Tahoma" w:cs="Tahoma"/>
          <w:sz w:val="24"/>
          <w:szCs w:val="24"/>
          <w:lang w:val="en-US"/>
        </w:rPr>
        <w:t xml:space="preserve">Will it cover incidents that occur outside of the school premises but during school time or when the schools uniform is worn e.g. Journey to and from school, residential trips, work experience? </w:t>
      </w:r>
    </w:p>
    <w:p w:rsidR="00F1182D" w:rsidRPr="00F1182D" w:rsidRDefault="00F1182D" w:rsidP="00F1182D">
      <w:pPr>
        <w:numPr>
          <w:ilvl w:val="0"/>
          <w:numId w:val="18"/>
        </w:numPr>
        <w:pBdr>
          <w:top w:val="single" w:sz="4" w:space="1" w:color="auto"/>
          <w:left w:val="single" w:sz="4" w:space="4" w:color="auto"/>
          <w:bottom w:val="single" w:sz="4" w:space="1" w:color="auto"/>
          <w:right w:val="single" w:sz="4" w:space="4" w:color="auto"/>
        </w:pBdr>
        <w:spacing w:after="0" w:line="240" w:lineRule="auto"/>
        <w:rPr>
          <w:rFonts w:ascii="Tahoma" w:hAnsi="Tahoma" w:cs="Tahoma"/>
          <w:sz w:val="24"/>
          <w:szCs w:val="24"/>
          <w:lang w:val="en-US"/>
        </w:rPr>
      </w:pPr>
      <w:r w:rsidRPr="00F1182D">
        <w:rPr>
          <w:rFonts w:ascii="Tahoma" w:hAnsi="Tahoma" w:cs="Tahoma"/>
          <w:sz w:val="24"/>
          <w:szCs w:val="24"/>
          <w:lang w:val="en-US"/>
        </w:rPr>
        <w:t>Will the policy apply to students found in possession of drug paraphernalia as well as in possession of or under the influence of substances?</w:t>
      </w:r>
    </w:p>
    <w:p w:rsidR="00F1182D" w:rsidRDefault="00F1182D" w:rsidP="005C4DDD">
      <w:pPr>
        <w:rPr>
          <w:rFonts w:ascii="Tahoma" w:hAnsi="Tahoma" w:cs="Tahoma"/>
          <w:sz w:val="24"/>
          <w:szCs w:val="24"/>
        </w:rPr>
      </w:pPr>
    </w:p>
    <w:p w:rsidR="00F1182D" w:rsidRPr="00F1182D" w:rsidRDefault="00F1182D" w:rsidP="005C4DDD">
      <w:pPr>
        <w:rPr>
          <w:rFonts w:ascii="Tahoma" w:hAnsi="Tahoma" w:cs="Tahoma"/>
          <w:b/>
          <w:i/>
          <w:sz w:val="24"/>
          <w:szCs w:val="24"/>
        </w:rPr>
      </w:pPr>
      <w:proofErr w:type="gramStart"/>
      <w:r w:rsidRPr="00F1182D">
        <w:rPr>
          <w:rFonts w:ascii="Tahoma" w:hAnsi="Tahoma" w:cs="Tahoma"/>
          <w:b/>
          <w:i/>
          <w:sz w:val="24"/>
          <w:szCs w:val="24"/>
        </w:rPr>
        <w:t>E.g.</w:t>
      </w:r>
      <w:proofErr w:type="gramEnd"/>
    </w:p>
    <w:p w:rsidR="00F1182D" w:rsidRPr="00F1182D" w:rsidRDefault="00F1182D" w:rsidP="00F1182D">
      <w:pPr>
        <w:rPr>
          <w:rFonts w:ascii="Tahoma" w:hAnsi="Tahoma" w:cs="Tahoma"/>
          <w:i/>
          <w:sz w:val="24"/>
          <w:szCs w:val="24"/>
        </w:rPr>
      </w:pPr>
      <w:r w:rsidRPr="00F1182D">
        <w:rPr>
          <w:rFonts w:ascii="Tahoma" w:hAnsi="Tahoma" w:cs="Tahoma"/>
          <w:i/>
          <w:sz w:val="24"/>
          <w:szCs w:val="24"/>
        </w:rPr>
        <w:t xml:space="preserve">This school does not permit the possession, use or supply of any illegal or legal drug (unless authorized legal drug), which takes place within the school boundaries, this includes </w:t>
      </w:r>
      <w:r w:rsidRPr="00F1182D">
        <w:rPr>
          <w:rFonts w:ascii="Tahoma" w:hAnsi="Tahoma" w:cs="Tahoma"/>
          <w:i/>
          <w:sz w:val="24"/>
          <w:szCs w:val="24"/>
          <w:lang w:val="en-US"/>
        </w:rPr>
        <w:t>drug paraphernalia</w:t>
      </w:r>
      <w:r w:rsidRPr="00F1182D">
        <w:rPr>
          <w:rFonts w:ascii="Tahoma" w:hAnsi="Tahoma" w:cs="Tahoma"/>
          <w:i/>
          <w:sz w:val="24"/>
          <w:szCs w:val="24"/>
        </w:rPr>
        <w:t>. This covers; on or near the school premises, within the school day and during term time, on school visits, school journeys top and from school and at school social events.</w:t>
      </w:r>
    </w:p>
    <w:p w:rsidR="00F1182D" w:rsidRPr="00F1182D" w:rsidRDefault="00F1182D" w:rsidP="00F1182D">
      <w:pPr>
        <w:rPr>
          <w:rFonts w:ascii="Tahoma" w:hAnsi="Tahoma" w:cs="Tahoma"/>
          <w:i/>
          <w:sz w:val="24"/>
          <w:szCs w:val="24"/>
        </w:rPr>
      </w:pPr>
      <w:r w:rsidRPr="00F1182D">
        <w:rPr>
          <w:rFonts w:ascii="Tahoma" w:hAnsi="Tahoma" w:cs="Tahoma"/>
          <w:i/>
          <w:sz w:val="24"/>
          <w:szCs w:val="24"/>
        </w:rPr>
        <w:t>These rules apply equally to staff, pupils, parents and carers, governors and those working and visiting the school.</w:t>
      </w:r>
    </w:p>
    <w:p w:rsidR="00F1182D" w:rsidRPr="00F1182D" w:rsidRDefault="00F1182D" w:rsidP="00F1182D">
      <w:pPr>
        <w:pStyle w:val="ListParagraph"/>
        <w:numPr>
          <w:ilvl w:val="0"/>
          <w:numId w:val="22"/>
        </w:numPr>
        <w:spacing w:after="0" w:line="240" w:lineRule="auto"/>
        <w:rPr>
          <w:rFonts w:ascii="Tahoma" w:hAnsi="Tahoma" w:cs="Tahoma"/>
          <w:b/>
          <w:bCs/>
          <w:sz w:val="28"/>
          <w:szCs w:val="24"/>
          <w:lang w:val="en-US"/>
        </w:rPr>
      </w:pPr>
      <w:r w:rsidRPr="00F1182D">
        <w:rPr>
          <w:rFonts w:ascii="Tahoma" w:hAnsi="Tahoma" w:cs="Tahoma"/>
          <w:b/>
          <w:bCs/>
          <w:sz w:val="28"/>
          <w:szCs w:val="24"/>
          <w:lang w:val="en-US"/>
        </w:rPr>
        <w:t>The school’s stance towards drugs, health and the needs of pupils:</w:t>
      </w:r>
    </w:p>
    <w:p w:rsidR="00F1182D" w:rsidRPr="00270ED7" w:rsidRDefault="00F1182D" w:rsidP="00F1182D">
      <w:pPr>
        <w:rPr>
          <w:rFonts w:cs="Arial"/>
          <w:sz w:val="24"/>
          <w:szCs w:val="24"/>
          <w:lang w:val="en-US"/>
        </w:rPr>
      </w:pPr>
    </w:p>
    <w:p w:rsidR="00F1182D" w:rsidRPr="00F1182D" w:rsidRDefault="00F1182D" w:rsidP="00F1182D">
      <w:pPr>
        <w:pBdr>
          <w:top w:val="single" w:sz="4" w:space="0" w:color="auto"/>
          <w:left w:val="single" w:sz="4" w:space="4" w:color="auto"/>
          <w:bottom w:val="single" w:sz="4" w:space="1" w:color="auto"/>
          <w:right w:val="single" w:sz="4" w:space="4" w:color="auto"/>
        </w:pBdr>
        <w:spacing w:after="0"/>
        <w:rPr>
          <w:rFonts w:ascii="Tahoma" w:hAnsi="Tahoma" w:cs="Tahoma"/>
          <w:sz w:val="24"/>
          <w:szCs w:val="24"/>
          <w:lang w:val="en-US"/>
        </w:rPr>
      </w:pPr>
      <w:r w:rsidRPr="00F1182D">
        <w:rPr>
          <w:rFonts w:ascii="Tahoma" w:hAnsi="Tahoma" w:cs="Tahoma"/>
          <w:sz w:val="24"/>
          <w:szCs w:val="24"/>
          <w:lang w:val="en-US"/>
        </w:rPr>
        <w:t xml:space="preserve">Include a clear statement that illegal and other </w:t>
      </w:r>
      <w:r w:rsidRPr="00F1182D">
        <w:rPr>
          <w:rFonts w:ascii="Tahoma" w:hAnsi="Tahoma" w:cs="Tahoma"/>
          <w:sz w:val="24"/>
          <w:szCs w:val="24"/>
        </w:rPr>
        <w:t>unauthorised</w:t>
      </w:r>
      <w:r w:rsidRPr="00F1182D">
        <w:rPr>
          <w:rFonts w:ascii="Tahoma" w:hAnsi="Tahoma" w:cs="Tahoma"/>
          <w:sz w:val="24"/>
          <w:szCs w:val="24"/>
          <w:lang w:val="en-US"/>
        </w:rPr>
        <w:t xml:space="preserve"> drugs are not acceptable within the boundaries</w:t>
      </w:r>
      <w:r>
        <w:rPr>
          <w:rFonts w:ascii="Tahoma" w:hAnsi="Tahoma" w:cs="Tahoma"/>
          <w:sz w:val="24"/>
          <w:szCs w:val="24"/>
          <w:lang w:val="en-US"/>
        </w:rPr>
        <w:t xml:space="preserve"> identified within the policy. </w:t>
      </w:r>
    </w:p>
    <w:p w:rsidR="00F1182D" w:rsidRPr="00F1182D" w:rsidRDefault="00F1182D" w:rsidP="00F1182D">
      <w:pPr>
        <w:pBdr>
          <w:top w:val="single" w:sz="4" w:space="0" w:color="auto"/>
          <w:left w:val="single" w:sz="4" w:space="4" w:color="auto"/>
          <w:bottom w:val="single" w:sz="4" w:space="1" w:color="auto"/>
          <w:right w:val="single" w:sz="4" w:space="4" w:color="auto"/>
        </w:pBdr>
        <w:spacing w:after="0"/>
        <w:rPr>
          <w:rFonts w:ascii="Tahoma" w:hAnsi="Tahoma" w:cs="Tahoma"/>
          <w:i/>
          <w:sz w:val="24"/>
          <w:szCs w:val="24"/>
          <w:lang w:val="en-US"/>
        </w:rPr>
      </w:pPr>
      <w:r w:rsidRPr="00F1182D">
        <w:rPr>
          <w:rFonts w:ascii="Tahoma" w:hAnsi="Tahoma" w:cs="Tahoma"/>
          <w:i/>
          <w:sz w:val="24"/>
          <w:szCs w:val="24"/>
          <w:lang w:val="en-US"/>
        </w:rPr>
        <w:t>Areas to consider:</w:t>
      </w:r>
    </w:p>
    <w:p w:rsidR="00F1182D" w:rsidRPr="00F1182D" w:rsidRDefault="00F1182D" w:rsidP="00F1182D">
      <w:pPr>
        <w:numPr>
          <w:ilvl w:val="0"/>
          <w:numId w:val="23"/>
        </w:numPr>
        <w:pBdr>
          <w:top w:val="single" w:sz="4" w:space="0" w:color="auto"/>
          <w:left w:val="single" w:sz="4" w:space="4" w:color="auto"/>
          <w:bottom w:val="single" w:sz="4" w:space="1" w:color="auto"/>
          <w:right w:val="single" w:sz="4" w:space="4" w:color="auto"/>
        </w:pBdr>
        <w:spacing w:after="0" w:line="240" w:lineRule="auto"/>
        <w:rPr>
          <w:rFonts w:ascii="Tahoma" w:hAnsi="Tahoma" w:cs="Tahoma"/>
          <w:sz w:val="24"/>
          <w:szCs w:val="24"/>
          <w:lang w:val="en-US"/>
        </w:rPr>
      </w:pPr>
      <w:r w:rsidRPr="00F1182D">
        <w:rPr>
          <w:rFonts w:ascii="Tahoma" w:hAnsi="Tahoma" w:cs="Tahoma"/>
          <w:sz w:val="24"/>
          <w:szCs w:val="24"/>
          <w:lang w:val="en-US"/>
        </w:rPr>
        <w:t>Clearly specify which drugs and under what circumstances the policy refers to.</w:t>
      </w:r>
    </w:p>
    <w:p w:rsidR="00F1182D" w:rsidRPr="00F1182D" w:rsidRDefault="00F1182D" w:rsidP="00F1182D">
      <w:pPr>
        <w:numPr>
          <w:ilvl w:val="0"/>
          <w:numId w:val="23"/>
        </w:numPr>
        <w:pBdr>
          <w:top w:val="single" w:sz="4" w:space="0" w:color="auto"/>
          <w:left w:val="single" w:sz="4" w:space="4" w:color="auto"/>
          <w:bottom w:val="single" w:sz="4" w:space="1" w:color="auto"/>
          <w:right w:val="single" w:sz="4" w:space="4" w:color="auto"/>
        </w:pBdr>
        <w:spacing w:after="0" w:line="240" w:lineRule="auto"/>
        <w:rPr>
          <w:rFonts w:ascii="Tahoma" w:hAnsi="Tahoma" w:cs="Tahoma"/>
          <w:sz w:val="24"/>
          <w:szCs w:val="24"/>
          <w:lang w:val="en-US"/>
        </w:rPr>
      </w:pPr>
      <w:r w:rsidRPr="00F1182D">
        <w:rPr>
          <w:rFonts w:ascii="Tahoma" w:hAnsi="Tahoma" w:cs="Tahoma"/>
          <w:sz w:val="24"/>
          <w:szCs w:val="24"/>
          <w:lang w:val="en-US"/>
        </w:rPr>
        <w:lastRenderedPageBreak/>
        <w:t xml:space="preserve">Outline school rules with regard to </w:t>
      </w:r>
      <w:r w:rsidRPr="00F1182D">
        <w:rPr>
          <w:rFonts w:ascii="Tahoma" w:hAnsi="Tahoma" w:cs="Tahoma"/>
          <w:sz w:val="24"/>
          <w:szCs w:val="24"/>
        </w:rPr>
        <w:t xml:space="preserve">authorised </w:t>
      </w:r>
      <w:r w:rsidRPr="00F1182D">
        <w:rPr>
          <w:rFonts w:ascii="Tahoma" w:hAnsi="Tahoma" w:cs="Tahoma"/>
          <w:sz w:val="24"/>
          <w:szCs w:val="24"/>
          <w:lang w:val="en-US"/>
        </w:rPr>
        <w:t>drugs and make links to the school policy on medicines</w:t>
      </w:r>
    </w:p>
    <w:p w:rsidR="00F1182D" w:rsidRPr="00F1182D" w:rsidRDefault="00F1182D" w:rsidP="00F1182D">
      <w:pPr>
        <w:numPr>
          <w:ilvl w:val="0"/>
          <w:numId w:val="23"/>
        </w:numPr>
        <w:pBdr>
          <w:top w:val="single" w:sz="4" w:space="0" w:color="auto"/>
          <w:left w:val="single" w:sz="4" w:space="4" w:color="auto"/>
          <w:bottom w:val="single" w:sz="4" w:space="1" w:color="auto"/>
          <w:right w:val="single" w:sz="4" w:space="4" w:color="auto"/>
        </w:pBdr>
        <w:spacing w:after="0" w:line="240" w:lineRule="auto"/>
        <w:rPr>
          <w:rFonts w:ascii="Tahoma" w:hAnsi="Tahoma" w:cs="Tahoma"/>
          <w:sz w:val="24"/>
          <w:szCs w:val="24"/>
          <w:lang w:val="en-US"/>
        </w:rPr>
      </w:pPr>
      <w:r w:rsidRPr="00F1182D">
        <w:rPr>
          <w:rFonts w:ascii="Tahoma" w:hAnsi="Tahoma" w:cs="Tahoma"/>
          <w:sz w:val="24"/>
          <w:szCs w:val="24"/>
          <w:lang w:val="en-US"/>
        </w:rPr>
        <w:t>Explain that the first concern in managing drugs is the health and safety of the school community and meeting the pastoral needs of pupils.</w:t>
      </w:r>
    </w:p>
    <w:p w:rsidR="00F1182D" w:rsidRPr="00F1182D" w:rsidRDefault="00F1182D" w:rsidP="005C4DDD">
      <w:pPr>
        <w:rPr>
          <w:rFonts w:ascii="Tahoma" w:hAnsi="Tahoma" w:cs="Tahoma"/>
          <w:sz w:val="24"/>
          <w:szCs w:val="24"/>
        </w:rPr>
      </w:pPr>
    </w:p>
    <w:p w:rsidR="00F1182D" w:rsidRPr="00F1182D" w:rsidRDefault="00F1182D" w:rsidP="00F1182D">
      <w:pPr>
        <w:pStyle w:val="BULLETEDTEXT"/>
        <w:rPr>
          <w:rFonts w:ascii="Tahoma" w:hAnsi="Tahoma" w:cs="Tahoma"/>
          <w:b/>
          <w:i/>
          <w:color w:val="auto"/>
          <w:sz w:val="24"/>
          <w:szCs w:val="24"/>
        </w:rPr>
      </w:pPr>
      <w:r w:rsidRPr="00F1182D">
        <w:rPr>
          <w:rFonts w:ascii="Tahoma" w:hAnsi="Tahoma" w:cs="Tahoma"/>
          <w:b/>
          <w:i/>
          <w:color w:val="auto"/>
          <w:sz w:val="24"/>
          <w:szCs w:val="24"/>
        </w:rPr>
        <w:t>Management of authorized legal drugs</w:t>
      </w:r>
    </w:p>
    <w:p w:rsidR="00F1182D" w:rsidRPr="00F1182D" w:rsidRDefault="00F1182D" w:rsidP="00F1182D">
      <w:pPr>
        <w:rPr>
          <w:rFonts w:ascii="Tahoma" w:hAnsi="Tahoma" w:cs="Tahoma"/>
          <w:i/>
          <w:sz w:val="24"/>
          <w:szCs w:val="24"/>
        </w:rPr>
      </w:pPr>
      <w:r w:rsidRPr="00F1182D">
        <w:rPr>
          <w:rFonts w:ascii="Tahoma" w:hAnsi="Tahoma" w:cs="Tahoma"/>
          <w:i/>
          <w:sz w:val="24"/>
          <w:szCs w:val="24"/>
        </w:rPr>
        <w:t xml:space="preserve">This school has agreed that there are circumstances, when some legal drugs are authorized for use in school. These are prescribed medicines, hazardous chemicals (and solvents) and </w:t>
      </w:r>
      <w:r w:rsidRPr="00F1182D">
        <w:rPr>
          <w:rFonts w:ascii="Tahoma" w:hAnsi="Tahoma" w:cs="Tahoma"/>
          <w:b/>
          <w:i/>
          <w:sz w:val="24"/>
          <w:szCs w:val="24"/>
        </w:rPr>
        <w:t>alcohol. This will need to be discussed with all parties as it may to apply to every school.</w:t>
      </w:r>
    </w:p>
    <w:p w:rsidR="00F1182D" w:rsidRPr="00F1182D" w:rsidRDefault="00F1182D" w:rsidP="00F1182D">
      <w:pPr>
        <w:rPr>
          <w:rFonts w:ascii="Tahoma" w:hAnsi="Tahoma" w:cs="Tahoma"/>
          <w:b/>
          <w:bCs/>
          <w:i/>
          <w:iCs/>
          <w:sz w:val="24"/>
          <w:szCs w:val="24"/>
        </w:rPr>
      </w:pPr>
      <w:r w:rsidRPr="00F1182D">
        <w:rPr>
          <w:rFonts w:ascii="Tahoma" w:hAnsi="Tahoma" w:cs="Tahoma"/>
          <w:b/>
          <w:bCs/>
          <w:i/>
          <w:iCs/>
          <w:sz w:val="24"/>
          <w:szCs w:val="24"/>
        </w:rPr>
        <w:t>(</w:t>
      </w:r>
      <w:proofErr w:type="spellStart"/>
      <w:r w:rsidRPr="00F1182D">
        <w:rPr>
          <w:rFonts w:ascii="Tahoma" w:hAnsi="Tahoma" w:cs="Tahoma"/>
          <w:b/>
          <w:bCs/>
          <w:i/>
          <w:iCs/>
          <w:sz w:val="24"/>
          <w:szCs w:val="24"/>
        </w:rPr>
        <w:t>i</w:t>
      </w:r>
      <w:proofErr w:type="spellEnd"/>
      <w:r w:rsidRPr="00F1182D">
        <w:rPr>
          <w:rFonts w:ascii="Tahoma" w:hAnsi="Tahoma" w:cs="Tahoma"/>
          <w:b/>
          <w:bCs/>
          <w:i/>
          <w:iCs/>
          <w:sz w:val="24"/>
          <w:szCs w:val="24"/>
        </w:rPr>
        <w:t>) Medicines</w:t>
      </w:r>
    </w:p>
    <w:p w:rsidR="00F1182D" w:rsidRPr="00F1182D" w:rsidRDefault="00F1182D" w:rsidP="00F1182D">
      <w:pPr>
        <w:pStyle w:val="BodyText"/>
        <w:rPr>
          <w:rFonts w:ascii="Tahoma" w:hAnsi="Tahoma" w:cs="Tahoma"/>
          <w:i/>
          <w:sz w:val="24"/>
          <w:szCs w:val="24"/>
        </w:rPr>
      </w:pPr>
      <w:r w:rsidRPr="00F1182D">
        <w:rPr>
          <w:rFonts w:ascii="Tahoma" w:hAnsi="Tahoma" w:cs="Tahoma"/>
          <w:i/>
          <w:sz w:val="24"/>
          <w:szCs w:val="24"/>
        </w:rPr>
        <w:t xml:space="preserve">In most cases, </w:t>
      </w:r>
      <w:proofErr w:type="gramStart"/>
      <w:r w:rsidRPr="00F1182D">
        <w:rPr>
          <w:rFonts w:ascii="Tahoma" w:hAnsi="Tahoma" w:cs="Tahoma"/>
          <w:i/>
          <w:sz w:val="24"/>
          <w:szCs w:val="24"/>
        </w:rPr>
        <w:t>staff do</w:t>
      </w:r>
      <w:proofErr w:type="gramEnd"/>
      <w:r w:rsidRPr="00F1182D">
        <w:rPr>
          <w:rFonts w:ascii="Tahoma" w:hAnsi="Tahoma" w:cs="Tahoma"/>
          <w:i/>
          <w:sz w:val="24"/>
          <w:szCs w:val="24"/>
        </w:rPr>
        <w:t xml:space="preserve"> not administer medicines at school to pupils unless it would be detrimental to health or attendance not to administer and only with parental written consent. Details about managing medicines can be found in our policy on supporting pupils with medical needs. The decision to allow pupils to </w:t>
      </w:r>
      <w:proofErr w:type="spellStart"/>
      <w:r w:rsidRPr="00F1182D">
        <w:rPr>
          <w:rFonts w:ascii="Tahoma" w:hAnsi="Tahoma" w:cs="Tahoma"/>
          <w:i/>
          <w:sz w:val="24"/>
          <w:szCs w:val="24"/>
        </w:rPr>
        <w:t>self administer</w:t>
      </w:r>
      <w:proofErr w:type="spellEnd"/>
      <w:r w:rsidRPr="00F1182D">
        <w:rPr>
          <w:rFonts w:ascii="Tahoma" w:hAnsi="Tahoma" w:cs="Tahoma"/>
          <w:i/>
          <w:sz w:val="24"/>
          <w:szCs w:val="24"/>
        </w:rPr>
        <w:t xml:space="preserve"> medicines rests with the </w:t>
      </w:r>
      <w:proofErr w:type="spellStart"/>
      <w:r w:rsidRPr="00F1182D">
        <w:rPr>
          <w:rFonts w:ascii="Tahoma" w:hAnsi="Tahoma" w:cs="Tahoma"/>
          <w:i/>
          <w:sz w:val="24"/>
          <w:szCs w:val="24"/>
        </w:rPr>
        <w:t>Headteacher</w:t>
      </w:r>
      <w:proofErr w:type="spellEnd"/>
    </w:p>
    <w:p w:rsidR="00F1182D" w:rsidRPr="00F1182D" w:rsidRDefault="00F1182D" w:rsidP="00F1182D">
      <w:pPr>
        <w:pStyle w:val="NormalWeb"/>
        <w:spacing w:before="0" w:beforeAutospacing="0" w:after="0" w:afterAutospacing="0"/>
        <w:rPr>
          <w:rFonts w:ascii="Tahoma" w:hAnsi="Tahoma" w:cs="Tahoma"/>
          <w:b/>
          <w:i/>
          <w:lang w:val="en"/>
        </w:rPr>
      </w:pPr>
      <w:r w:rsidRPr="00F1182D">
        <w:rPr>
          <w:rFonts w:ascii="Tahoma" w:hAnsi="Tahoma" w:cs="Tahoma"/>
          <w:i/>
          <w:lang w:val="en"/>
        </w:rPr>
        <w:t xml:space="preserve">Schools are allowed to keep a salbutamol inhaler for use in emergencies. It is only for children who have written parental consent, who have been diagnosed with asthma and prescribed an inhaler or who have been prescribed an inhaler as reliever medication. </w:t>
      </w:r>
      <w:r w:rsidRPr="00F1182D">
        <w:rPr>
          <w:rFonts w:ascii="Tahoma" w:hAnsi="Tahoma" w:cs="Tahoma"/>
          <w:b/>
          <w:i/>
          <w:lang w:val="en"/>
        </w:rPr>
        <w:t>Please see our school protocol for using the emergency inhaler as part of our supporting pupils with medical conditions policy.</w:t>
      </w:r>
    </w:p>
    <w:p w:rsidR="00F1182D" w:rsidRPr="00F1182D" w:rsidRDefault="00F1182D" w:rsidP="00F1182D">
      <w:pPr>
        <w:pStyle w:val="NormalWeb"/>
        <w:spacing w:before="0" w:beforeAutospacing="0" w:after="0" w:afterAutospacing="0"/>
        <w:rPr>
          <w:rFonts w:ascii="Tahoma" w:hAnsi="Tahoma" w:cs="Tahoma"/>
          <w:i/>
          <w:lang w:val="en"/>
        </w:rPr>
      </w:pPr>
    </w:p>
    <w:p w:rsidR="00F1182D" w:rsidRPr="00F1182D" w:rsidRDefault="00F1182D" w:rsidP="00F1182D">
      <w:pPr>
        <w:rPr>
          <w:rFonts w:ascii="Tahoma" w:hAnsi="Tahoma" w:cs="Tahoma"/>
          <w:i/>
          <w:sz w:val="24"/>
          <w:szCs w:val="24"/>
        </w:rPr>
      </w:pPr>
      <w:r w:rsidRPr="00F1182D">
        <w:rPr>
          <w:rFonts w:ascii="Tahoma" w:hAnsi="Tahoma" w:cs="Tahoma"/>
          <w:i/>
          <w:sz w:val="24"/>
          <w:szCs w:val="24"/>
        </w:rPr>
        <w:t xml:space="preserve">Asthma inhalers, held in school with written parental consent, are kept secure with safe and easy access for school staff authorised to administer. </w:t>
      </w:r>
      <w:r w:rsidRPr="00F1182D">
        <w:rPr>
          <w:rFonts w:ascii="Tahoma" w:hAnsi="Tahoma" w:cs="Tahoma"/>
          <w:i/>
          <w:color w:val="000000"/>
          <w:sz w:val="24"/>
          <w:szCs w:val="24"/>
          <w:lang w:val="en-US"/>
        </w:rPr>
        <w:t>Children’s personal inhalers are taken on all off-site visits</w:t>
      </w:r>
      <w:r w:rsidRPr="00F1182D">
        <w:rPr>
          <w:rFonts w:ascii="Tahoma" w:hAnsi="Tahoma" w:cs="Tahoma"/>
          <w:i/>
          <w:color w:val="000000"/>
          <w:spacing w:val="-1"/>
          <w:sz w:val="24"/>
          <w:szCs w:val="24"/>
          <w:lang w:val="en-US"/>
        </w:rPr>
        <w:t xml:space="preserve"> and held by the accompanying school staff.</w:t>
      </w:r>
    </w:p>
    <w:p w:rsidR="00F1182D" w:rsidRPr="00F1182D" w:rsidRDefault="00F1182D" w:rsidP="00F1182D">
      <w:pPr>
        <w:rPr>
          <w:rFonts w:ascii="Tahoma" w:hAnsi="Tahoma" w:cs="Tahoma"/>
          <w:i/>
          <w:sz w:val="24"/>
          <w:szCs w:val="24"/>
        </w:rPr>
      </w:pPr>
    </w:p>
    <w:p w:rsidR="00F1182D" w:rsidRPr="00F1182D" w:rsidRDefault="00F1182D" w:rsidP="00F1182D">
      <w:pPr>
        <w:rPr>
          <w:rFonts w:ascii="Tahoma" w:hAnsi="Tahoma" w:cs="Tahoma"/>
          <w:i/>
          <w:sz w:val="24"/>
          <w:szCs w:val="24"/>
        </w:rPr>
      </w:pPr>
      <w:proofErr w:type="gramStart"/>
      <w:r w:rsidRPr="00F1182D">
        <w:rPr>
          <w:rFonts w:ascii="Tahoma" w:hAnsi="Tahoma" w:cs="Tahoma"/>
          <w:i/>
          <w:sz w:val="24"/>
          <w:szCs w:val="24"/>
        </w:rPr>
        <w:t>Staff are</w:t>
      </w:r>
      <w:proofErr w:type="gramEnd"/>
      <w:r w:rsidRPr="00F1182D">
        <w:rPr>
          <w:rFonts w:ascii="Tahoma" w:hAnsi="Tahoma" w:cs="Tahoma"/>
          <w:i/>
          <w:sz w:val="24"/>
          <w:szCs w:val="24"/>
        </w:rPr>
        <w:t xml:space="preserve"> aware of any serious medical conditions which affect pupils in their class.</w:t>
      </w:r>
    </w:p>
    <w:p w:rsidR="00F1182D" w:rsidRPr="00F1182D" w:rsidRDefault="00F1182D" w:rsidP="00F1182D">
      <w:pPr>
        <w:rPr>
          <w:rFonts w:ascii="Tahoma" w:hAnsi="Tahoma" w:cs="Tahoma"/>
          <w:i/>
          <w:sz w:val="24"/>
          <w:szCs w:val="24"/>
        </w:rPr>
      </w:pPr>
      <w:r w:rsidRPr="00F1182D">
        <w:rPr>
          <w:rFonts w:ascii="Tahoma" w:hAnsi="Tahoma" w:cs="Tahoma"/>
          <w:i/>
          <w:sz w:val="24"/>
          <w:szCs w:val="24"/>
        </w:rPr>
        <w:t xml:space="preserve">The School Nurse will be informed of any children attending the school with medical conditions. Advice will be sought on ensuring they have an appropriate care plan and that school staff are trained to administer any medication required for the day to day management of their condition in school or during a medical emergency. </w:t>
      </w:r>
    </w:p>
    <w:p w:rsidR="00F1182D" w:rsidRPr="00F1182D" w:rsidRDefault="00F1182D" w:rsidP="00F1182D">
      <w:pPr>
        <w:rPr>
          <w:rFonts w:ascii="Tahoma" w:hAnsi="Tahoma" w:cs="Tahoma"/>
          <w:b/>
          <w:bCs/>
          <w:i/>
          <w:iCs/>
          <w:sz w:val="24"/>
          <w:szCs w:val="24"/>
        </w:rPr>
      </w:pPr>
      <w:r w:rsidRPr="00F1182D">
        <w:rPr>
          <w:rFonts w:ascii="Tahoma" w:hAnsi="Tahoma" w:cs="Tahoma"/>
          <w:b/>
          <w:bCs/>
          <w:i/>
          <w:iCs/>
          <w:sz w:val="24"/>
          <w:szCs w:val="24"/>
        </w:rPr>
        <w:t>Hazardous chemicals and volatile substances (solvents)</w:t>
      </w:r>
    </w:p>
    <w:p w:rsidR="00F1182D" w:rsidRPr="00F1182D" w:rsidRDefault="00F1182D" w:rsidP="00F1182D">
      <w:pPr>
        <w:pStyle w:val="BodyText"/>
        <w:rPr>
          <w:rFonts w:ascii="Tahoma" w:hAnsi="Tahoma" w:cs="Tahoma"/>
          <w:i/>
          <w:sz w:val="24"/>
          <w:szCs w:val="24"/>
        </w:rPr>
      </w:pPr>
      <w:r w:rsidRPr="00F1182D">
        <w:rPr>
          <w:rFonts w:ascii="Tahoma" w:hAnsi="Tahoma" w:cs="Tahoma"/>
          <w:i/>
          <w:sz w:val="24"/>
          <w:szCs w:val="24"/>
        </w:rPr>
        <w:t xml:space="preserve">Arrangements for the secure and safe storage of chemicals e.g. for cleaning are set out in the Health and Safety Policy </w:t>
      </w:r>
    </w:p>
    <w:p w:rsidR="00F1182D" w:rsidRPr="00F1182D" w:rsidRDefault="00F1182D" w:rsidP="00F1182D">
      <w:pPr>
        <w:pStyle w:val="BodyText"/>
        <w:rPr>
          <w:rFonts w:ascii="Tahoma" w:hAnsi="Tahoma" w:cs="Tahoma"/>
          <w:i/>
          <w:sz w:val="24"/>
          <w:szCs w:val="24"/>
        </w:rPr>
      </w:pPr>
      <w:r w:rsidRPr="00F1182D">
        <w:rPr>
          <w:rFonts w:ascii="Tahoma" w:hAnsi="Tahoma" w:cs="Tahoma"/>
          <w:i/>
          <w:sz w:val="24"/>
          <w:szCs w:val="24"/>
        </w:rPr>
        <w:lastRenderedPageBreak/>
        <w:t xml:space="preserve">In the event of a child or adult whom is required to use medical sharps to address the management of their health condition (e.g. insulin or </w:t>
      </w:r>
      <w:proofErr w:type="spellStart"/>
      <w:r w:rsidRPr="00F1182D">
        <w:rPr>
          <w:rFonts w:ascii="Tahoma" w:hAnsi="Tahoma" w:cs="Tahoma"/>
          <w:i/>
          <w:sz w:val="24"/>
          <w:szCs w:val="24"/>
        </w:rPr>
        <w:t>gluco</w:t>
      </w:r>
      <w:proofErr w:type="spellEnd"/>
      <w:r w:rsidRPr="00F1182D">
        <w:rPr>
          <w:rFonts w:ascii="Tahoma" w:hAnsi="Tahoma" w:cs="Tahoma"/>
          <w:i/>
          <w:sz w:val="24"/>
          <w:szCs w:val="24"/>
        </w:rPr>
        <w:t xml:space="preserve"> blood testing) a medical sharps disposal bin will be provided. Advice will be sought from the School Nurse regarding the management of the sharps and sharps bin on the school site.  </w:t>
      </w:r>
    </w:p>
    <w:p w:rsidR="00F1182D" w:rsidRPr="00F1182D" w:rsidRDefault="00F1182D" w:rsidP="00F1182D">
      <w:pPr>
        <w:rPr>
          <w:rFonts w:ascii="Tahoma" w:hAnsi="Tahoma" w:cs="Tahoma"/>
          <w:b/>
          <w:bCs/>
          <w:i/>
          <w:iCs/>
          <w:sz w:val="24"/>
          <w:szCs w:val="24"/>
        </w:rPr>
      </w:pPr>
      <w:r w:rsidRPr="00F1182D">
        <w:rPr>
          <w:rFonts w:ascii="Tahoma" w:hAnsi="Tahoma" w:cs="Tahoma"/>
          <w:b/>
          <w:bCs/>
          <w:i/>
          <w:iCs/>
          <w:sz w:val="24"/>
          <w:szCs w:val="24"/>
        </w:rPr>
        <w:t>Alcohol</w:t>
      </w:r>
    </w:p>
    <w:p w:rsidR="00F1182D" w:rsidRPr="00F1182D" w:rsidRDefault="00F1182D" w:rsidP="00F1182D">
      <w:pPr>
        <w:rPr>
          <w:rFonts w:ascii="Tahoma" w:hAnsi="Tahoma" w:cs="Tahoma"/>
          <w:i/>
          <w:sz w:val="24"/>
          <w:szCs w:val="24"/>
        </w:rPr>
      </w:pPr>
      <w:r w:rsidRPr="00F1182D">
        <w:rPr>
          <w:rFonts w:ascii="Tahoma" w:hAnsi="Tahoma" w:cs="Tahoma"/>
          <w:i/>
          <w:sz w:val="24"/>
          <w:szCs w:val="24"/>
        </w:rPr>
        <w:t xml:space="preserve">There are occasions when alcohol is authorised at school during parent’s events and staff social events. </w:t>
      </w:r>
      <w:proofErr w:type="gramStart"/>
      <w:r w:rsidRPr="00F1182D">
        <w:rPr>
          <w:rFonts w:ascii="Tahoma" w:hAnsi="Tahoma" w:cs="Tahoma"/>
          <w:i/>
          <w:sz w:val="24"/>
          <w:szCs w:val="24"/>
        </w:rPr>
        <w:t>Staff accompanying pupils on field trips or school journeys are</w:t>
      </w:r>
      <w:proofErr w:type="gramEnd"/>
      <w:r w:rsidRPr="00F1182D">
        <w:rPr>
          <w:rFonts w:ascii="Tahoma" w:hAnsi="Tahoma" w:cs="Tahoma"/>
          <w:i/>
          <w:sz w:val="24"/>
          <w:szCs w:val="24"/>
        </w:rPr>
        <w:t xml:space="preserve"> not permitted to drink when responsible for pupils.</w:t>
      </w:r>
    </w:p>
    <w:p w:rsidR="00F1182D" w:rsidRPr="00F1182D" w:rsidRDefault="00F1182D" w:rsidP="00F1182D">
      <w:pPr>
        <w:rPr>
          <w:rFonts w:ascii="Tahoma" w:hAnsi="Tahoma" w:cs="Tahoma"/>
          <w:b/>
          <w:i/>
          <w:sz w:val="24"/>
          <w:szCs w:val="24"/>
        </w:rPr>
      </w:pPr>
      <w:r w:rsidRPr="00F1182D">
        <w:rPr>
          <w:rFonts w:ascii="Tahoma" w:hAnsi="Tahoma" w:cs="Tahoma"/>
          <w:b/>
          <w:i/>
          <w:sz w:val="24"/>
          <w:szCs w:val="24"/>
        </w:rPr>
        <w:t>Smoking including e-</w:t>
      </w:r>
      <w:proofErr w:type="spellStart"/>
      <w:r w:rsidRPr="00F1182D">
        <w:rPr>
          <w:rFonts w:ascii="Tahoma" w:hAnsi="Tahoma" w:cs="Tahoma"/>
          <w:b/>
          <w:i/>
          <w:sz w:val="24"/>
          <w:szCs w:val="24"/>
        </w:rPr>
        <w:t>ciagrettes</w:t>
      </w:r>
      <w:proofErr w:type="spellEnd"/>
    </w:p>
    <w:p w:rsidR="00F1182D" w:rsidRPr="00F1182D" w:rsidRDefault="00F1182D" w:rsidP="00F1182D">
      <w:pPr>
        <w:rPr>
          <w:rFonts w:ascii="Tahoma" w:eastAsia="Calibri" w:hAnsi="Tahoma" w:cs="Tahoma"/>
          <w:i/>
          <w:sz w:val="24"/>
          <w:szCs w:val="24"/>
        </w:rPr>
      </w:pPr>
      <w:r w:rsidRPr="00F1182D">
        <w:rPr>
          <w:rFonts w:ascii="Tahoma" w:eastAsia="Calibri" w:hAnsi="Tahoma" w:cs="Tahoma"/>
          <w:i/>
          <w:sz w:val="24"/>
          <w:szCs w:val="24"/>
        </w:rPr>
        <w:t xml:space="preserve">We are a smoke free school and staff, parents, pupils and visitors are not allowed to smoke anywhere on school premises or in sight of the school. Smoke free signage is prominent around our school grounds.  </w:t>
      </w:r>
    </w:p>
    <w:p w:rsidR="00F1182D" w:rsidRPr="00F1182D" w:rsidRDefault="00F1182D" w:rsidP="00F1182D">
      <w:pPr>
        <w:rPr>
          <w:rFonts w:ascii="Tahoma" w:eastAsia="Calibri" w:hAnsi="Tahoma" w:cs="Tahoma"/>
          <w:i/>
          <w:sz w:val="24"/>
          <w:szCs w:val="24"/>
        </w:rPr>
      </w:pPr>
      <w:r w:rsidRPr="00F1182D">
        <w:rPr>
          <w:rFonts w:ascii="Tahoma" w:eastAsia="Calibri" w:hAnsi="Tahoma" w:cs="Tahoma"/>
          <w:i/>
          <w:sz w:val="24"/>
          <w:szCs w:val="24"/>
        </w:rPr>
        <w:t xml:space="preserve">We display information about giving up smoking on displays around the school and on parent and staff notice boards. </w:t>
      </w:r>
    </w:p>
    <w:p w:rsidR="00F1182D" w:rsidRPr="00D56B66" w:rsidRDefault="00F1182D" w:rsidP="00F1182D">
      <w:pPr>
        <w:pStyle w:val="ListParagraph"/>
        <w:numPr>
          <w:ilvl w:val="0"/>
          <w:numId w:val="22"/>
        </w:numPr>
        <w:rPr>
          <w:rFonts w:ascii="Tahoma" w:hAnsi="Tahoma" w:cs="Tahoma"/>
          <w:b/>
          <w:sz w:val="24"/>
          <w:szCs w:val="24"/>
        </w:rPr>
      </w:pPr>
      <w:r w:rsidRPr="00D56B66">
        <w:rPr>
          <w:rFonts w:ascii="Tahoma" w:hAnsi="Tahoma" w:cs="Tahoma"/>
          <w:b/>
          <w:sz w:val="28"/>
          <w:szCs w:val="24"/>
        </w:rPr>
        <w:t>Management of drug related incidents</w:t>
      </w:r>
    </w:p>
    <w:p w:rsidR="00F1182D" w:rsidRDefault="00F1182D" w:rsidP="00F1182D">
      <w:pPr>
        <w:pStyle w:val="ListParagraph"/>
        <w:ind w:left="855"/>
        <w:rPr>
          <w:rFonts w:ascii="Tahoma" w:hAnsi="Tahoma" w:cs="Tahoma"/>
          <w:b/>
          <w:i/>
          <w:sz w:val="24"/>
          <w:szCs w:val="24"/>
        </w:rPr>
      </w:pPr>
    </w:p>
    <w:p w:rsidR="00F1182D" w:rsidRPr="00F1182D" w:rsidRDefault="00F1182D" w:rsidP="00F1182D">
      <w:pPr>
        <w:pBdr>
          <w:top w:val="single" w:sz="4" w:space="1" w:color="auto"/>
          <w:left w:val="single" w:sz="4" w:space="4" w:color="auto"/>
          <w:bottom w:val="single" w:sz="4" w:space="1" w:color="auto"/>
          <w:right w:val="single" w:sz="4" w:space="4" w:color="auto"/>
        </w:pBdr>
        <w:spacing w:after="0"/>
        <w:rPr>
          <w:rFonts w:ascii="Tahoma" w:hAnsi="Tahoma" w:cs="Tahoma"/>
          <w:sz w:val="24"/>
          <w:szCs w:val="24"/>
          <w:lang w:val="en-US"/>
        </w:rPr>
      </w:pPr>
      <w:r w:rsidRPr="00F1182D">
        <w:rPr>
          <w:rFonts w:ascii="Tahoma" w:hAnsi="Tahoma" w:cs="Tahoma"/>
          <w:sz w:val="24"/>
          <w:szCs w:val="24"/>
          <w:lang w:val="en-US"/>
        </w:rPr>
        <w:t>Define what is to be considered a drug incident.</w:t>
      </w:r>
    </w:p>
    <w:p w:rsidR="00F1182D" w:rsidRPr="00F1182D" w:rsidRDefault="00F1182D" w:rsidP="00F1182D">
      <w:pPr>
        <w:pBdr>
          <w:top w:val="single" w:sz="4" w:space="1" w:color="auto"/>
          <w:left w:val="single" w:sz="4" w:space="4" w:color="auto"/>
          <w:bottom w:val="single" w:sz="4" w:space="1" w:color="auto"/>
          <w:right w:val="single" w:sz="4" w:space="4" w:color="auto"/>
        </w:pBdr>
        <w:spacing w:after="0"/>
        <w:rPr>
          <w:rFonts w:ascii="Tahoma" w:hAnsi="Tahoma" w:cs="Tahoma"/>
          <w:sz w:val="24"/>
          <w:szCs w:val="24"/>
          <w:lang w:val="en-US"/>
        </w:rPr>
      </w:pPr>
      <w:r w:rsidRPr="00F1182D">
        <w:rPr>
          <w:rFonts w:ascii="Tahoma" w:hAnsi="Tahoma" w:cs="Tahoma"/>
          <w:sz w:val="24"/>
          <w:szCs w:val="24"/>
          <w:lang w:val="en-US"/>
        </w:rPr>
        <w:t>Describe how such i</w:t>
      </w:r>
      <w:r>
        <w:rPr>
          <w:rFonts w:ascii="Tahoma" w:hAnsi="Tahoma" w:cs="Tahoma"/>
          <w:sz w:val="24"/>
          <w:szCs w:val="24"/>
          <w:lang w:val="en-US"/>
        </w:rPr>
        <w:t>ncidents drugs will be handled.</w:t>
      </w:r>
    </w:p>
    <w:p w:rsidR="00F1182D" w:rsidRPr="00F1182D" w:rsidRDefault="00F1182D" w:rsidP="00F1182D">
      <w:pPr>
        <w:pBdr>
          <w:top w:val="single" w:sz="4" w:space="1" w:color="auto"/>
          <w:left w:val="single" w:sz="4" w:space="4" w:color="auto"/>
          <w:bottom w:val="single" w:sz="4" w:space="1" w:color="auto"/>
          <w:right w:val="single" w:sz="4" w:space="4" w:color="auto"/>
        </w:pBdr>
        <w:spacing w:after="0"/>
        <w:rPr>
          <w:rFonts w:ascii="Tahoma" w:hAnsi="Tahoma" w:cs="Tahoma"/>
          <w:sz w:val="24"/>
          <w:szCs w:val="24"/>
          <w:lang w:val="en-US"/>
        </w:rPr>
      </w:pPr>
      <w:r>
        <w:rPr>
          <w:rFonts w:ascii="Tahoma" w:hAnsi="Tahoma" w:cs="Tahoma"/>
          <w:sz w:val="24"/>
          <w:szCs w:val="24"/>
          <w:lang w:val="en-US"/>
        </w:rPr>
        <w:t>Areas to consider:</w:t>
      </w:r>
    </w:p>
    <w:p w:rsidR="00F1182D" w:rsidRPr="00F1182D" w:rsidRDefault="00F1182D" w:rsidP="00F1182D">
      <w:pPr>
        <w:numPr>
          <w:ilvl w:val="0"/>
          <w:numId w:val="25"/>
        </w:numPr>
        <w:pBdr>
          <w:top w:val="single" w:sz="4" w:space="1" w:color="auto"/>
          <w:left w:val="single" w:sz="4" w:space="4" w:color="auto"/>
          <w:bottom w:val="single" w:sz="4" w:space="1" w:color="auto"/>
          <w:right w:val="single" w:sz="4" w:space="4" w:color="auto"/>
        </w:pBdr>
        <w:spacing w:after="0" w:line="240" w:lineRule="auto"/>
        <w:ind w:hanging="720"/>
        <w:rPr>
          <w:rFonts w:ascii="Tahoma" w:hAnsi="Tahoma" w:cs="Tahoma"/>
          <w:sz w:val="24"/>
          <w:szCs w:val="24"/>
          <w:lang w:val="en-US"/>
        </w:rPr>
      </w:pPr>
      <w:r w:rsidRPr="00F1182D">
        <w:rPr>
          <w:rFonts w:ascii="Tahoma" w:hAnsi="Tahoma" w:cs="Tahoma"/>
          <w:sz w:val="24"/>
          <w:szCs w:val="24"/>
          <w:lang w:val="en-US"/>
        </w:rPr>
        <w:t xml:space="preserve">Describe the policy on dealing with drug paraphernalia and suspected illegal and </w:t>
      </w:r>
      <w:proofErr w:type="spellStart"/>
      <w:r w:rsidRPr="00F1182D">
        <w:rPr>
          <w:rFonts w:ascii="Tahoma" w:hAnsi="Tahoma" w:cs="Tahoma"/>
          <w:sz w:val="24"/>
          <w:szCs w:val="24"/>
          <w:lang w:val="en-US"/>
        </w:rPr>
        <w:t>unauthorised</w:t>
      </w:r>
      <w:proofErr w:type="spellEnd"/>
      <w:r w:rsidRPr="00F1182D">
        <w:rPr>
          <w:rFonts w:ascii="Tahoma" w:hAnsi="Tahoma" w:cs="Tahoma"/>
          <w:sz w:val="24"/>
          <w:szCs w:val="24"/>
          <w:lang w:val="en-US"/>
        </w:rPr>
        <w:t xml:space="preserve"> drugs. Outline storage, disposal and safety guidance for staff.</w:t>
      </w:r>
    </w:p>
    <w:p w:rsidR="00F1182D" w:rsidRPr="00F1182D" w:rsidRDefault="00F1182D" w:rsidP="00F1182D">
      <w:pPr>
        <w:numPr>
          <w:ilvl w:val="0"/>
          <w:numId w:val="25"/>
        </w:numPr>
        <w:pBdr>
          <w:top w:val="single" w:sz="4" w:space="1" w:color="auto"/>
          <w:left w:val="single" w:sz="4" w:space="4" w:color="auto"/>
          <w:bottom w:val="single" w:sz="4" w:space="1" w:color="auto"/>
          <w:right w:val="single" w:sz="4" w:space="4" w:color="auto"/>
        </w:pBdr>
        <w:spacing w:after="0" w:line="240" w:lineRule="auto"/>
        <w:ind w:hanging="720"/>
        <w:rPr>
          <w:rFonts w:ascii="Tahoma" w:hAnsi="Tahoma" w:cs="Tahoma"/>
          <w:sz w:val="24"/>
          <w:szCs w:val="24"/>
          <w:lang w:val="en-US"/>
        </w:rPr>
      </w:pPr>
      <w:r w:rsidRPr="00F1182D">
        <w:rPr>
          <w:rFonts w:ascii="Tahoma" w:hAnsi="Tahoma" w:cs="Tahoma"/>
          <w:sz w:val="24"/>
          <w:szCs w:val="24"/>
          <w:lang w:val="en-US"/>
        </w:rPr>
        <w:t>Make explicit the school’s policy on searches, including personal searches and searches of school and pupil’s property</w:t>
      </w:r>
    </w:p>
    <w:p w:rsidR="00F1182D" w:rsidRPr="00F1182D" w:rsidRDefault="00F1182D" w:rsidP="00F1182D">
      <w:pPr>
        <w:numPr>
          <w:ilvl w:val="0"/>
          <w:numId w:val="25"/>
        </w:numPr>
        <w:pBdr>
          <w:top w:val="single" w:sz="4" w:space="1" w:color="auto"/>
          <w:left w:val="single" w:sz="4" w:space="4" w:color="auto"/>
          <w:bottom w:val="single" w:sz="4" w:space="1" w:color="auto"/>
          <w:right w:val="single" w:sz="4" w:space="4" w:color="auto"/>
        </w:pBdr>
        <w:spacing w:after="0" w:line="240" w:lineRule="auto"/>
        <w:ind w:hanging="720"/>
        <w:rPr>
          <w:rFonts w:ascii="Tahoma" w:hAnsi="Tahoma" w:cs="Tahoma"/>
          <w:sz w:val="24"/>
          <w:szCs w:val="24"/>
          <w:lang w:val="en-US"/>
        </w:rPr>
      </w:pPr>
      <w:r w:rsidRPr="00F1182D">
        <w:rPr>
          <w:rFonts w:ascii="Tahoma" w:hAnsi="Tahoma" w:cs="Tahoma"/>
          <w:sz w:val="24"/>
          <w:szCs w:val="24"/>
          <w:lang w:val="en-US"/>
        </w:rPr>
        <w:t xml:space="preserve">Outline strategies for responding competently and fairly to any incidents involving illegal and other </w:t>
      </w:r>
      <w:proofErr w:type="spellStart"/>
      <w:r w:rsidRPr="00F1182D">
        <w:rPr>
          <w:rFonts w:ascii="Tahoma" w:hAnsi="Tahoma" w:cs="Tahoma"/>
          <w:sz w:val="24"/>
          <w:szCs w:val="24"/>
          <w:lang w:val="en-US"/>
        </w:rPr>
        <w:t>unauthorised</w:t>
      </w:r>
      <w:proofErr w:type="spellEnd"/>
      <w:r w:rsidRPr="00F1182D">
        <w:rPr>
          <w:rFonts w:ascii="Tahoma" w:hAnsi="Tahoma" w:cs="Tahoma"/>
          <w:sz w:val="24"/>
          <w:szCs w:val="24"/>
          <w:lang w:val="en-US"/>
        </w:rPr>
        <w:t xml:space="preserve"> drugs and the range of options for responding to the identified needs of those involved</w:t>
      </w:r>
    </w:p>
    <w:p w:rsidR="00F1182D" w:rsidRPr="00F1182D" w:rsidRDefault="00F1182D" w:rsidP="00F1182D">
      <w:pPr>
        <w:numPr>
          <w:ilvl w:val="0"/>
          <w:numId w:val="25"/>
        </w:numPr>
        <w:pBdr>
          <w:top w:val="single" w:sz="4" w:space="1" w:color="auto"/>
          <w:left w:val="single" w:sz="4" w:space="4" w:color="auto"/>
          <w:bottom w:val="single" w:sz="4" w:space="1" w:color="auto"/>
          <w:right w:val="single" w:sz="4" w:space="4" w:color="auto"/>
        </w:pBdr>
        <w:spacing w:after="0" w:line="240" w:lineRule="auto"/>
        <w:ind w:hanging="720"/>
        <w:rPr>
          <w:rFonts w:ascii="Tahoma" w:hAnsi="Tahoma" w:cs="Tahoma"/>
          <w:sz w:val="24"/>
          <w:szCs w:val="24"/>
          <w:lang w:val="en-US"/>
        </w:rPr>
      </w:pPr>
      <w:r w:rsidRPr="00F1182D">
        <w:rPr>
          <w:rFonts w:ascii="Tahoma" w:hAnsi="Tahoma" w:cs="Tahoma"/>
          <w:sz w:val="24"/>
          <w:szCs w:val="24"/>
          <w:lang w:val="en-US"/>
        </w:rPr>
        <w:t>Outline the procedures for managing parents/</w:t>
      </w:r>
      <w:proofErr w:type="spellStart"/>
      <w:r w:rsidRPr="00F1182D">
        <w:rPr>
          <w:rFonts w:ascii="Tahoma" w:hAnsi="Tahoma" w:cs="Tahoma"/>
          <w:sz w:val="24"/>
          <w:szCs w:val="24"/>
          <w:lang w:val="en-US"/>
        </w:rPr>
        <w:t>carers</w:t>
      </w:r>
      <w:proofErr w:type="spellEnd"/>
      <w:r w:rsidRPr="00F1182D">
        <w:rPr>
          <w:rFonts w:ascii="Tahoma" w:hAnsi="Tahoma" w:cs="Tahoma"/>
          <w:sz w:val="24"/>
          <w:szCs w:val="24"/>
          <w:lang w:val="en-US"/>
        </w:rPr>
        <w:t xml:space="preserve"> under the influence of drugs on school premises</w:t>
      </w:r>
    </w:p>
    <w:p w:rsidR="00F1182D" w:rsidRPr="00F1182D" w:rsidRDefault="00F1182D" w:rsidP="00F1182D">
      <w:pPr>
        <w:numPr>
          <w:ilvl w:val="0"/>
          <w:numId w:val="25"/>
        </w:numPr>
        <w:pBdr>
          <w:top w:val="single" w:sz="4" w:space="1" w:color="auto"/>
          <w:left w:val="single" w:sz="4" w:space="4" w:color="auto"/>
          <w:bottom w:val="single" w:sz="4" w:space="1" w:color="auto"/>
          <w:right w:val="single" w:sz="4" w:space="4" w:color="auto"/>
        </w:pBdr>
        <w:spacing w:after="0" w:line="240" w:lineRule="auto"/>
        <w:ind w:hanging="720"/>
        <w:rPr>
          <w:rFonts w:ascii="Tahoma" w:hAnsi="Tahoma" w:cs="Tahoma"/>
          <w:sz w:val="24"/>
          <w:szCs w:val="24"/>
          <w:lang w:val="en-US"/>
        </w:rPr>
      </w:pPr>
      <w:r w:rsidRPr="00F1182D">
        <w:rPr>
          <w:rFonts w:ascii="Tahoma" w:hAnsi="Tahoma" w:cs="Tahoma"/>
          <w:sz w:val="24"/>
          <w:szCs w:val="24"/>
          <w:lang w:val="en-US"/>
        </w:rPr>
        <w:t>Example of drug incidents include:  if a pupil is found with drugs on them, or if a pupil finds drugs on their way to school or in the school playground (this can include both primary or secondary school pupils)</w:t>
      </w:r>
    </w:p>
    <w:p w:rsidR="00F1182D" w:rsidRPr="00F1182D" w:rsidRDefault="00F1182D" w:rsidP="00F1182D">
      <w:pPr>
        <w:pStyle w:val="ListParagraph"/>
        <w:ind w:left="855"/>
        <w:rPr>
          <w:rFonts w:ascii="Tahoma" w:hAnsi="Tahoma" w:cs="Tahoma"/>
          <w:b/>
          <w:i/>
          <w:sz w:val="24"/>
          <w:szCs w:val="24"/>
        </w:rPr>
      </w:pPr>
    </w:p>
    <w:p w:rsidR="00F1182D" w:rsidRPr="00F1182D" w:rsidRDefault="00F1182D" w:rsidP="00F1182D">
      <w:pPr>
        <w:pStyle w:val="BULLETEDTEXT"/>
        <w:rPr>
          <w:rFonts w:ascii="Tahoma" w:hAnsi="Tahoma" w:cs="Tahoma"/>
          <w:b/>
          <w:bCs/>
          <w:i/>
          <w:color w:val="auto"/>
          <w:sz w:val="24"/>
          <w:szCs w:val="24"/>
        </w:rPr>
      </w:pPr>
      <w:r w:rsidRPr="00F1182D">
        <w:rPr>
          <w:rFonts w:ascii="Tahoma" w:hAnsi="Tahoma" w:cs="Tahoma"/>
          <w:b/>
          <w:bCs/>
          <w:i/>
          <w:color w:val="auto"/>
          <w:sz w:val="24"/>
          <w:szCs w:val="24"/>
        </w:rPr>
        <w:t>Definition of a drug-related incident</w:t>
      </w:r>
    </w:p>
    <w:p w:rsidR="00F1182D" w:rsidRPr="00F1182D" w:rsidRDefault="00F1182D" w:rsidP="00F1182D">
      <w:pPr>
        <w:rPr>
          <w:rFonts w:ascii="Tahoma" w:hAnsi="Tahoma" w:cs="Tahoma"/>
          <w:i/>
          <w:sz w:val="24"/>
          <w:szCs w:val="24"/>
        </w:rPr>
      </w:pPr>
      <w:r w:rsidRPr="00F1182D">
        <w:rPr>
          <w:rFonts w:ascii="Tahoma" w:hAnsi="Tahoma" w:cs="Tahoma"/>
          <w:i/>
          <w:sz w:val="24"/>
          <w:szCs w:val="24"/>
        </w:rPr>
        <w:t>In this school, a drug-related incident includes any incidents involving any drug that is unauthorized and therefore not permitted within the school boundaries.</w:t>
      </w:r>
    </w:p>
    <w:p w:rsidR="00F1182D" w:rsidRPr="00F1182D" w:rsidRDefault="00F1182D" w:rsidP="00F1182D">
      <w:pPr>
        <w:pStyle w:val="BodyText"/>
        <w:rPr>
          <w:rFonts w:ascii="Tahoma" w:hAnsi="Tahoma" w:cs="Tahoma"/>
          <w:i/>
          <w:sz w:val="24"/>
          <w:szCs w:val="24"/>
        </w:rPr>
      </w:pPr>
      <w:r w:rsidRPr="00F1182D">
        <w:rPr>
          <w:rFonts w:ascii="Tahoma" w:hAnsi="Tahoma" w:cs="Tahoma"/>
          <w:i/>
          <w:sz w:val="24"/>
          <w:szCs w:val="24"/>
        </w:rPr>
        <w:lastRenderedPageBreak/>
        <w:t>Drug related incidents in a primary school rarely involve illegal substances but can involve:</w:t>
      </w:r>
    </w:p>
    <w:p w:rsidR="00F1182D" w:rsidRPr="00F1182D" w:rsidRDefault="00F1182D" w:rsidP="00F1182D">
      <w:pPr>
        <w:rPr>
          <w:rFonts w:ascii="Tahoma" w:hAnsi="Tahoma" w:cs="Tahoma"/>
          <w:i/>
          <w:sz w:val="24"/>
          <w:szCs w:val="24"/>
        </w:rPr>
      </w:pPr>
      <w:r w:rsidRPr="00F1182D">
        <w:rPr>
          <w:rFonts w:ascii="Tahoma" w:hAnsi="Tahoma" w:cs="Tahoma"/>
          <w:i/>
          <w:sz w:val="24"/>
          <w:szCs w:val="24"/>
        </w:rPr>
        <w:t>Pupils smoking cigarettes in school, a parent/carer collecting their child whilst drunk, pupils selling cigarettes to other pupils, misusing another pupils’ asthma inhaler, disclosing concern about a family member who has a drug problem, giving medicines to another pupil, a teacher with information about the illegal sale of cigarettes at a local shop, the school keeper finding used syringes in the playground, a member of the public phoning the school to say they have seen pupils smoking in Ealing.</w:t>
      </w:r>
    </w:p>
    <w:p w:rsidR="00F1182D" w:rsidRPr="00F1182D" w:rsidRDefault="00F1182D" w:rsidP="00F1182D">
      <w:pPr>
        <w:rPr>
          <w:rFonts w:ascii="Tahoma" w:hAnsi="Tahoma" w:cs="Tahoma"/>
          <w:i/>
          <w:sz w:val="24"/>
          <w:szCs w:val="24"/>
        </w:rPr>
      </w:pPr>
    </w:p>
    <w:p w:rsidR="00F1182D" w:rsidRPr="00F1182D" w:rsidRDefault="00F1182D" w:rsidP="00F1182D">
      <w:pPr>
        <w:pStyle w:val="BULLETEDTEXT"/>
        <w:rPr>
          <w:rFonts w:ascii="Tahoma" w:hAnsi="Tahoma" w:cs="Tahoma"/>
          <w:b/>
          <w:i/>
          <w:iCs/>
          <w:color w:val="auto"/>
          <w:sz w:val="24"/>
          <w:szCs w:val="24"/>
        </w:rPr>
      </w:pPr>
      <w:r w:rsidRPr="00F1182D">
        <w:rPr>
          <w:rFonts w:ascii="Tahoma" w:hAnsi="Tahoma" w:cs="Tahoma"/>
          <w:b/>
          <w:i/>
          <w:iCs/>
          <w:color w:val="auto"/>
          <w:sz w:val="24"/>
          <w:szCs w:val="24"/>
        </w:rPr>
        <w:t>School responses to drug-related incidents</w:t>
      </w:r>
    </w:p>
    <w:p w:rsidR="00F1182D" w:rsidRPr="00F1182D" w:rsidRDefault="00F1182D" w:rsidP="00F1182D">
      <w:pPr>
        <w:pStyle w:val="BULLETEDTEXT"/>
        <w:rPr>
          <w:rFonts w:ascii="Tahoma" w:hAnsi="Tahoma" w:cs="Tahoma"/>
          <w:b/>
          <w:i/>
          <w:iCs/>
          <w:color w:val="auto"/>
          <w:sz w:val="24"/>
          <w:szCs w:val="24"/>
          <w:u w:val="single"/>
        </w:rPr>
      </w:pPr>
      <w:r w:rsidRPr="00F1182D">
        <w:rPr>
          <w:rFonts w:ascii="Tahoma" w:hAnsi="Tahoma" w:cs="Tahoma"/>
          <w:b/>
          <w:i/>
          <w:iCs/>
          <w:color w:val="auto"/>
          <w:sz w:val="24"/>
          <w:szCs w:val="24"/>
          <w:u w:val="single"/>
        </w:rPr>
        <w:t>Please refer to your school’s safeguarding policy while completing this sections – this is an example only.</w:t>
      </w:r>
    </w:p>
    <w:p w:rsidR="00F1182D" w:rsidRPr="00F1182D" w:rsidRDefault="00F1182D" w:rsidP="00F1182D">
      <w:pPr>
        <w:pStyle w:val="BULLETEDTEXT"/>
        <w:rPr>
          <w:rFonts w:ascii="Tahoma" w:hAnsi="Tahoma" w:cs="Tahoma"/>
          <w:b/>
          <w:i/>
          <w:color w:val="auto"/>
          <w:sz w:val="24"/>
          <w:szCs w:val="24"/>
        </w:rPr>
      </w:pPr>
    </w:p>
    <w:p w:rsidR="00F1182D" w:rsidRPr="00F1182D" w:rsidRDefault="00F1182D" w:rsidP="00F1182D">
      <w:pPr>
        <w:rPr>
          <w:rFonts w:ascii="Tahoma" w:hAnsi="Tahoma" w:cs="Tahoma"/>
          <w:i/>
          <w:sz w:val="24"/>
          <w:szCs w:val="24"/>
        </w:rPr>
      </w:pPr>
      <w:r w:rsidRPr="00F1182D">
        <w:rPr>
          <w:rFonts w:ascii="Tahoma" w:hAnsi="Tahoma" w:cs="Tahoma"/>
          <w:i/>
          <w:sz w:val="24"/>
          <w:szCs w:val="24"/>
        </w:rPr>
        <w:t>In all drug-related incidents the following principles will apply:</w:t>
      </w:r>
    </w:p>
    <w:p w:rsidR="00F1182D" w:rsidRPr="00F1182D" w:rsidRDefault="00F1182D" w:rsidP="00F1182D">
      <w:pPr>
        <w:pStyle w:val="BULLETEDTEXT"/>
        <w:numPr>
          <w:ilvl w:val="0"/>
          <w:numId w:val="5"/>
        </w:numPr>
        <w:rPr>
          <w:rFonts w:ascii="Tahoma" w:hAnsi="Tahoma" w:cs="Tahoma"/>
          <w:i/>
          <w:color w:val="auto"/>
          <w:sz w:val="24"/>
          <w:szCs w:val="24"/>
        </w:rPr>
      </w:pPr>
      <w:r w:rsidRPr="00F1182D">
        <w:rPr>
          <w:rFonts w:ascii="Tahoma" w:hAnsi="Tahoma" w:cs="Tahoma"/>
          <w:i/>
          <w:color w:val="auto"/>
          <w:sz w:val="24"/>
          <w:szCs w:val="24"/>
        </w:rPr>
        <w:t>the head teacher and deputy will be informed immediately</w:t>
      </w:r>
    </w:p>
    <w:p w:rsidR="00F1182D" w:rsidRPr="00F1182D" w:rsidRDefault="00F1182D" w:rsidP="00F1182D">
      <w:pPr>
        <w:pStyle w:val="BULLETEDTEXT"/>
        <w:numPr>
          <w:ilvl w:val="0"/>
          <w:numId w:val="5"/>
        </w:numPr>
        <w:rPr>
          <w:rFonts w:ascii="Tahoma" w:hAnsi="Tahoma" w:cs="Tahoma"/>
          <w:i/>
          <w:color w:val="auto"/>
          <w:sz w:val="24"/>
          <w:szCs w:val="24"/>
        </w:rPr>
      </w:pPr>
      <w:r w:rsidRPr="00F1182D">
        <w:rPr>
          <w:rFonts w:ascii="Tahoma" w:hAnsi="Tahoma" w:cs="Tahoma"/>
          <w:i/>
          <w:color w:val="auto"/>
          <w:sz w:val="24"/>
          <w:szCs w:val="24"/>
        </w:rPr>
        <w:t>All situations will be carefully considered before deciding on the response</w:t>
      </w:r>
    </w:p>
    <w:p w:rsidR="00F1182D" w:rsidRPr="00F1182D" w:rsidRDefault="00F1182D" w:rsidP="00F1182D">
      <w:pPr>
        <w:pStyle w:val="BULLETEDTEXT"/>
        <w:numPr>
          <w:ilvl w:val="0"/>
          <w:numId w:val="5"/>
        </w:numPr>
        <w:rPr>
          <w:rFonts w:ascii="Tahoma" w:hAnsi="Tahoma" w:cs="Tahoma"/>
          <w:i/>
          <w:color w:val="auto"/>
          <w:sz w:val="24"/>
          <w:szCs w:val="24"/>
        </w:rPr>
      </w:pPr>
      <w:r w:rsidRPr="00F1182D">
        <w:rPr>
          <w:rFonts w:ascii="Tahoma" w:hAnsi="Tahoma" w:cs="Tahoma"/>
          <w:i/>
          <w:color w:val="auto"/>
          <w:sz w:val="24"/>
          <w:szCs w:val="24"/>
        </w:rPr>
        <w:t>The needs of the pupil(s) will always come first, whilst also taking account of the needs of the school as a whole</w:t>
      </w:r>
    </w:p>
    <w:p w:rsidR="00F1182D" w:rsidRPr="00F1182D" w:rsidRDefault="00F1182D" w:rsidP="00F1182D">
      <w:pPr>
        <w:pStyle w:val="BULLETEDTEXT"/>
        <w:numPr>
          <w:ilvl w:val="0"/>
          <w:numId w:val="5"/>
        </w:numPr>
        <w:rPr>
          <w:rFonts w:ascii="Tahoma" w:hAnsi="Tahoma" w:cs="Tahoma"/>
          <w:i/>
          <w:color w:val="auto"/>
          <w:sz w:val="24"/>
          <w:szCs w:val="24"/>
        </w:rPr>
      </w:pPr>
      <w:r w:rsidRPr="00F1182D">
        <w:rPr>
          <w:rFonts w:ascii="Tahoma" w:hAnsi="Tahoma" w:cs="Tahoma"/>
          <w:i/>
          <w:color w:val="auto"/>
          <w:sz w:val="24"/>
          <w:szCs w:val="24"/>
        </w:rPr>
        <w:t>Parents/</w:t>
      </w:r>
      <w:proofErr w:type="spellStart"/>
      <w:r w:rsidRPr="00F1182D">
        <w:rPr>
          <w:rFonts w:ascii="Tahoma" w:hAnsi="Tahoma" w:cs="Tahoma"/>
          <w:i/>
          <w:color w:val="auto"/>
          <w:sz w:val="24"/>
          <w:szCs w:val="24"/>
        </w:rPr>
        <w:t>carers</w:t>
      </w:r>
      <w:proofErr w:type="spellEnd"/>
      <w:r w:rsidRPr="00F1182D">
        <w:rPr>
          <w:rFonts w:ascii="Tahoma" w:hAnsi="Tahoma" w:cs="Tahoma"/>
          <w:i/>
          <w:color w:val="auto"/>
          <w:sz w:val="24"/>
          <w:szCs w:val="24"/>
        </w:rPr>
        <w:t xml:space="preserve"> will be involved at an early stage and throughout any investigation</w:t>
      </w:r>
    </w:p>
    <w:p w:rsidR="00F1182D" w:rsidRPr="00F1182D" w:rsidRDefault="00F1182D" w:rsidP="00F1182D">
      <w:pPr>
        <w:pStyle w:val="BULLETEDTEXT"/>
        <w:numPr>
          <w:ilvl w:val="0"/>
          <w:numId w:val="5"/>
        </w:numPr>
        <w:rPr>
          <w:rFonts w:ascii="Tahoma" w:hAnsi="Tahoma" w:cs="Tahoma"/>
          <w:i/>
          <w:color w:val="auto"/>
          <w:sz w:val="24"/>
          <w:szCs w:val="24"/>
        </w:rPr>
      </w:pPr>
      <w:r w:rsidRPr="00F1182D">
        <w:rPr>
          <w:rFonts w:ascii="Tahoma" w:hAnsi="Tahoma" w:cs="Tahoma"/>
          <w:i/>
          <w:color w:val="auto"/>
          <w:sz w:val="24"/>
          <w:szCs w:val="24"/>
        </w:rPr>
        <w:t>Support agencies, including the police will be involved as appropriate and in keeping with legal requirements</w:t>
      </w:r>
    </w:p>
    <w:p w:rsidR="00F1182D" w:rsidRPr="00F1182D" w:rsidRDefault="00F1182D" w:rsidP="00F1182D">
      <w:pPr>
        <w:pStyle w:val="BULLETEDTEXT"/>
        <w:numPr>
          <w:ilvl w:val="0"/>
          <w:numId w:val="5"/>
        </w:numPr>
        <w:rPr>
          <w:rFonts w:ascii="Tahoma" w:hAnsi="Tahoma" w:cs="Tahoma"/>
          <w:i/>
          <w:color w:val="auto"/>
          <w:sz w:val="24"/>
          <w:szCs w:val="24"/>
        </w:rPr>
      </w:pPr>
      <w:r w:rsidRPr="00F1182D">
        <w:rPr>
          <w:rFonts w:ascii="Tahoma" w:hAnsi="Tahoma" w:cs="Tahoma"/>
          <w:i/>
          <w:color w:val="auto"/>
          <w:sz w:val="24"/>
          <w:szCs w:val="24"/>
        </w:rPr>
        <w:t>A range of responses will be considered including disciplinary and counselling/supportive responses.</w:t>
      </w:r>
    </w:p>
    <w:p w:rsidR="00F1182D" w:rsidRPr="00F1182D" w:rsidRDefault="00F1182D" w:rsidP="00F1182D">
      <w:pPr>
        <w:pStyle w:val="BULLETEDTEXT"/>
        <w:numPr>
          <w:ilvl w:val="0"/>
          <w:numId w:val="5"/>
        </w:numPr>
        <w:rPr>
          <w:rFonts w:ascii="Tahoma" w:hAnsi="Tahoma" w:cs="Tahoma"/>
          <w:i/>
          <w:color w:val="auto"/>
          <w:sz w:val="24"/>
          <w:szCs w:val="24"/>
        </w:rPr>
      </w:pPr>
      <w:r w:rsidRPr="00F1182D">
        <w:rPr>
          <w:rFonts w:ascii="Tahoma" w:hAnsi="Tahoma" w:cs="Tahoma"/>
          <w:i/>
          <w:color w:val="auto"/>
          <w:sz w:val="24"/>
          <w:szCs w:val="24"/>
        </w:rPr>
        <w:t>Permanent exclusion will not be the automatic response and will only be used in the most serious cases and as a final resort</w:t>
      </w:r>
    </w:p>
    <w:p w:rsidR="00F1182D" w:rsidRPr="00F1182D" w:rsidRDefault="00F1182D" w:rsidP="00F1182D">
      <w:pPr>
        <w:pStyle w:val="BULLETEDTEXT"/>
        <w:numPr>
          <w:ilvl w:val="0"/>
          <w:numId w:val="5"/>
        </w:numPr>
        <w:rPr>
          <w:rFonts w:ascii="Tahoma" w:hAnsi="Tahoma" w:cs="Tahoma"/>
          <w:i/>
          <w:color w:val="auto"/>
          <w:sz w:val="24"/>
          <w:szCs w:val="24"/>
        </w:rPr>
      </w:pPr>
      <w:r w:rsidRPr="00F1182D">
        <w:rPr>
          <w:rFonts w:ascii="Tahoma" w:hAnsi="Tahoma" w:cs="Tahoma"/>
          <w:i/>
          <w:color w:val="auto"/>
          <w:sz w:val="24"/>
          <w:szCs w:val="24"/>
        </w:rPr>
        <w:t xml:space="preserve">Any action taken will be in line with the school’s </w:t>
      </w:r>
      <w:proofErr w:type="spellStart"/>
      <w:r w:rsidRPr="00F1182D">
        <w:rPr>
          <w:rFonts w:ascii="Tahoma" w:hAnsi="Tahoma" w:cs="Tahoma"/>
          <w:i/>
          <w:color w:val="auto"/>
          <w:sz w:val="24"/>
          <w:szCs w:val="24"/>
        </w:rPr>
        <w:t>behaviour</w:t>
      </w:r>
      <w:proofErr w:type="spellEnd"/>
      <w:r w:rsidRPr="00F1182D">
        <w:rPr>
          <w:rFonts w:ascii="Tahoma" w:hAnsi="Tahoma" w:cs="Tahoma"/>
          <w:i/>
          <w:color w:val="auto"/>
          <w:sz w:val="24"/>
          <w:szCs w:val="24"/>
        </w:rPr>
        <w:t xml:space="preserve"> policy.</w:t>
      </w:r>
    </w:p>
    <w:p w:rsidR="00F1182D" w:rsidRPr="00F1182D" w:rsidRDefault="00F1182D" w:rsidP="00F1182D">
      <w:pPr>
        <w:pStyle w:val="BULLETEDTEXT"/>
        <w:numPr>
          <w:ilvl w:val="0"/>
          <w:numId w:val="5"/>
        </w:numPr>
        <w:rPr>
          <w:rFonts w:ascii="Tahoma" w:hAnsi="Tahoma" w:cs="Tahoma"/>
          <w:i/>
          <w:color w:val="auto"/>
          <w:sz w:val="24"/>
          <w:szCs w:val="24"/>
        </w:rPr>
      </w:pPr>
      <w:r w:rsidRPr="00F1182D">
        <w:rPr>
          <w:rFonts w:ascii="Tahoma" w:hAnsi="Tahoma" w:cs="Tahoma"/>
          <w:i/>
          <w:color w:val="auto"/>
          <w:sz w:val="24"/>
          <w:szCs w:val="24"/>
        </w:rPr>
        <w:t xml:space="preserve">Decisions about the response will depend on the severity of the situation, whether the offence is one of a series or a first time and whether the person involved is putting themselves and others at risk. The </w:t>
      </w:r>
      <w:proofErr w:type="spellStart"/>
      <w:r w:rsidRPr="00F1182D">
        <w:rPr>
          <w:rFonts w:ascii="Tahoma" w:hAnsi="Tahoma" w:cs="Tahoma"/>
          <w:i/>
          <w:color w:val="auto"/>
          <w:sz w:val="24"/>
          <w:szCs w:val="24"/>
        </w:rPr>
        <w:t>Headteacher</w:t>
      </w:r>
      <w:proofErr w:type="spellEnd"/>
      <w:r w:rsidRPr="00F1182D">
        <w:rPr>
          <w:rFonts w:ascii="Tahoma" w:hAnsi="Tahoma" w:cs="Tahoma"/>
          <w:i/>
          <w:color w:val="auto"/>
          <w:sz w:val="24"/>
          <w:szCs w:val="24"/>
        </w:rPr>
        <w:t>, in consultation with key staff will decide whether a disciplinary and/or counselling action should take place.</w:t>
      </w:r>
    </w:p>
    <w:p w:rsidR="00F1182D" w:rsidRPr="00F1182D" w:rsidRDefault="00F1182D" w:rsidP="00F1182D">
      <w:pPr>
        <w:pStyle w:val="BULLETEDTEXT"/>
        <w:numPr>
          <w:ilvl w:val="0"/>
          <w:numId w:val="5"/>
        </w:numPr>
        <w:rPr>
          <w:rFonts w:ascii="Tahoma" w:hAnsi="Tahoma" w:cs="Tahoma"/>
          <w:i/>
          <w:color w:val="auto"/>
          <w:sz w:val="24"/>
          <w:szCs w:val="24"/>
        </w:rPr>
      </w:pPr>
      <w:r w:rsidRPr="00F1182D">
        <w:rPr>
          <w:rFonts w:ascii="Tahoma" w:hAnsi="Tahoma" w:cs="Tahoma"/>
          <w:i/>
          <w:color w:val="auto"/>
          <w:sz w:val="24"/>
          <w:szCs w:val="24"/>
        </w:rPr>
        <w:t>Incidents will be reported to the Chair of Governors</w:t>
      </w:r>
    </w:p>
    <w:p w:rsidR="00F1182D" w:rsidRPr="00F1182D" w:rsidRDefault="00F1182D" w:rsidP="00F1182D">
      <w:pPr>
        <w:rPr>
          <w:rFonts w:ascii="Tahoma" w:hAnsi="Tahoma" w:cs="Tahoma"/>
          <w:i/>
          <w:sz w:val="24"/>
          <w:szCs w:val="24"/>
        </w:rPr>
      </w:pPr>
    </w:p>
    <w:p w:rsidR="00F1182D" w:rsidRPr="00F1182D" w:rsidRDefault="00F1182D" w:rsidP="00F1182D">
      <w:pPr>
        <w:rPr>
          <w:rFonts w:ascii="Tahoma" w:hAnsi="Tahoma" w:cs="Tahoma"/>
          <w:i/>
          <w:sz w:val="24"/>
          <w:szCs w:val="24"/>
        </w:rPr>
      </w:pPr>
      <w:r w:rsidRPr="00F1182D">
        <w:rPr>
          <w:rFonts w:ascii="Tahoma" w:hAnsi="Tahoma" w:cs="Tahoma"/>
          <w:i/>
          <w:sz w:val="24"/>
          <w:szCs w:val="24"/>
        </w:rPr>
        <w:t>Possible responses might be:</w:t>
      </w:r>
    </w:p>
    <w:p w:rsidR="00F1182D" w:rsidRPr="00F1182D" w:rsidRDefault="00F1182D" w:rsidP="00F1182D">
      <w:pPr>
        <w:pStyle w:val="BULLETEDTEXT"/>
        <w:rPr>
          <w:rFonts w:ascii="Tahoma" w:hAnsi="Tahoma" w:cs="Tahoma"/>
          <w:i/>
          <w:iCs/>
          <w:color w:val="auto"/>
          <w:sz w:val="24"/>
          <w:szCs w:val="24"/>
        </w:rPr>
      </w:pPr>
      <w:r w:rsidRPr="00F1182D">
        <w:rPr>
          <w:rFonts w:ascii="Tahoma" w:hAnsi="Tahoma" w:cs="Tahoma"/>
          <w:i/>
          <w:iCs/>
          <w:color w:val="auto"/>
          <w:sz w:val="24"/>
          <w:szCs w:val="24"/>
        </w:rPr>
        <w:t>(</w:t>
      </w:r>
      <w:proofErr w:type="spellStart"/>
      <w:r w:rsidRPr="00F1182D">
        <w:rPr>
          <w:rFonts w:ascii="Tahoma" w:hAnsi="Tahoma" w:cs="Tahoma"/>
          <w:i/>
          <w:iCs/>
          <w:color w:val="auto"/>
          <w:sz w:val="24"/>
          <w:szCs w:val="24"/>
        </w:rPr>
        <w:t>i</w:t>
      </w:r>
      <w:proofErr w:type="spellEnd"/>
      <w:r w:rsidRPr="00F1182D">
        <w:rPr>
          <w:rFonts w:ascii="Tahoma" w:hAnsi="Tahoma" w:cs="Tahoma"/>
          <w:i/>
          <w:iCs/>
          <w:color w:val="auto"/>
          <w:sz w:val="24"/>
          <w:szCs w:val="24"/>
        </w:rPr>
        <w:t>)</w:t>
      </w:r>
      <w:r w:rsidRPr="00F1182D">
        <w:rPr>
          <w:rFonts w:ascii="Tahoma" w:hAnsi="Tahoma" w:cs="Tahoma"/>
          <w:i/>
          <w:iCs/>
          <w:color w:val="auto"/>
          <w:sz w:val="24"/>
          <w:szCs w:val="24"/>
        </w:rPr>
        <w:tab/>
      </w:r>
      <w:r w:rsidRPr="00F1182D">
        <w:rPr>
          <w:rFonts w:ascii="Tahoma" w:hAnsi="Tahoma" w:cs="Tahoma"/>
          <w:b/>
          <w:i/>
          <w:iCs/>
          <w:color w:val="auto"/>
          <w:sz w:val="24"/>
          <w:szCs w:val="24"/>
        </w:rPr>
        <w:t>Support and counselling</w:t>
      </w:r>
    </w:p>
    <w:p w:rsidR="00F1182D" w:rsidRPr="00F1182D" w:rsidRDefault="00F1182D" w:rsidP="00F1182D">
      <w:pPr>
        <w:rPr>
          <w:rFonts w:ascii="Tahoma" w:hAnsi="Tahoma" w:cs="Tahoma"/>
          <w:i/>
          <w:sz w:val="24"/>
          <w:szCs w:val="24"/>
        </w:rPr>
      </w:pPr>
      <w:r w:rsidRPr="00F1182D">
        <w:rPr>
          <w:rFonts w:ascii="Tahoma" w:hAnsi="Tahoma" w:cs="Tahoma"/>
          <w:i/>
          <w:sz w:val="24"/>
          <w:szCs w:val="24"/>
        </w:rPr>
        <w:lastRenderedPageBreak/>
        <w:t>If a pupil has a concern about drugs or has been involved in a drug related incident or is themselves at risk of drug misuse, we will seek support from our Education Social Worker and if appropriate refer to a specialist agency</w:t>
      </w:r>
    </w:p>
    <w:p w:rsidR="00F1182D" w:rsidRPr="00F1182D" w:rsidRDefault="00F1182D" w:rsidP="00F1182D">
      <w:pPr>
        <w:pStyle w:val="BULLETEDTEXT"/>
        <w:rPr>
          <w:rFonts w:ascii="Tahoma" w:hAnsi="Tahoma" w:cs="Tahoma"/>
          <w:i/>
          <w:iCs/>
          <w:color w:val="auto"/>
          <w:sz w:val="24"/>
          <w:szCs w:val="24"/>
        </w:rPr>
      </w:pPr>
      <w:r w:rsidRPr="00F1182D">
        <w:rPr>
          <w:rFonts w:ascii="Tahoma" w:hAnsi="Tahoma" w:cs="Tahoma"/>
          <w:i/>
          <w:iCs/>
          <w:color w:val="auto"/>
          <w:sz w:val="24"/>
          <w:szCs w:val="24"/>
        </w:rPr>
        <w:t>(ii)</w:t>
      </w:r>
      <w:r w:rsidRPr="00F1182D">
        <w:rPr>
          <w:rFonts w:ascii="Tahoma" w:hAnsi="Tahoma" w:cs="Tahoma"/>
          <w:b/>
          <w:i/>
          <w:iCs/>
          <w:color w:val="auto"/>
          <w:sz w:val="24"/>
          <w:szCs w:val="24"/>
        </w:rPr>
        <w:t>Sanctions</w:t>
      </w:r>
    </w:p>
    <w:p w:rsidR="00F1182D" w:rsidRPr="00F1182D" w:rsidRDefault="00F1182D" w:rsidP="00F1182D">
      <w:pPr>
        <w:rPr>
          <w:rFonts w:ascii="Tahoma" w:hAnsi="Tahoma" w:cs="Tahoma"/>
          <w:i/>
          <w:sz w:val="24"/>
          <w:szCs w:val="24"/>
        </w:rPr>
      </w:pPr>
      <w:r w:rsidRPr="00F1182D">
        <w:rPr>
          <w:rFonts w:ascii="Tahoma" w:hAnsi="Tahoma" w:cs="Tahoma"/>
          <w:i/>
          <w:sz w:val="24"/>
          <w:szCs w:val="24"/>
        </w:rPr>
        <w:t xml:space="preserve">Where a school rule related to drug use, is broken, sanctions will be given. The type of sanction will depend on the nature and degree of the offence. Decisions about sanctions will be made by the </w:t>
      </w:r>
      <w:proofErr w:type="spellStart"/>
      <w:r w:rsidRPr="00F1182D">
        <w:rPr>
          <w:rFonts w:ascii="Tahoma" w:hAnsi="Tahoma" w:cs="Tahoma"/>
          <w:i/>
          <w:sz w:val="24"/>
          <w:szCs w:val="24"/>
        </w:rPr>
        <w:t>Headteacher</w:t>
      </w:r>
      <w:proofErr w:type="spellEnd"/>
      <w:r w:rsidRPr="00F1182D">
        <w:rPr>
          <w:rFonts w:ascii="Tahoma" w:hAnsi="Tahoma" w:cs="Tahoma"/>
          <w:i/>
          <w:sz w:val="24"/>
          <w:szCs w:val="24"/>
        </w:rPr>
        <w:t xml:space="preserve"> and consistent with the behaviour policy. In the unlikely event of an incident involving illegal drugs, permanent exclusion will be considered and used if needed</w:t>
      </w:r>
    </w:p>
    <w:p w:rsidR="00F1182D" w:rsidRPr="00F1182D" w:rsidRDefault="00F1182D" w:rsidP="00F1182D">
      <w:pPr>
        <w:rPr>
          <w:rFonts w:ascii="Tahoma" w:hAnsi="Tahoma" w:cs="Tahoma"/>
          <w:i/>
          <w:sz w:val="24"/>
          <w:szCs w:val="24"/>
        </w:rPr>
      </w:pPr>
    </w:p>
    <w:p w:rsidR="00F1182D" w:rsidRPr="00F1182D" w:rsidRDefault="00F1182D" w:rsidP="00F1182D">
      <w:pPr>
        <w:pStyle w:val="BULLETEDTEXT"/>
        <w:rPr>
          <w:rFonts w:ascii="Tahoma" w:hAnsi="Tahoma" w:cs="Tahoma"/>
          <w:b/>
          <w:bCs/>
          <w:i/>
          <w:color w:val="auto"/>
          <w:sz w:val="24"/>
          <w:szCs w:val="24"/>
        </w:rPr>
      </w:pPr>
      <w:r w:rsidRPr="00F1182D">
        <w:rPr>
          <w:rFonts w:ascii="Tahoma" w:hAnsi="Tahoma" w:cs="Tahoma"/>
          <w:b/>
          <w:bCs/>
          <w:i/>
          <w:color w:val="auto"/>
          <w:sz w:val="24"/>
          <w:szCs w:val="24"/>
        </w:rPr>
        <w:t>Procedures for managing incidents</w:t>
      </w:r>
    </w:p>
    <w:p w:rsidR="00F1182D" w:rsidRPr="00F1182D" w:rsidRDefault="00F1182D" w:rsidP="00F1182D">
      <w:pPr>
        <w:pStyle w:val="BULLETEDTEXT"/>
        <w:rPr>
          <w:rFonts w:ascii="Tahoma" w:hAnsi="Tahoma" w:cs="Tahoma"/>
          <w:b/>
          <w:i/>
          <w:iCs/>
          <w:color w:val="auto"/>
          <w:sz w:val="24"/>
          <w:szCs w:val="24"/>
          <w:u w:val="single"/>
        </w:rPr>
      </w:pPr>
      <w:r w:rsidRPr="00F1182D">
        <w:rPr>
          <w:rFonts w:ascii="Tahoma" w:hAnsi="Tahoma" w:cs="Tahoma"/>
          <w:b/>
          <w:i/>
          <w:iCs/>
          <w:color w:val="auto"/>
          <w:sz w:val="24"/>
          <w:szCs w:val="24"/>
          <w:u w:val="single"/>
        </w:rPr>
        <w:t>Please refer to your school’s safeguarding policy while completing this sections – this is an example only.</w:t>
      </w:r>
    </w:p>
    <w:p w:rsidR="00F1182D" w:rsidRPr="00F1182D" w:rsidRDefault="00F1182D" w:rsidP="00F1182D">
      <w:pPr>
        <w:pStyle w:val="BULLETEDTEXT"/>
        <w:rPr>
          <w:rFonts w:ascii="Tahoma" w:hAnsi="Tahoma" w:cs="Tahoma"/>
          <w:b/>
          <w:i/>
          <w:iCs/>
          <w:color w:val="auto"/>
          <w:sz w:val="24"/>
          <w:szCs w:val="24"/>
          <w:u w:val="single"/>
        </w:rPr>
      </w:pPr>
    </w:p>
    <w:p w:rsidR="00F1182D" w:rsidRPr="00F1182D" w:rsidRDefault="00F1182D" w:rsidP="00F1182D">
      <w:pPr>
        <w:rPr>
          <w:rFonts w:ascii="Tahoma" w:hAnsi="Tahoma" w:cs="Tahoma"/>
          <w:b/>
          <w:i/>
          <w:iCs/>
          <w:sz w:val="24"/>
          <w:szCs w:val="24"/>
        </w:rPr>
      </w:pPr>
      <w:r w:rsidRPr="00F1182D">
        <w:rPr>
          <w:rFonts w:ascii="Tahoma" w:hAnsi="Tahoma" w:cs="Tahoma"/>
          <w:b/>
          <w:i/>
          <w:iCs/>
          <w:sz w:val="24"/>
          <w:szCs w:val="24"/>
        </w:rPr>
        <w:t>Reporting a drug-related incident</w:t>
      </w:r>
    </w:p>
    <w:p w:rsidR="00F1182D" w:rsidRPr="00F1182D" w:rsidRDefault="00F1182D" w:rsidP="00F1182D">
      <w:pPr>
        <w:rPr>
          <w:rFonts w:ascii="Tahoma" w:hAnsi="Tahoma" w:cs="Tahoma"/>
          <w:i/>
          <w:sz w:val="24"/>
          <w:szCs w:val="24"/>
        </w:rPr>
      </w:pPr>
      <w:r w:rsidRPr="00F1182D">
        <w:rPr>
          <w:rFonts w:ascii="Tahoma" w:hAnsi="Tahoma" w:cs="Tahoma"/>
          <w:i/>
          <w:sz w:val="24"/>
          <w:szCs w:val="24"/>
        </w:rPr>
        <w:t xml:space="preserve">All drug-related incidents are reported to the </w:t>
      </w:r>
      <w:proofErr w:type="spellStart"/>
      <w:r w:rsidRPr="00F1182D">
        <w:rPr>
          <w:rFonts w:ascii="Tahoma" w:hAnsi="Tahoma" w:cs="Tahoma"/>
          <w:i/>
          <w:sz w:val="24"/>
          <w:szCs w:val="24"/>
        </w:rPr>
        <w:t>Headteacher</w:t>
      </w:r>
      <w:proofErr w:type="spellEnd"/>
      <w:r w:rsidRPr="00F1182D">
        <w:rPr>
          <w:rFonts w:ascii="Tahoma" w:hAnsi="Tahoma" w:cs="Tahoma"/>
          <w:i/>
          <w:sz w:val="24"/>
          <w:szCs w:val="24"/>
        </w:rPr>
        <w:t xml:space="preserve"> or designated safe guarding lead.</w:t>
      </w:r>
    </w:p>
    <w:p w:rsidR="00F1182D" w:rsidRPr="00F1182D" w:rsidRDefault="00F1182D" w:rsidP="00F1182D">
      <w:pPr>
        <w:rPr>
          <w:rFonts w:ascii="Tahoma" w:hAnsi="Tahoma" w:cs="Tahoma"/>
          <w:i/>
          <w:sz w:val="24"/>
          <w:szCs w:val="24"/>
        </w:rPr>
      </w:pPr>
      <w:r w:rsidRPr="00F1182D">
        <w:rPr>
          <w:rFonts w:ascii="Tahoma" w:hAnsi="Tahoma" w:cs="Tahoma"/>
          <w:i/>
          <w:sz w:val="24"/>
          <w:szCs w:val="24"/>
        </w:rPr>
        <w:t>Although there is no legal obligation to report an incident involving drugs to the police, we will inform Police immediately any incident involving a suspected illegal drug. Incidents involving legal drugs will remain school matters, although we will contact Trading Standards or the Police about the sale of tobacco, alcohol and solvents to under age students, from local shops.</w:t>
      </w:r>
    </w:p>
    <w:p w:rsidR="00F1182D" w:rsidRPr="00F1182D" w:rsidRDefault="00F1182D" w:rsidP="00F1182D">
      <w:pPr>
        <w:rPr>
          <w:rFonts w:ascii="Tahoma" w:hAnsi="Tahoma" w:cs="Tahoma"/>
          <w:i/>
          <w:iCs/>
          <w:sz w:val="24"/>
          <w:szCs w:val="24"/>
        </w:rPr>
      </w:pPr>
      <w:r w:rsidRPr="00F1182D">
        <w:rPr>
          <w:rFonts w:ascii="Tahoma" w:hAnsi="Tahoma" w:cs="Tahoma"/>
          <w:i/>
          <w:iCs/>
          <w:sz w:val="24"/>
          <w:szCs w:val="24"/>
        </w:rPr>
        <w:t>Recording the drug-related incident</w:t>
      </w:r>
    </w:p>
    <w:p w:rsidR="00F1182D" w:rsidRPr="00F1182D" w:rsidRDefault="00F1182D" w:rsidP="00F1182D">
      <w:pPr>
        <w:rPr>
          <w:rFonts w:ascii="Tahoma" w:hAnsi="Tahoma" w:cs="Tahoma"/>
          <w:i/>
          <w:sz w:val="24"/>
          <w:szCs w:val="24"/>
        </w:rPr>
      </w:pPr>
      <w:r w:rsidRPr="00F1182D">
        <w:rPr>
          <w:rFonts w:ascii="Tahoma" w:hAnsi="Tahoma" w:cs="Tahoma"/>
          <w:i/>
          <w:sz w:val="24"/>
          <w:szCs w:val="24"/>
        </w:rPr>
        <w:t xml:space="preserve">All drug-related incidents are recorded using a drugs incident form. The form is given to the </w:t>
      </w:r>
      <w:proofErr w:type="spellStart"/>
      <w:r w:rsidRPr="00F1182D">
        <w:rPr>
          <w:rFonts w:ascii="Tahoma" w:hAnsi="Tahoma" w:cs="Tahoma"/>
          <w:i/>
          <w:sz w:val="24"/>
          <w:szCs w:val="24"/>
        </w:rPr>
        <w:t>Headteacher</w:t>
      </w:r>
      <w:proofErr w:type="spellEnd"/>
      <w:r w:rsidRPr="00F1182D">
        <w:rPr>
          <w:rFonts w:ascii="Tahoma" w:hAnsi="Tahoma" w:cs="Tahoma"/>
          <w:i/>
          <w:sz w:val="24"/>
          <w:szCs w:val="24"/>
        </w:rPr>
        <w:t xml:space="preserve"> and kept confidential in the school office. </w:t>
      </w:r>
    </w:p>
    <w:p w:rsidR="00F1182D" w:rsidRPr="00F1182D" w:rsidRDefault="00F1182D" w:rsidP="00F1182D">
      <w:pPr>
        <w:rPr>
          <w:rFonts w:ascii="Tahoma" w:hAnsi="Tahoma" w:cs="Tahoma"/>
          <w:i/>
          <w:sz w:val="24"/>
          <w:szCs w:val="24"/>
        </w:rPr>
      </w:pPr>
      <w:r w:rsidRPr="00F1182D">
        <w:rPr>
          <w:rFonts w:ascii="Tahoma" w:hAnsi="Tahoma" w:cs="Tahoma"/>
          <w:i/>
          <w:sz w:val="24"/>
          <w:szCs w:val="24"/>
        </w:rPr>
        <w:t xml:space="preserve">In all drug-related incidents the </w:t>
      </w:r>
      <w:proofErr w:type="spellStart"/>
      <w:r w:rsidRPr="00F1182D">
        <w:rPr>
          <w:rFonts w:ascii="Tahoma" w:hAnsi="Tahoma" w:cs="Tahoma"/>
          <w:i/>
          <w:sz w:val="24"/>
          <w:szCs w:val="24"/>
        </w:rPr>
        <w:t>Headteacher</w:t>
      </w:r>
      <w:proofErr w:type="spellEnd"/>
      <w:r w:rsidRPr="00F1182D">
        <w:rPr>
          <w:rFonts w:ascii="Tahoma" w:hAnsi="Tahoma" w:cs="Tahoma"/>
          <w:i/>
          <w:sz w:val="24"/>
          <w:szCs w:val="24"/>
        </w:rPr>
        <w:t xml:space="preserve">, in consultation with key staff, will decide on the responses, including the use of sanctions and/or counselling and support. </w:t>
      </w:r>
    </w:p>
    <w:p w:rsidR="00F1182D" w:rsidRPr="00F1182D" w:rsidRDefault="00F1182D" w:rsidP="00F1182D">
      <w:pPr>
        <w:rPr>
          <w:rFonts w:ascii="Tahoma" w:hAnsi="Tahoma" w:cs="Tahoma"/>
          <w:i/>
          <w:sz w:val="24"/>
          <w:szCs w:val="24"/>
        </w:rPr>
      </w:pPr>
      <w:r w:rsidRPr="00F1182D">
        <w:rPr>
          <w:rFonts w:ascii="Tahoma" w:hAnsi="Tahoma" w:cs="Tahoma"/>
          <w:i/>
          <w:sz w:val="24"/>
          <w:szCs w:val="24"/>
        </w:rPr>
        <w:t>It is very rare for primary-age pupils to misuse drugs in school, however we believe it is important to be prepared should such an incident occur.</w:t>
      </w:r>
    </w:p>
    <w:p w:rsidR="00F1182D" w:rsidRPr="00F1182D" w:rsidRDefault="00F1182D" w:rsidP="00F1182D">
      <w:pPr>
        <w:rPr>
          <w:rFonts w:ascii="Tahoma" w:hAnsi="Tahoma" w:cs="Tahoma"/>
          <w:b/>
          <w:bCs/>
          <w:i/>
          <w:sz w:val="24"/>
          <w:szCs w:val="24"/>
        </w:rPr>
      </w:pPr>
      <w:r w:rsidRPr="00F1182D">
        <w:rPr>
          <w:rFonts w:ascii="Tahoma" w:hAnsi="Tahoma" w:cs="Tahoma"/>
          <w:b/>
          <w:bCs/>
          <w:i/>
          <w:sz w:val="24"/>
          <w:szCs w:val="24"/>
        </w:rPr>
        <w:t>Medical emergencies when a pupil is unconscious as a result of drug use</w:t>
      </w:r>
    </w:p>
    <w:p w:rsidR="00F1182D" w:rsidRPr="00F1182D" w:rsidRDefault="00F1182D" w:rsidP="00F1182D">
      <w:pPr>
        <w:rPr>
          <w:rFonts w:ascii="Tahoma" w:hAnsi="Tahoma" w:cs="Tahoma"/>
          <w:i/>
          <w:sz w:val="24"/>
          <w:szCs w:val="24"/>
        </w:rPr>
      </w:pPr>
      <w:r w:rsidRPr="00F1182D">
        <w:rPr>
          <w:rFonts w:ascii="Tahoma" w:hAnsi="Tahoma" w:cs="Tahoma"/>
          <w:i/>
          <w:sz w:val="24"/>
          <w:szCs w:val="24"/>
        </w:rPr>
        <w:lastRenderedPageBreak/>
        <w:t>Staff with first aid qualifications should be called immediately but the pupils not left alone.  The pupil will be placed in the recovery position and an ambulance called immediately.  Parents/carers will be informed immediately.</w:t>
      </w:r>
    </w:p>
    <w:p w:rsidR="00F1182D" w:rsidRPr="00F1182D" w:rsidRDefault="00F1182D" w:rsidP="00F1182D">
      <w:pPr>
        <w:rPr>
          <w:rFonts w:ascii="Tahoma" w:hAnsi="Tahoma" w:cs="Tahoma"/>
          <w:b/>
          <w:bCs/>
          <w:i/>
          <w:sz w:val="24"/>
          <w:szCs w:val="24"/>
        </w:rPr>
      </w:pPr>
      <w:r w:rsidRPr="00F1182D">
        <w:rPr>
          <w:rFonts w:ascii="Tahoma" w:hAnsi="Tahoma" w:cs="Tahoma"/>
          <w:b/>
          <w:bCs/>
          <w:i/>
          <w:sz w:val="24"/>
          <w:szCs w:val="24"/>
        </w:rPr>
        <w:t>Intoxication, when a pupil is under the influence of a drug</w:t>
      </w:r>
    </w:p>
    <w:p w:rsidR="00F1182D" w:rsidRPr="00F1182D" w:rsidRDefault="00F1182D" w:rsidP="00F1182D">
      <w:pPr>
        <w:rPr>
          <w:rFonts w:ascii="Tahoma" w:hAnsi="Tahoma" w:cs="Tahoma"/>
          <w:i/>
          <w:sz w:val="24"/>
          <w:szCs w:val="24"/>
        </w:rPr>
      </w:pPr>
      <w:r w:rsidRPr="00F1182D">
        <w:rPr>
          <w:rFonts w:ascii="Tahoma" w:hAnsi="Tahoma" w:cs="Tahoma"/>
          <w:i/>
          <w:sz w:val="24"/>
          <w:szCs w:val="24"/>
        </w:rPr>
        <w:t xml:space="preserve">The pupil will be removed to a quiet room and not left alone.  The first aider and </w:t>
      </w:r>
      <w:proofErr w:type="spellStart"/>
      <w:r w:rsidRPr="00F1182D">
        <w:rPr>
          <w:rFonts w:ascii="Tahoma" w:hAnsi="Tahoma" w:cs="Tahoma"/>
          <w:i/>
          <w:sz w:val="24"/>
          <w:szCs w:val="24"/>
        </w:rPr>
        <w:t>Headteacher</w:t>
      </w:r>
      <w:proofErr w:type="spellEnd"/>
      <w:r w:rsidRPr="00F1182D">
        <w:rPr>
          <w:rFonts w:ascii="Tahoma" w:hAnsi="Tahoma" w:cs="Tahoma"/>
          <w:i/>
          <w:sz w:val="24"/>
          <w:szCs w:val="24"/>
        </w:rPr>
        <w:t xml:space="preserve"> called.  The pupil will be helped to calm down and medical assistance sought immediately.  Parents/carers will be informed and called to the school.  </w:t>
      </w:r>
    </w:p>
    <w:p w:rsidR="00F1182D" w:rsidRPr="00F1182D" w:rsidRDefault="00F1182D" w:rsidP="00F1182D">
      <w:pPr>
        <w:rPr>
          <w:rFonts w:ascii="Tahoma" w:hAnsi="Tahoma" w:cs="Tahoma"/>
          <w:i/>
          <w:sz w:val="24"/>
          <w:szCs w:val="24"/>
        </w:rPr>
      </w:pPr>
      <w:r w:rsidRPr="00F1182D">
        <w:rPr>
          <w:rFonts w:ascii="Tahoma" w:hAnsi="Tahoma" w:cs="Tahoma"/>
          <w:b/>
          <w:bCs/>
          <w:i/>
          <w:sz w:val="24"/>
          <w:szCs w:val="24"/>
        </w:rPr>
        <w:t>Discovery/observation</w:t>
      </w:r>
      <w:r w:rsidRPr="00F1182D">
        <w:rPr>
          <w:rFonts w:ascii="Tahoma" w:hAnsi="Tahoma" w:cs="Tahoma"/>
          <w:i/>
          <w:sz w:val="24"/>
          <w:szCs w:val="24"/>
        </w:rPr>
        <w:t xml:space="preserve"> </w:t>
      </w:r>
    </w:p>
    <w:p w:rsidR="00F1182D" w:rsidRPr="00F1182D" w:rsidRDefault="00F1182D" w:rsidP="00F1182D">
      <w:pPr>
        <w:rPr>
          <w:rFonts w:ascii="Tahoma" w:hAnsi="Tahoma" w:cs="Tahoma"/>
          <w:i/>
          <w:sz w:val="24"/>
          <w:szCs w:val="24"/>
        </w:rPr>
      </w:pPr>
      <w:r w:rsidRPr="00F1182D">
        <w:rPr>
          <w:rFonts w:ascii="Tahoma" w:hAnsi="Tahoma" w:cs="Tahoma"/>
          <w:i/>
          <w:sz w:val="24"/>
          <w:szCs w:val="24"/>
        </w:rPr>
        <w:t xml:space="preserve">When a person is discovered using, supplying or holding a substance that is not permitted on school premises and which is described in this policy.  </w:t>
      </w:r>
    </w:p>
    <w:p w:rsidR="00F1182D" w:rsidRPr="00F1182D" w:rsidRDefault="00F1182D" w:rsidP="00F1182D">
      <w:pPr>
        <w:rPr>
          <w:rFonts w:ascii="Tahoma" w:hAnsi="Tahoma" w:cs="Tahoma"/>
          <w:i/>
          <w:sz w:val="24"/>
          <w:szCs w:val="24"/>
        </w:rPr>
      </w:pPr>
      <w:r w:rsidRPr="00F1182D">
        <w:rPr>
          <w:rFonts w:ascii="Tahoma" w:hAnsi="Tahoma" w:cs="Tahoma"/>
          <w:i/>
          <w:sz w:val="24"/>
          <w:szCs w:val="24"/>
        </w:rPr>
        <w:t>If the substance is suspected to be illegal, staff can take temporary possession of it</w:t>
      </w:r>
    </w:p>
    <w:p w:rsidR="00F1182D" w:rsidRPr="00F1182D" w:rsidRDefault="00F1182D" w:rsidP="00F1182D">
      <w:pPr>
        <w:numPr>
          <w:ilvl w:val="0"/>
          <w:numId w:val="24"/>
        </w:numPr>
        <w:spacing w:after="0" w:line="240" w:lineRule="auto"/>
        <w:rPr>
          <w:rFonts w:ascii="Tahoma" w:hAnsi="Tahoma" w:cs="Tahoma"/>
          <w:i/>
          <w:sz w:val="24"/>
          <w:szCs w:val="24"/>
        </w:rPr>
      </w:pPr>
      <w:r w:rsidRPr="00F1182D">
        <w:rPr>
          <w:rFonts w:ascii="Tahoma" w:hAnsi="Tahoma" w:cs="Tahoma"/>
          <w:i/>
          <w:sz w:val="24"/>
          <w:szCs w:val="24"/>
        </w:rPr>
        <w:t>it will be confiscated, in the presence of a second member of staff as witness</w:t>
      </w:r>
    </w:p>
    <w:p w:rsidR="00F1182D" w:rsidRPr="00F1182D" w:rsidRDefault="00F1182D" w:rsidP="00F1182D">
      <w:pPr>
        <w:numPr>
          <w:ilvl w:val="0"/>
          <w:numId w:val="24"/>
        </w:numPr>
        <w:spacing w:after="0" w:line="240" w:lineRule="auto"/>
        <w:rPr>
          <w:rFonts w:ascii="Tahoma" w:hAnsi="Tahoma" w:cs="Tahoma"/>
          <w:i/>
          <w:sz w:val="24"/>
          <w:szCs w:val="24"/>
        </w:rPr>
      </w:pPr>
      <w:r w:rsidRPr="00F1182D">
        <w:rPr>
          <w:rFonts w:ascii="Tahoma" w:hAnsi="Tahoma" w:cs="Tahoma"/>
          <w:i/>
          <w:sz w:val="24"/>
          <w:szCs w:val="24"/>
        </w:rPr>
        <w:t>the sample will be sealed in a plastic bag with details of the date and time of the seizure/find and witness present and stored in a secure location (</w:t>
      </w:r>
      <w:proofErr w:type="spellStart"/>
      <w:r w:rsidRPr="00F1182D">
        <w:rPr>
          <w:rFonts w:ascii="Tahoma" w:hAnsi="Tahoma" w:cs="Tahoma"/>
          <w:i/>
          <w:sz w:val="24"/>
          <w:szCs w:val="24"/>
        </w:rPr>
        <w:t>eg</w:t>
      </w:r>
      <w:proofErr w:type="spellEnd"/>
      <w:r w:rsidRPr="00F1182D">
        <w:rPr>
          <w:rFonts w:ascii="Tahoma" w:hAnsi="Tahoma" w:cs="Tahoma"/>
          <w:i/>
          <w:sz w:val="24"/>
          <w:szCs w:val="24"/>
        </w:rPr>
        <w:t xml:space="preserve"> a safe or lockable container) with access limited to the Head and Deputy Head</w:t>
      </w:r>
    </w:p>
    <w:p w:rsidR="00F1182D" w:rsidRPr="00F1182D" w:rsidRDefault="00F1182D" w:rsidP="00F1182D">
      <w:pPr>
        <w:numPr>
          <w:ilvl w:val="0"/>
          <w:numId w:val="24"/>
        </w:numPr>
        <w:spacing w:after="0" w:line="240" w:lineRule="auto"/>
        <w:rPr>
          <w:rFonts w:ascii="Tahoma" w:hAnsi="Tahoma" w:cs="Tahoma"/>
          <w:i/>
          <w:sz w:val="24"/>
          <w:szCs w:val="24"/>
        </w:rPr>
      </w:pPr>
      <w:r w:rsidRPr="00F1182D">
        <w:rPr>
          <w:rFonts w:ascii="Tahoma" w:hAnsi="Tahoma" w:cs="Tahoma"/>
          <w:i/>
          <w:sz w:val="24"/>
          <w:szCs w:val="24"/>
        </w:rPr>
        <w:t>the pupil will be taken to the school office and the Head or Deputy Head called and the pupils questioned</w:t>
      </w:r>
    </w:p>
    <w:p w:rsidR="00F1182D" w:rsidRPr="00F1182D" w:rsidRDefault="00F1182D" w:rsidP="00F1182D">
      <w:pPr>
        <w:numPr>
          <w:ilvl w:val="0"/>
          <w:numId w:val="24"/>
        </w:numPr>
        <w:spacing w:after="0" w:line="240" w:lineRule="auto"/>
        <w:rPr>
          <w:rFonts w:ascii="Tahoma" w:hAnsi="Tahoma" w:cs="Tahoma"/>
          <w:i/>
          <w:sz w:val="24"/>
          <w:szCs w:val="24"/>
        </w:rPr>
      </w:pPr>
      <w:proofErr w:type="gramStart"/>
      <w:r w:rsidRPr="00F1182D">
        <w:rPr>
          <w:rFonts w:ascii="Tahoma" w:hAnsi="Tahoma" w:cs="Tahoma"/>
          <w:i/>
          <w:sz w:val="24"/>
          <w:szCs w:val="24"/>
        </w:rPr>
        <w:t>the</w:t>
      </w:r>
      <w:proofErr w:type="gramEnd"/>
      <w:r w:rsidRPr="00F1182D">
        <w:rPr>
          <w:rFonts w:ascii="Tahoma" w:hAnsi="Tahoma" w:cs="Tahoma"/>
          <w:i/>
          <w:sz w:val="24"/>
          <w:szCs w:val="24"/>
        </w:rPr>
        <w:t xml:space="preserve"> police will be notified immediately, who will collect it and store or dispose of it, in line with locally agreed protocols. </w:t>
      </w:r>
    </w:p>
    <w:p w:rsidR="00F1182D" w:rsidRPr="00F1182D" w:rsidRDefault="00F1182D" w:rsidP="00F1182D">
      <w:pPr>
        <w:numPr>
          <w:ilvl w:val="0"/>
          <w:numId w:val="24"/>
        </w:numPr>
        <w:spacing w:after="0" w:line="240" w:lineRule="auto"/>
        <w:rPr>
          <w:rFonts w:ascii="Tahoma" w:hAnsi="Tahoma" w:cs="Tahoma"/>
          <w:i/>
          <w:sz w:val="24"/>
          <w:szCs w:val="24"/>
        </w:rPr>
      </w:pPr>
      <w:r w:rsidRPr="00F1182D">
        <w:rPr>
          <w:rFonts w:ascii="Tahoma" w:hAnsi="Tahoma" w:cs="Tahoma"/>
          <w:i/>
          <w:sz w:val="24"/>
          <w:szCs w:val="24"/>
        </w:rPr>
        <w:t>we will record details of the incident, including the police incident reference number</w:t>
      </w:r>
    </w:p>
    <w:p w:rsidR="00F1182D" w:rsidRPr="00F1182D" w:rsidRDefault="00F1182D" w:rsidP="00F1182D">
      <w:pPr>
        <w:numPr>
          <w:ilvl w:val="0"/>
          <w:numId w:val="24"/>
        </w:numPr>
        <w:spacing w:after="0" w:line="240" w:lineRule="auto"/>
        <w:rPr>
          <w:rFonts w:ascii="Tahoma" w:hAnsi="Tahoma" w:cs="Tahoma"/>
          <w:i/>
          <w:sz w:val="24"/>
          <w:szCs w:val="24"/>
        </w:rPr>
      </w:pPr>
      <w:r w:rsidRPr="00F1182D">
        <w:rPr>
          <w:rFonts w:ascii="Tahoma" w:hAnsi="Tahoma" w:cs="Tahoma"/>
          <w:i/>
          <w:sz w:val="24"/>
          <w:szCs w:val="24"/>
        </w:rPr>
        <w:t>we will inform the pupil’s parents/carers and they will be asked to come into school, unless it is not in the best interests of the child to do so</w:t>
      </w:r>
    </w:p>
    <w:p w:rsidR="00F1182D" w:rsidRPr="00F1182D" w:rsidRDefault="00F1182D" w:rsidP="00F1182D">
      <w:pPr>
        <w:numPr>
          <w:ilvl w:val="0"/>
          <w:numId w:val="24"/>
        </w:numPr>
        <w:spacing w:after="0" w:line="240" w:lineRule="auto"/>
        <w:rPr>
          <w:rFonts w:ascii="Tahoma" w:hAnsi="Tahoma" w:cs="Tahoma"/>
          <w:i/>
          <w:sz w:val="24"/>
          <w:szCs w:val="24"/>
        </w:rPr>
      </w:pPr>
      <w:proofErr w:type="gramStart"/>
      <w:r w:rsidRPr="00F1182D">
        <w:rPr>
          <w:rFonts w:ascii="Tahoma" w:hAnsi="Tahoma" w:cs="Tahoma"/>
          <w:i/>
          <w:sz w:val="24"/>
          <w:szCs w:val="24"/>
        </w:rPr>
        <w:t>identify</w:t>
      </w:r>
      <w:proofErr w:type="gramEnd"/>
      <w:r w:rsidRPr="00F1182D">
        <w:rPr>
          <w:rFonts w:ascii="Tahoma" w:hAnsi="Tahoma" w:cs="Tahoma"/>
          <w:i/>
          <w:sz w:val="24"/>
          <w:szCs w:val="24"/>
        </w:rPr>
        <w:t xml:space="preserve"> any safeguarding concerns and develop a support and sanctions response including internal exclusion whilst investigations are carried out. </w:t>
      </w:r>
    </w:p>
    <w:p w:rsidR="00F1182D" w:rsidRPr="00F1182D" w:rsidRDefault="00F1182D" w:rsidP="00F1182D">
      <w:pPr>
        <w:rPr>
          <w:rFonts w:ascii="Tahoma" w:hAnsi="Tahoma" w:cs="Tahoma"/>
          <w:i/>
          <w:sz w:val="24"/>
          <w:szCs w:val="24"/>
        </w:rPr>
      </w:pPr>
    </w:p>
    <w:p w:rsidR="00F1182D" w:rsidRPr="00F1182D" w:rsidRDefault="00F1182D" w:rsidP="00F1182D">
      <w:pPr>
        <w:rPr>
          <w:rFonts w:ascii="Tahoma" w:hAnsi="Tahoma" w:cs="Tahoma"/>
          <w:i/>
          <w:sz w:val="24"/>
          <w:szCs w:val="24"/>
        </w:rPr>
      </w:pPr>
      <w:r w:rsidRPr="00F1182D">
        <w:rPr>
          <w:rFonts w:ascii="Tahoma" w:hAnsi="Tahoma" w:cs="Tahoma"/>
          <w:i/>
          <w:sz w:val="24"/>
          <w:szCs w:val="24"/>
        </w:rPr>
        <w:t>If the substance is legal (but unauthorised in school) it will be disposed of or handed to the parent/carer.</w:t>
      </w:r>
    </w:p>
    <w:p w:rsidR="00F1182D" w:rsidRPr="00F1182D" w:rsidRDefault="00F1182D" w:rsidP="00F1182D">
      <w:pPr>
        <w:rPr>
          <w:rFonts w:ascii="Tahoma" w:hAnsi="Tahoma" w:cs="Tahoma"/>
          <w:b/>
          <w:i/>
          <w:sz w:val="24"/>
          <w:szCs w:val="24"/>
        </w:rPr>
      </w:pPr>
      <w:r w:rsidRPr="00F1182D">
        <w:rPr>
          <w:rFonts w:ascii="Tahoma" w:hAnsi="Tahoma" w:cs="Tahoma"/>
          <w:b/>
          <w:i/>
          <w:sz w:val="24"/>
          <w:szCs w:val="24"/>
        </w:rPr>
        <w:t xml:space="preserve">Searches </w:t>
      </w:r>
    </w:p>
    <w:p w:rsidR="00F1182D" w:rsidRPr="00F1182D" w:rsidRDefault="00F1182D" w:rsidP="00F1182D">
      <w:pPr>
        <w:rPr>
          <w:rFonts w:ascii="Tahoma" w:hAnsi="Tahoma" w:cs="Tahoma"/>
          <w:i/>
          <w:sz w:val="24"/>
          <w:szCs w:val="24"/>
        </w:rPr>
      </w:pPr>
      <w:r w:rsidRPr="00F1182D">
        <w:rPr>
          <w:rFonts w:ascii="Tahoma" w:hAnsi="Tahoma" w:cs="Tahoma"/>
          <w:i/>
          <w:sz w:val="24"/>
          <w:szCs w:val="24"/>
        </w:rPr>
        <w:t>Staff are allowed to confiscate pupil’s property, as a disciplinary penalty, where reasonable to do so, including substances, whether legal or not.</w:t>
      </w:r>
    </w:p>
    <w:p w:rsidR="00F1182D" w:rsidRPr="00F1182D" w:rsidRDefault="00F1182D" w:rsidP="00F1182D">
      <w:pPr>
        <w:rPr>
          <w:rFonts w:ascii="Tahoma" w:hAnsi="Tahoma" w:cs="Tahoma"/>
          <w:i/>
          <w:sz w:val="24"/>
          <w:szCs w:val="24"/>
        </w:rPr>
      </w:pPr>
      <w:r w:rsidRPr="00F1182D">
        <w:rPr>
          <w:rFonts w:ascii="Tahoma" w:hAnsi="Tahoma" w:cs="Tahoma"/>
          <w:i/>
          <w:sz w:val="24"/>
          <w:szCs w:val="24"/>
        </w:rPr>
        <w:t xml:space="preserve">If staff </w:t>
      </w:r>
      <w:proofErr w:type="gramStart"/>
      <w:r w:rsidRPr="00F1182D">
        <w:rPr>
          <w:rFonts w:ascii="Tahoma" w:hAnsi="Tahoma" w:cs="Tahoma"/>
          <w:i/>
          <w:sz w:val="24"/>
          <w:szCs w:val="24"/>
        </w:rPr>
        <w:t>find</w:t>
      </w:r>
      <w:proofErr w:type="gramEnd"/>
      <w:r w:rsidRPr="00F1182D">
        <w:rPr>
          <w:rFonts w:ascii="Tahoma" w:hAnsi="Tahoma" w:cs="Tahoma"/>
          <w:i/>
          <w:sz w:val="24"/>
          <w:szCs w:val="24"/>
        </w:rPr>
        <w:t xml:space="preserve"> other substances which are not believed to be illegal/controlled drugs these can be confiscated where staff believe them to be harmful or detrimental to good behaviour. </w:t>
      </w:r>
    </w:p>
    <w:p w:rsidR="00F1182D" w:rsidRPr="00F1182D" w:rsidRDefault="00F1182D" w:rsidP="00F1182D">
      <w:pPr>
        <w:rPr>
          <w:rFonts w:ascii="Tahoma" w:hAnsi="Tahoma" w:cs="Tahoma"/>
          <w:i/>
          <w:sz w:val="24"/>
          <w:szCs w:val="24"/>
        </w:rPr>
      </w:pPr>
      <w:r w:rsidRPr="00F1182D">
        <w:rPr>
          <w:rFonts w:ascii="Tahoma" w:hAnsi="Tahoma" w:cs="Tahoma"/>
          <w:i/>
          <w:sz w:val="24"/>
          <w:szCs w:val="24"/>
        </w:rPr>
        <w:lastRenderedPageBreak/>
        <w:t xml:space="preserve">If school </w:t>
      </w:r>
      <w:proofErr w:type="gramStart"/>
      <w:r w:rsidRPr="00F1182D">
        <w:rPr>
          <w:rFonts w:ascii="Tahoma" w:hAnsi="Tahoma" w:cs="Tahoma"/>
          <w:i/>
          <w:sz w:val="24"/>
          <w:szCs w:val="24"/>
        </w:rPr>
        <w:t>staff are</w:t>
      </w:r>
      <w:proofErr w:type="gramEnd"/>
      <w:r w:rsidRPr="00F1182D">
        <w:rPr>
          <w:rFonts w:ascii="Tahoma" w:hAnsi="Tahoma" w:cs="Tahoma"/>
          <w:i/>
          <w:sz w:val="24"/>
          <w:szCs w:val="24"/>
        </w:rPr>
        <w:t xml:space="preserve"> unable to identify the legal status of a drug, it should be treated as an illegal drug.</w:t>
      </w:r>
    </w:p>
    <w:p w:rsidR="00F1182D" w:rsidRPr="00F1182D" w:rsidRDefault="00F1182D" w:rsidP="00F1182D">
      <w:pPr>
        <w:rPr>
          <w:rFonts w:ascii="Tahoma" w:hAnsi="Tahoma" w:cs="Tahoma"/>
          <w:i/>
          <w:sz w:val="24"/>
          <w:szCs w:val="24"/>
        </w:rPr>
      </w:pPr>
      <w:r w:rsidRPr="00F1182D">
        <w:rPr>
          <w:rFonts w:ascii="Tahoma" w:hAnsi="Tahoma" w:cs="Tahoma"/>
          <w:i/>
          <w:sz w:val="24"/>
          <w:szCs w:val="24"/>
        </w:rPr>
        <w:t xml:space="preserve">If a member of staff has reasonable grounds for suspecting that a pupil is carrying illegal drugs on them or in their personal property, they will ask the pupil to voluntarily produce the substance, in the presence of two members of staff. In circumstances where a pupil refuses to do this the member of staff will discuss with the </w:t>
      </w:r>
      <w:proofErr w:type="spellStart"/>
      <w:r w:rsidRPr="00F1182D">
        <w:rPr>
          <w:rFonts w:ascii="Tahoma" w:hAnsi="Tahoma" w:cs="Tahoma"/>
          <w:i/>
          <w:sz w:val="24"/>
          <w:szCs w:val="24"/>
        </w:rPr>
        <w:t>Headteacher</w:t>
      </w:r>
      <w:proofErr w:type="spellEnd"/>
      <w:r w:rsidRPr="00F1182D">
        <w:rPr>
          <w:rFonts w:ascii="Tahoma" w:hAnsi="Tahoma" w:cs="Tahoma"/>
          <w:i/>
          <w:sz w:val="24"/>
          <w:szCs w:val="24"/>
        </w:rPr>
        <w:t xml:space="preserve"> who may decide to carry out a search in the presence of another member of staff. The </w:t>
      </w:r>
      <w:proofErr w:type="spellStart"/>
      <w:r w:rsidRPr="00F1182D">
        <w:rPr>
          <w:rFonts w:ascii="Tahoma" w:hAnsi="Tahoma" w:cs="Tahoma"/>
          <w:i/>
          <w:sz w:val="24"/>
          <w:szCs w:val="24"/>
        </w:rPr>
        <w:t>Headteacher</w:t>
      </w:r>
      <w:proofErr w:type="spellEnd"/>
      <w:r w:rsidRPr="00F1182D">
        <w:rPr>
          <w:rFonts w:ascii="Tahoma" w:hAnsi="Tahoma" w:cs="Tahoma"/>
          <w:i/>
          <w:sz w:val="24"/>
          <w:szCs w:val="24"/>
        </w:rPr>
        <w:t xml:space="preserve"> is the only person authorised to carry out a search, unless they are not the same sex as the pupil and then the </w:t>
      </w:r>
      <w:proofErr w:type="spellStart"/>
      <w:r w:rsidRPr="00F1182D">
        <w:rPr>
          <w:rFonts w:ascii="Tahoma" w:hAnsi="Tahoma" w:cs="Tahoma"/>
          <w:i/>
          <w:sz w:val="24"/>
          <w:szCs w:val="24"/>
        </w:rPr>
        <w:t>Headteacher</w:t>
      </w:r>
      <w:proofErr w:type="spellEnd"/>
      <w:r w:rsidRPr="00F1182D">
        <w:rPr>
          <w:rFonts w:ascii="Tahoma" w:hAnsi="Tahoma" w:cs="Tahoma"/>
          <w:i/>
          <w:sz w:val="24"/>
          <w:szCs w:val="24"/>
        </w:rPr>
        <w:t xml:space="preserve"> will authorise a senior member of staff. The search will take place in school or where </w:t>
      </w:r>
      <w:proofErr w:type="gramStart"/>
      <w:r w:rsidRPr="00F1182D">
        <w:rPr>
          <w:rFonts w:ascii="Tahoma" w:hAnsi="Tahoma" w:cs="Tahoma"/>
          <w:i/>
          <w:sz w:val="24"/>
          <w:szCs w:val="24"/>
        </w:rPr>
        <w:t>staff have</w:t>
      </w:r>
      <w:proofErr w:type="gramEnd"/>
      <w:r w:rsidRPr="00F1182D">
        <w:rPr>
          <w:rFonts w:ascii="Tahoma" w:hAnsi="Tahoma" w:cs="Tahoma"/>
          <w:i/>
          <w:sz w:val="24"/>
          <w:szCs w:val="24"/>
        </w:rPr>
        <w:t xml:space="preserve"> lawful control of pupils.</w:t>
      </w:r>
    </w:p>
    <w:p w:rsidR="00F1182D" w:rsidRPr="00F1182D" w:rsidRDefault="00F1182D" w:rsidP="00F1182D">
      <w:pPr>
        <w:rPr>
          <w:rFonts w:ascii="Tahoma" w:hAnsi="Tahoma" w:cs="Tahoma"/>
          <w:i/>
          <w:sz w:val="24"/>
          <w:szCs w:val="24"/>
        </w:rPr>
      </w:pPr>
      <w:r w:rsidRPr="00F1182D">
        <w:rPr>
          <w:rFonts w:ascii="Tahoma" w:hAnsi="Tahoma" w:cs="Tahoma"/>
          <w:i/>
          <w:sz w:val="24"/>
          <w:szCs w:val="24"/>
        </w:rPr>
        <w:t>We will keep a record of the search and inform parents if a substance is found, although there is no legal requirement to do this or inform parents before or after a search or seek their consent to search a child.</w:t>
      </w:r>
    </w:p>
    <w:p w:rsidR="00F1182D" w:rsidRPr="00F1182D" w:rsidRDefault="00F1182D" w:rsidP="00F1182D">
      <w:pPr>
        <w:rPr>
          <w:rFonts w:ascii="Tahoma" w:hAnsi="Tahoma" w:cs="Tahoma"/>
          <w:i/>
          <w:sz w:val="24"/>
          <w:szCs w:val="24"/>
        </w:rPr>
      </w:pPr>
    </w:p>
    <w:p w:rsidR="00F1182D" w:rsidRPr="00F1182D" w:rsidRDefault="00F1182D" w:rsidP="00F1182D">
      <w:pPr>
        <w:rPr>
          <w:rFonts w:ascii="Tahoma" w:hAnsi="Tahoma" w:cs="Tahoma"/>
          <w:i/>
          <w:sz w:val="24"/>
          <w:szCs w:val="24"/>
        </w:rPr>
      </w:pPr>
      <w:r w:rsidRPr="00F1182D">
        <w:rPr>
          <w:rFonts w:ascii="Tahoma" w:hAnsi="Tahoma" w:cs="Tahoma"/>
          <w:i/>
          <w:sz w:val="24"/>
          <w:szCs w:val="24"/>
        </w:rPr>
        <w:t xml:space="preserve">Teachers can search pupils’ bags/trays and in circumstances where a member of staff believes drugs have been stored there, they will seek the pupils’ consent and search with a </w:t>
      </w:r>
      <w:proofErr w:type="gramStart"/>
      <w:r w:rsidRPr="00F1182D">
        <w:rPr>
          <w:rFonts w:ascii="Tahoma" w:hAnsi="Tahoma" w:cs="Tahoma"/>
          <w:i/>
          <w:sz w:val="24"/>
          <w:szCs w:val="24"/>
        </w:rPr>
        <w:t>Senior</w:t>
      </w:r>
      <w:proofErr w:type="gramEnd"/>
      <w:r w:rsidRPr="00F1182D">
        <w:rPr>
          <w:rFonts w:ascii="Tahoma" w:hAnsi="Tahoma" w:cs="Tahoma"/>
          <w:i/>
          <w:sz w:val="24"/>
          <w:szCs w:val="24"/>
        </w:rPr>
        <w:t xml:space="preserve"> member of staff present. If consent is refused the decision to search will be taken by the </w:t>
      </w:r>
      <w:proofErr w:type="spellStart"/>
      <w:r w:rsidRPr="00F1182D">
        <w:rPr>
          <w:rFonts w:ascii="Tahoma" w:hAnsi="Tahoma" w:cs="Tahoma"/>
          <w:i/>
          <w:sz w:val="24"/>
          <w:szCs w:val="24"/>
        </w:rPr>
        <w:t>Headteacher</w:t>
      </w:r>
      <w:proofErr w:type="spellEnd"/>
      <w:r w:rsidRPr="00F1182D">
        <w:rPr>
          <w:rFonts w:ascii="Tahoma" w:hAnsi="Tahoma" w:cs="Tahoma"/>
          <w:i/>
          <w:sz w:val="24"/>
          <w:szCs w:val="24"/>
        </w:rPr>
        <w:t>.</w:t>
      </w:r>
    </w:p>
    <w:p w:rsidR="00F1182D" w:rsidRPr="00F1182D" w:rsidRDefault="00F1182D" w:rsidP="00F1182D">
      <w:pPr>
        <w:rPr>
          <w:rFonts w:ascii="Tahoma" w:hAnsi="Tahoma" w:cs="Tahoma"/>
          <w:b/>
          <w:i/>
          <w:iCs/>
          <w:sz w:val="24"/>
          <w:szCs w:val="24"/>
        </w:rPr>
      </w:pPr>
      <w:r w:rsidRPr="00F1182D">
        <w:rPr>
          <w:rFonts w:ascii="Tahoma" w:hAnsi="Tahoma" w:cs="Tahoma"/>
          <w:b/>
          <w:i/>
          <w:iCs/>
          <w:sz w:val="24"/>
          <w:szCs w:val="24"/>
        </w:rPr>
        <w:t>Dealing with drug-taking materials</w:t>
      </w:r>
    </w:p>
    <w:p w:rsidR="00F1182D" w:rsidRPr="00F1182D" w:rsidRDefault="00F1182D" w:rsidP="00F1182D">
      <w:pPr>
        <w:rPr>
          <w:rFonts w:ascii="Tahoma" w:hAnsi="Tahoma" w:cs="Tahoma"/>
          <w:i/>
          <w:sz w:val="24"/>
          <w:szCs w:val="24"/>
        </w:rPr>
      </w:pPr>
      <w:r w:rsidRPr="00F1182D">
        <w:rPr>
          <w:rFonts w:ascii="Tahoma" w:hAnsi="Tahoma" w:cs="Tahoma"/>
          <w:i/>
          <w:sz w:val="24"/>
          <w:szCs w:val="24"/>
        </w:rPr>
        <w:t xml:space="preserve">School site </w:t>
      </w:r>
      <w:proofErr w:type="gramStart"/>
      <w:r w:rsidRPr="00F1182D">
        <w:rPr>
          <w:rFonts w:ascii="Tahoma" w:hAnsi="Tahoma" w:cs="Tahoma"/>
          <w:i/>
          <w:sz w:val="24"/>
          <w:szCs w:val="24"/>
        </w:rPr>
        <w:t>staff make</w:t>
      </w:r>
      <w:proofErr w:type="gramEnd"/>
      <w:r w:rsidRPr="00F1182D">
        <w:rPr>
          <w:rFonts w:ascii="Tahoma" w:hAnsi="Tahoma" w:cs="Tahoma"/>
          <w:i/>
          <w:sz w:val="24"/>
          <w:szCs w:val="24"/>
        </w:rPr>
        <w:t xml:space="preserve"> regular checks of the school grounds and know how to deal with drug-taking materials, including needles, in line with health and safety advice.</w:t>
      </w:r>
    </w:p>
    <w:p w:rsidR="00F1182D" w:rsidRPr="00F1182D" w:rsidRDefault="00F1182D" w:rsidP="00F1182D">
      <w:pPr>
        <w:rPr>
          <w:rFonts w:ascii="Tahoma" w:hAnsi="Tahoma" w:cs="Tahoma"/>
          <w:i/>
          <w:sz w:val="24"/>
          <w:szCs w:val="24"/>
        </w:rPr>
      </w:pPr>
      <w:r w:rsidRPr="00F1182D">
        <w:rPr>
          <w:rFonts w:ascii="Tahoma" w:hAnsi="Tahoma" w:cs="Tahoma"/>
          <w:i/>
          <w:sz w:val="24"/>
          <w:szCs w:val="24"/>
        </w:rPr>
        <w:t>Pupils are taught what to do if they come across needles on the school premises and know not to touch needles and to inform a member of staff immediately.</w:t>
      </w:r>
    </w:p>
    <w:p w:rsidR="00F1182D" w:rsidRPr="00F1182D" w:rsidRDefault="00F1182D" w:rsidP="00F1182D">
      <w:pPr>
        <w:rPr>
          <w:rFonts w:ascii="Tahoma" w:hAnsi="Tahoma" w:cs="Tahoma"/>
          <w:i/>
          <w:sz w:val="24"/>
          <w:szCs w:val="24"/>
        </w:rPr>
      </w:pPr>
      <w:r w:rsidRPr="00F1182D">
        <w:rPr>
          <w:rFonts w:ascii="Tahoma" w:hAnsi="Tahoma" w:cs="Tahoma"/>
          <w:b/>
          <w:bCs/>
          <w:i/>
          <w:sz w:val="24"/>
          <w:szCs w:val="24"/>
        </w:rPr>
        <w:t>Disclosure</w:t>
      </w:r>
      <w:r w:rsidRPr="00F1182D">
        <w:rPr>
          <w:rFonts w:ascii="Tahoma" w:hAnsi="Tahoma" w:cs="Tahoma"/>
          <w:i/>
          <w:sz w:val="24"/>
          <w:szCs w:val="24"/>
        </w:rPr>
        <w:t xml:space="preserve"> when a pupil discloses to a member of staff that he/she has been using drugs, or is concerned about someone else’s drug use.  </w:t>
      </w:r>
    </w:p>
    <w:p w:rsidR="00F1182D" w:rsidRPr="00F1182D" w:rsidRDefault="00F1182D" w:rsidP="00F1182D">
      <w:pPr>
        <w:rPr>
          <w:rFonts w:ascii="Tahoma" w:hAnsi="Tahoma" w:cs="Tahoma"/>
          <w:i/>
          <w:sz w:val="24"/>
          <w:szCs w:val="24"/>
        </w:rPr>
      </w:pPr>
      <w:r w:rsidRPr="00F1182D">
        <w:rPr>
          <w:rFonts w:ascii="Tahoma" w:hAnsi="Tahoma" w:cs="Tahoma"/>
          <w:i/>
          <w:sz w:val="24"/>
          <w:szCs w:val="24"/>
        </w:rPr>
        <w:t xml:space="preserve">In these situations, staff will be non-judgemental and caring and will show concern for the pupil.  Pupils know that teachers cannot promise total confidentiality. The </w:t>
      </w:r>
      <w:proofErr w:type="spellStart"/>
      <w:r w:rsidRPr="00F1182D">
        <w:rPr>
          <w:rFonts w:ascii="Tahoma" w:hAnsi="Tahoma" w:cs="Tahoma"/>
          <w:i/>
          <w:sz w:val="24"/>
          <w:szCs w:val="24"/>
        </w:rPr>
        <w:t>Headteacher</w:t>
      </w:r>
      <w:proofErr w:type="spellEnd"/>
      <w:r w:rsidRPr="00F1182D">
        <w:rPr>
          <w:rFonts w:ascii="Tahoma" w:hAnsi="Tahoma" w:cs="Tahoma"/>
          <w:i/>
          <w:sz w:val="24"/>
          <w:szCs w:val="24"/>
        </w:rPr>
        <w:t xml:space="preserve"> or Deputy should be informed as soon as possible so that appropriate support can be found.</w:t>
      </w:r>
    </w:p>
    <w:p w:rsidR="00F1182D" w:rsidRPr="00F1182D" w:rsidRDefault="00F1182D" w:rsidP="00F1182D">
      <w:pPr>
        <w:rPr>
          <w:rFonts w:ascii="Tahoma" w:hAnsi="Tahoma" w:cs="Tahoma"/>
          <w:i/>
          <w:sz w:val="24"/>
          <w:szCs w:val="24"/>
        </w:rPr>
      </w:pPr>
      <w:proofErr w:type="gramStart"/>
      <w:r w:rsidRPr="00F1182D">
        <w:rPr>
          <w:rFonts w:ascii="Tahoma" w:hAnsi="Tahoma" w:cs="Tahoma"/>
          <w:b/>
          <w:bCs/>
          <w:i/>
          <w:sz w:val="24"/>
          <w:szCs w:val="24"/>
        </w:rPr>
        <w:t>Suspicion/rumour.</w:t>
      </w:r>
      <w:proofErr w:type="gramEnd"/>
      <w:r w:rsidRPr="00F1182D">
        <w:rPr>
          <w:rFonts w:ascii="Tahoma" w:hAnsi="Tahoma" w:cs="Tahoma"/>
          <w:i/>
          <w:sz w:val="24"/>
          <w:szCs w:val="24"/>
        </w:rPr>
        <w:t xml:space="preserve">  Staff should not assume use of drugs on the basis of rumours or behaviour alone.  However, it there is a suspicion, evidence will be collected over a period of time before a decision is made to question the pupil(s) involved.</w:t>
      </w:r>
    </w:p>
    <w:p w:rsidR="00F1182D" w:rsidRPr="00F1182D" w:rsidRDefault="00F1182D" w:rsidP="00F1182D">
      <w:pPr>
        <w:rPr>
          <w:rFonts w:ascii="Tahoma" w:hAnsi="Tahoma" w:cs="Tahoma"/>
          <w:i/>
          <w:sz w:val="24"/>
          <w:szCs w:val="24"/>
        </w:rPr>
      </w:pPr>
      <w:r w:rsidRPr="00F1182D">
        <w:rPr>
          <w:rFonts w:ascii="Tahoma" w:hAnsi="Tahoma" w:cs="Tahoma"/>
          <w:b/>
          <w:bCs/>
          <w:i/>
          <w:sz w:val="24"/>
          <w:szCs w:val="24"/>
        </w:rPr>
        <w:lastRenderedPageBreak/>
        <w:t>Intoxicated parents/carers</w:t>
      </w:r>
    </w:p>
    <w:p w:rsidR="00F1182D" w:rsidRPr="00F1182D" w:rsidRDefault="00F1182D" w:rsidP="00F1182D">
      <w:pPr>
        <w:rPr>
          <w:rFonts w:ascii="Tahoma" w:hAnsi="Tahoma" w:cs="Tahoma"/>
          <w:i/>
          <w:sz w:val="24"/>
          <w:szCs w:val="24"/>
        </w:rPr>
      </w:pPr>
      <w:r w:rsidRPr="00F1182D">
        <w:rPr>
          <w:rFonts w:ascii="Tahoma" w:hAnsi="Tahoma" w:cs="Tahoma"/>
          <w:i/>
          <w:sz w:val="24"/>
          <w:szCs w:val="24"/>
        </w:rPr>
        <w:t>Our schools rules for drugs apply to all people who are on the school premises and we expect that parents/carers will adhere to these rules. If a parent/carer comes to school and appears to be under the influence of drugs or alcohol, they will be asked to leave. If they have come to collect their child, we will sensitively offer to phone for someone else to come and collect the child. If we are concerned that the child is at risk then we will follow the Child Protection procedures.</w:t>
      </w:r>
    </w:p>
    <w:p w:rsidR="00F1182D" w:rsidRPr="00F1182D" w:rsidRDefault="00F1182D" w:rsidP="00F1182D">
      <w:pPr>
        <w:rPr>
          <w:rFonts w:ascii="Tahoma" w:hAnsi="Tahoma" w:cs="Tahoma"/>
          <w:b/>
          <w:i/>
          <w:sz w:val="24"/>
          <w:szCs w:val="24"/>
        </w:rPr>
      </w:pPr>
      <w:r w:rsidRPr="00F1182D">
        <w:rPr>
          <w:rFonts w:ascii="Tahoma" w:hAnsi="Tahoma" w:cs="Tahoma"/>
          <w:b/>
          <w:i/>
          <w:sz w:val="24"/>
          <w:szCs w:val="24"/>
        </w:rPr>
        <w:t>Needs of pupils</w:t>
      </w:r>
    </w:p>
    <w:p w:rsidR="00F1182D" w:rsidRPr="00F1182D" w:rsidRDefault="00F1182D" w:rsidP="00F1182D">
      <w:pPr>
        <w:rPr>
          <w:rFonts w:ascii="Tahoma" w:hAnsi="Tahoma" w:cs="Tahoma"/>
          <w:i/>
          <w:sz w:val="24"/>
          <w:szCs w:val="24"/>
        </w:rPr>
      </w:pPr>
      <w:r w:rsidRPr="00F1182D">
        <w:rPr>
          <w:rFonts w:ascii="Tahoma" w:hAnsi="Tahoma" w:cs="Tahoma"/>
          <w:i/>
          <w:sz w:val="24"/>
          <w:szCs w:val="24"/>
        </w:rPr>
        <w:t>We are sensitive to the needs of students whose parent/carers or family members have problems with drugs. Where problems are observed or suspected or a pupil discloses problems, we will assess the pupils’ welfare and support needs and if needed, involve external support for the child and, where appropriate, for the family.</w:t>
      </w:r>
    </w:p>
    <w:p w:rsidR="00F1182D" w:rsidRPr="00F1182D" w:rsidRDefault="00F1182D" w:rsidP="00F1182D">
      <w:pPr>
        <w:rPr>
          <w:rFonts w:ascii="Tahoma" w:hAnsi="Tahoma" w:cs="Tahoma"/>
          <w:b/>
          <w:i/>
          <w:sz w:val="24"/>
          <w:szCs w:val="24"/>
        </w:rPr>
      </w:pPr>
    </w:p>
    <w:p w:rsidR="00F1182D" w:rsidRPr="00F1182D" w:rsidRDefault="00F1182D" w:rsidP="005C4DDD">
      <w:pPr>
        <w:rPr>
          <w:rFonts w:ascii="Tahoma" w:hAnsi="Tahoma" w:cs="Tahoma"/>
          <w:b/>
          <w:i/>
          <w:sz w:val="24"/>
          <w:szCs w:val="24"/>
        </w:rPr>
      </w:pPr>
      <w:r w:rsidRPr="00F1182D">
        <w:rPr>
          <w:rFonts w:ascii="Tahoma" w:hAnsi="Tahoma" w:cs="Tahoma"/>
          <w:b/>
          <w:i/>
          <w:sz w:val="24"/>
          <w:szCs w:val="24"/>
        </w:rPr>
        <w:t>Parents</w:t>
      </w:r>
    </w:p>
    <w:p w:rsidR="00F1182D" w:rsidRPr="00F1182D" w:rsidRDefault="00F1182D" w:rsidP="005C4DDD">
      <w:pPr>
        <w:rPr>
          <w:rFonts w:ascii="Tahoma" w:hAnsi="Tahoma" w:cs="Tahoma"/>
          <w:i/>
          <w:sz w:val="24"/>
          <w:szCs w:val="24"/>
        </w:rPr>
      </w:pPr>
      <w:r w:rsidRPr="00F1182D">
        <w:rPr>
          <w:rFonts w:ascii="Tahoma" w:hAnsi="Tahoma" w:cs="Tahoma"/>
          <w:i/>
          <w:sz w:val="24"/>
          <w:szCs w:val="24"/>
        </w:rPr>
        <w:t xml:space="preserve">Parents/carers will be informed immediately if their child has been involved in a drug-related incident. However there may be some exceptional situations where involving the parents may put the child at risk and in these cases, the school will exercise some caution. The decision will be taken by the </w:t>
      </w:r>
      <w:proofErr w:type="spellStart"/>
      <w:r w:rsidRPr="00F1182D">
        <w:rPr>
          <w:rFonts w:ascii="Tahoma" w:hAnsi="Tahoma" w:cs="Tahoma"/>
          <w:i/>
          <w:sz w:val="24"/>
          <w:szCs w:val="24"/>
        </w:rPr>
        <w:t>Headteacher</w:t>
      </w:r>
      <w:proofErr w:type="spellEnd"/>
      <w:r w:rsidRPr="00F1182D">
        <w:rPr>
          <w:rFonts w:ascii="Tahoma" w:hAnsi="Tahoma" w:cs="Tahoma"/>
          <w:i/>
          <w:sz w:val="24"/>
          <w:szCs w:val="24"/>
        </w:rPr>
        <w:t xml:space="preserve"> in liaison with the designated child protection officer with the child’s welfare a priority.</w:t>
      </w:r>
    </w:p>
    <w:p w:rsidR="00F1182D" w:rsidRPr="00F1182D" w:rsidRDefault="00F1182D" w:rsidP="005C4DDD">
      <w:pPr>
        <w:rPr>
          <w:rFonts w:ascii="Tahoma" w:hAnsi="Tahoma" w:cs="Tahoma"/>
          <w:b/>
          <w:i/>
          <w:sz w:val="24"/>
          <w:szCs w:val="24"/>
        </w:rPr>
      </w:pPr>
      <w:r w:rsidRPr="00F1182D">
        <w:rPr>
          <w:rFonts w:ascii="Tahoma" w:hAnsi="Tahoma" w:cs="Tahoma"/>
          <w:b/>
          <w:i/>
          <w:sz w:val="24"/>
          <w:szCs w:val="24"/>
        </w:rPr>
        <w:t>Police</w:t>
      </w:r>
    </w:p>
    <w:p w:rsidR="00F1182D" w:rsidRPr="00F1182D" w:rsidRDefault="00F1182D" w:rsidP="00F1182D">
      <w:pPr>
        <w:pStyle w:val="BodyText"/>
        <w:rPr>
          <w:rFonts w:ascii="Tahoma" w:hAnsi="Tahoma" w:cs="Tahoma"/>
          <w:i/>
          <w:sz w:val="24"/>
          <w:szCs w:val="24"/>
        </w:rPr>
      </w:pPr>
      <w:r w:rsidRPr="00F1182D">
        <w:rPr>
          <w:rFonts w:ascii="Tahoma" w:hAnsi="Tahoma" w:cs="Tahoma"/>
          <w:i/>
          <w:sz w:val="24"/>
          <w:szCs w:val="24"/>
        </w:rPr>
        <w:t>In most cases a drug-related incident will be a school, rather than a police matter. However the school will contact our local police officer immediately if an illegal (or suspected illegal) drug has been found on the school premises, on a pupil or illegal drug dealing is taking place. We will only call 999 in an emergency.</w:t>
      </w:r>
    </w:p>
    <w:p w:rsidR="00F1182D" w:rsidRDefault="00F1182D" w:rsidP="005C4DDD">
      <w:pPr>
        <w:rPr>
          <w:rFonts w:ascii="Tahoma" w:hAnsi="Tahoma" w:cs="Tahoma"/>
          <w:b/>
          <w:sz w:val="24"/>
          <w:szCs w:val="24"/>
        </w:rPr>
      </w:pPr>
    </w:p>
    <w:p w:rsidR="00D56B66" w:rsidRDefault="00D56B66" w:rsidP="005C4DDD">
      <w:pPr>
        <w:rPr>
          <w:rFonts w:ascii="Tahoma" w:hAnsi="Tahoma" w:cs="Tahoma"/>
          <w:b/>
          <w:sz w:val="24"/>
          <w:szCs w:val="24"/>
        </w:rPr>
      </w:pPr>
    </w:p>
    <w:p w:rsidR="00D56B66" w:rsidRDefault="00D56B66" w:rsidP="005C4DDD">
      <w:pPr>
        <w:rPr>
          <w:rFonts w:ascii="Tahoma" w:hAnsi="Tahoma" w:cs="Tahoma"/>
          <w:b/>
          <w:sz w:val="24"/>
          <w:szCs w:val="24"/>
        </w:rPr>
      </w:pPr>
    </w:p>
    <w:p w:rsidR="00D56B66" w:rsidRDefault="00D56B66" w:rsidP="005C4DDD">
      <w:pPr>
        <w:rPr>
          <w:rFonts w:ascii="Tahoma" w:hAnsi="Tahoma" w:cs="Tahoma"/>
          <w:b/>
          <w:sz w:val="24"/>
          <w:szCs w:val="24"/>
        </w:rPr>
      </w:pPr>
    </w:p>
    <w:p w:rsidR="00D56B66" w:rsidRDefault="00D56B66" w:rsidP="005C4DDD">
      <w:pPr>
        <w:rPr>
          <w:rFonts w:ascii="Tahoma" w:hAnsi="Tahoma" w:cs="Tahoma"/>
          <w:b/>
          <w:sz w:val="24"/>
          <w:szCs w:val="24"/>
        </w:rPr>
      </w:pPr>
    </w:p>
    <w:p w:rsidR="00D56B66" w:rsidRDefault="00D56B66" w:rsidP="005C4DDD">
      <w:pPr>
        <w:rPr>
          <w:rFonts w:ascii="Tahoma" w:hAnsi="Tahoma" w:cs="Tahoma"/>
          <w:b/>
          <w:sz w:val="24"/>
          <w:szCs w:val="24"/>
        </w:rPr>
      </w:pPr>
    </w:p>
    <w:p w:rsidR="00D56B66" w:rsidRDefault="00D56B66" w:rsidP="005C4DDD">
      <w:pPr>
        <w:rPr>
          <w:rFonts w:ascii="Tahoma" w:hAnsi="Tahoma" w:cs="Tahoma"/>
          <w:b/>
          <w:sz w:val="24"/>
          <w:szCs w:val="24"/>
        </w:rPr>
      </w:pPr>
    </w:p>
    <w:p w:rsidR="00D56B66" w:rsidRDefault="00D56B66" w:rsidP="005C4DDD">
      <w:pPr>
        <w:rPr>
          <w:rFonts w:ascii="Tahoma" w:hAnsi="Tahoma" w:cs="Tahoma"/>
          <w:b/>
          <w:sz w:val="24"/>
          <w:szCs w:val="24"/>
        </w:rPr>
      </w:pPr>
    </w:p>
    <w:p w:rsidR="00D56B66" w:rsidRDefault="00D56B66" w:rsidP="005C4DDD">
      <w:pPr>
        <w:rPr>
          <w:rFonts w:ascii="Tahoma" w:hAnsi="Tahoma" w:cs="Tahoma"/>
          <w:b/>
          <w:sz w:val="24"/>
          <w:szCs w:val="24"/>
        </w:rPr>
      </w:pPr>
    </w:p>
    <w:p w:rsidR="00D56B66" w:rsidRPr="00D56B66" w:rsidRDefault="00D56B66" w:rsidP="00D56B66">
      <w:pPr>
        <w:rPr>
          <w:rFonts w:ascii="Tahoma" w:hAnsi="Tahoma" w:cs="Tahoma"/>
          <w:b/>
          <w:bCs/>
          <w:sz w:val="28"/>
          <w:szCs w:val="28"/>
          <w:lang w:val="en-US"/>
        </w:rPr>
      </w:pPr>
      <w:r w:rsidRPr="00D56B66">
        <w:rPr>
          <w:rFonts w:ascii="Tahoma" w:hAnsi="Tahoma" w:cs="Tahoma"/>
          <w:b/>
          <w:bCs/>
          <w:sz w:val="28"/>
          <w:szCs w:val="28"/>
          <w:lang w:val="en-US"/>
        </w:rPr>
        <w:t>18) Confidentiality:</w:t>
      </w:r>
    </w:p>
    <w:p w:rsidR="00D56B66" w:rsidRPr="00D56B66" w:rsidRDefault="00D56B66" w:rsidP="00D56B66">
      <w:pPr>
        <w:numPr>
          <w:ilvl w:val="0"/>
          <w:numId w:val="26"/>
        </w:numPr>
        <w:pBdr>
          <w:top w:val="single" w:sz="4" w:space="1" w:color="auto"/>
          <w:left w:val="single" w:sz="4" w:space="4" w:color="auto"/>
          <w:bottom w:val="single" w:sz="4" w:space="1" w:color="auto"/>
          <w:right w:val="single" w:sz="4" w:space="4" w:color="auto"/>
        </w:pBdr>
        <w:spacing w:after="0" w:line="240" w:lineRule="auto"/>
        <w:ind w:hanging="720"/>
        <w:rPr>
          <w:rFonts w:ascii="Tahoma" w:hAnsi="Tahoma" w:cs="Tahoma"/>
          <w:sz w:val="24"/>
          <w:szCs w:val="28"/>
          <w:lang w:val="en-US"/>
        </w:rPr>
      </w:pPr>
      <w:r w:rsidRPr="00D56B66">
        <w:rPr>
          <w:rFonts w:ascii="Tahoma" w:hAnsi="Tahoma" w:cs="Tahoma"/>
          <w:sz w:val="24"/>
          <w:szCs w:val="28"/>
          <w:lang w:val="en-US"/>
        </w:rPr>
        <w:t>Specify the school’s approach to ensuring that sensitive information is only disclosed internally or externally with careful attention to pupils’ rights and needs</w:t>
      </w:r>
    </w:p>
    <w:p w:rsidR="00D56B66" w:rsidRPr="00D56B66" w:rsidRDefault="00D56B66" w:rsidP="00D56B66">
      <w:pPr>
        <w:numPr>
          <w:ilvl w:val="0"/>
          <w:numId w:val="26"/>
        </w:numPr>
        <w:pBdr>
          <w:top w:val="single" w:sz="4" w:space="1" w:color="auto"/>
          <w:left w:val="single" w:sz="4" w:space="4" w:color="auto"/>
          <w:bottom w:val="single" w:sz="4" w:space="1" w:color="auto"/>
          <w:right w:val="single" w:sz="4" w:space="4" w:color="auto"/>
        </w:pBdr>
        <w:spacing w:after="0" w:line="240" w:lineRule="auto"/>
        <w:ind w:hanging="720"/>
        <w:rPr>
          <w:rFonts w:ascii="Tahoma" w:hAnsi="Tahoma" w:cs="Tahoma"/>
          <w:sz w:val="24"/>
          <w:szCs w:val="28"/>
          <w:lang w:val="en-US"/>
        </w:rPr>
      </w:pPr>
      <w:r w:rsidRPr="00D56B66">
        <w:rPr>
          <w:rFonts w:ascii="Tahoma" w:hAnsi="Tahoma" w:cs="Tahoma"/>
          <w:sz w:val="24"/>
          <w:szCs w:val="28"/>
          <w:lang w:val="en-US"/>
        </w:rPr>
        <w:t>Outline local child protection procedures to be followed if a pupil’s safety is considered under threat (or make links to relevant school policy)</w:t>
      </w:r>
    </w:p>
    <w:p w:rsidR="00D56B66" w:rsidRPr="00D56B66" w:rsidRDefault="00D56B66" w:rsidP="00D56B66">
      <w:pPr>
        <w:numPr>
          <w:ilvl w:val="0"/>
          <w:numId w:val="26"/>
        </w:numPr>
        <w:pBdr>
          <w:top w:val="single" w:sz="4" w:space="1" w:color="auto"/>
          <w:left w:val="single" w:sz="4" w:space="4" w:color="auto"/>
          <w:bottom w:val="single" w:sz="4" w:space="1" w:color="auto"/>
          <w:right w:val="single" w:sz="4" w:space="4" w:color="auto"/>
        </w:pBdr>
        <w:spacing w:after="0" w:line="240" w:lineRule="auto"/>
        <w:ind w:hanging="720"/>
        <w:rPr>
          <w:rFonts w:ascii="Tahoma" w:hAnsi="Tahoma" w:cs="Tahoma"/>
          <w:sz w:val="24"/>
          <w:szCs w:val="28"/>
          <w:lang w:val="en-US"/>
        </w:rPr>
      </w:pPr>
      <w:r w:rsidRPr="00D56B66">
        <w:rPr>
          <w:rFonts w:ascii="Tahoma" w:hAnsi="Tahoma" w:cs="Tahoma"/>
          <w:sz w:val="24"/>
          <w:szCs w:val="28"/>
          <w:lang w:val="en-US"/>
        </w:rPr>
        <w:t xml:space="preserve">Consider how confidentiality will be maintained when referring to outside agencies. </w:t>
      </w:r>
    </w:p>
    <w:p w:rsidR="00D56B66" w:rsidRPr="00270ED7" w:rsidRDefault="00D56B66" w:rsidP="00D56B66">
      <w:pPr>
        <w:rPr>
          <w:rFonts w:cs="Arial"/>
          <w:color w:val="FF0000"/>
          <w:sz w:val="24"/>
          <w:szCs w:val="24"/>
          <w:lang w:val="en-US"/>
        </w:rPr>
      </w:pPr>
    </w:p>
    <w:p w:rsidR="00D56B66" w:rsidRDefault="00D56B66" w:rsidP="005C4DDD">
      <w:pPr>
        <w:rPr>
          <w:rFonts w:ascii="Tahoma" w:hAnsi="Tahoma" w:cs="Tahoma"/>
          <w:sz w:val="24"/>
          <w:szCs w:val="24"/>
        </w:rPr>
      </w:pPr>
      <w:r w:rsidRPr="00D56B66">
        <w:rPr>
          <w:rFonts w:ascii="Tahoma" w:hAnsi="Tahoma" w:cs="Tahoma"/>
          <w:sz w:val="24"/>
          <w:szCs w:val="24"/>
        </w:rPr>
        <w:t>Pupils need to be able to talk in confidence to staff without fear of being judged or told off. The welfare of children will be central to our policy and practice. However, teachers cannot promise total confidentiality in order to seek specialist help if needed. This is made clear to pupils through the PSHE and citizenship programme. Information about a pupil in relation to drugs will follow the same procedure as for other sensitive information. If teachers have any concerns about the welfare of children, they must inform the Head teacher.</w:t>
      </w:r>
    </w:p>
    <w:p w:rsidR="00D56B66" w:rsidRDefault="00D56B66" w:rsidP="005C4DDD">
      <w:pPr>
        <w:rPr>
          <w:rFonts w:ascii="Tahoma" w:hAnsi="Tahoma" w:cs="Tahoma"/>
          <w:b/>
          <w:sz w:val="28"/>
          <w:szCs w:val="24"/>
        </w:rPr>
      </w:pPr>
      <w:r w:rsidRPr="00D56B66">
        <w:rPr>
          <w:rFonts w:ascii="Tahoma" w:hAnsi="Tahoma" w:cs="Tahoma"/>
          <w:b/>
          <w:sz w:val="28"/>
          <w:szCs w:val="24"/>
        </w:rPr>
        <w:t>19) Reviewing the policy:</w:t>
      </w:r>
    </w:p>
    <w:p w:rsidR="00D56B66" w:rsidRPr="00D56B66" w:rsidRDefault="00D56B66" w:rsidP="00D56B66">
      <w:pPr>
        <w:rPr>
          <w:rFonts w:ascii="Tahoma" w:hAnsi="Tahoma" w:cs="Tahoma"/>
          <w:sz w:val="24"/>
          <w:szCs w:val="24"/>
        </w:rPr>
      </w:pPr>
      <w:r w:rsidRPr="00D56B66">
        <w:rPr>
          <w:rFonts w:ascii="Tahoma" w:hAnsi="Tahoma" w:cs="Tahoma"/>
          <w:sz w:val="24"/>
          <w:szCs w:val="24"/>
        </w:rPr>
        <w:t>This policy is reviewed every two years by</w:t>
      </w:r>
      <w:r>
        <w:rPr>
          <w:rFonts w:ascii="Tahoma" w:hAnsi="Tahoma" w:cs="Tahoma"/>
          <w:sz w:val="24"/>
          <w:szCs w:val="24"/>
        </w:rPr>
        <w:t xml:space="preserve"> the entire school body. This includes staff, pupils, parents/carers/guardians and governors. </w:t>
      </w:r>
    </w:p>
    <w:p w:rsidR="00D56B66" w:rsidRPr="00D56B66" w:rsidRDefault="00D56B66" w:rsidP="00D56B66">
      <w:pPr>
        <w:rPr>
          <w:rFonts w:ascii="Tahoma" w:hAnsi="Tahoma" w:cs="Tahoma"/>
          <w:sz w:val="24"/>
          <w:szCs w:val="24"/>
        </w:rPr>
      </w:pPr>
      <w:r w:rsidRPr="00D56B66">
        <w:rPr>
          <w:rFonts w:ascii="Tahoma" w:hAnsi="Tahoma" w:cs="Tahoma"/>
          <w:sz w:val="24"/>
          <w:szCs w:val="24"/>
        </w:rPr>
        <w:t>If an incident should occur, the policy is reviewed</w:t>
      </w:r>
      <w:r>
        <w:rPr>
          <w:rFonts w:ascii="Tahoma" w:hAnsi="Tahoma" w:cs="Tahoma"/>
          <w:sz w:val="24"/>
          <w:szCs w:val="24"/>
        </w:rPr>
        <w:t xml:space="preserve"> in the light of that incident.</w:t>
      </w:r>
    </w:p>
    <w:p w:rsidR="00D56B66" w:rsidRPr="00D56B66" w:rsidRDefault="00D56B66" w:rsidP="00D56B66">
      <w:pPr>
        <w:rPr>
          <w:rFonts w:ascii="Tahoma" w:hAnsi="Tahoma" w:cs="Tahoma"/>
          <w:sz w:val="24"/>
          <w:szCs w:val="24"/>
        </w:rPr>
      </w:pPr>
      <w:r w:rsidRPr="00D56B66">
        <w:rPr>
          <w:rFonts w:ascii="Tahoma" w:hAnsi="Tahoma" w:cs="Tahoma"/>
          <w:sz w:val="24"/>
          <w:szCs w:val="24"/>
        </w:rPr>
        <w:t>The review will include feedback from the evaluations of drug education, included in the annual review of PSHE and Citizenship.</w:t>
      </w:r>
    </w:p>
    <w:p w:rsidR="00D56B66" w:rsidRDefault="00D56B66" w:rsidP="005C4DDD">
      <w:pPr>
        <w:rPr>
          <w:rFonts w:ascii="Tahoma" w:hAnsi="Tahoma" w:cs="Tahoma"/>
          <w:sz w:val="24"/>
          <w:szCs w:val="24"/>
        </w:rPr>
      </w:pPr>
    </w:p>
    <w:p w:rsidR="00D56B66" w:rsidRDefault="00D56B66" w:rsidP="005C4DDD">
      <w:pPr>
        <w:rPr>
          <w:rFonts w:ascii="Tahoma" w:hAnsi="Tahoma" w:cs="Tahoma"/>
          <w:sz w:val="24"/>
          <w:szCs w:val="24"/>
        </w:rPr>
      </w:pPr>
    </w:p>
    <w:p w:rsidR="00D56B66" w:rsidRDefault="00D56B66" w:rsidP="005C4DDD">
      <w:pPr>
        <w:rPr>
          <w:rFonts w:ascii="Tahoma" w:hAnsi="Tahoma" w:cs="Tahoma"/>
          <w:sz w:val="24"/>
          <w:szCs w:val="24"/>
        </w:rPr>
      </w:pPr>
    </w:p>
    <w:p w:rsidR="00D56B66" w:rsidRDefault="00D56B66" w:rsidP="005C4DDD">
      <w:pPr>
        <w:rPr>
          <w:rFonts w:ascii="Tahoma" w:hAnsi="Tahoma" w:cs="Tahoma"/>
          <w:sz w:val="24"/>
          <w:szCs w:val="24"/>
        </w:rPr>
      </w:pPr>
    </w:p>
    <w:p w:rsidR="00D56B66" w:rsidRDefault="00D56B66" w:rsidP="005C4DDD">
      <w:pPr>
        <w:rPr>
          <w:rFonts w:ascii="Tahoma" w:hAnsi="Tahoma" w:cs="Tahoma"/>
          <w:sz w:val="24"/>
          <w:szCs w:val="24"/>
        </w:rPr>
      </w:pPr>
    </w:p>
    <w:p w:rsidR="00D56B66" w:rsidRDefault="00D56B66" w:rsidP="005C4DDD">
      <w:pPr>
        <w:rPr>
          <w:rFonts w:ascii="Tahoma" w:hAnsi="Tahoma" w:cs="Tahoma"/>
          <w:sz w:val="24"/>
          <w:szCs w:val="24"/>
        </w:rPr>
      </w:pPr>
    </w:p>
    <w:p w:rsidR="00D56B66" w:rsidRDefault="00D56B66" w:rsidP="005C4DDD">
      <w:pPr>
        <w:rPr>
          <w:rFonts w:ascii="Tahoma" w:hAnsi="Tahoma" w:cs="Tahoma"/>
          <w:sz w:val="24"/>
          <w:szCs w:val="24"/>
        </w:rPr>
      </w:pPr>
      <w:r>
        <w:rPr>
          <w:rFonts w:ascii="Tahoma" w:hAnsi="Tahoma" w:cs="Tahoma"/>
          <w:sz w:val="24"/>
          <w:szCs w:val="24"/>
        </w:rPr>
        <w:t>Signed:</w:t>
      </w:r>
    </w:p>
    <w:p w:rsidR="00D56B66" w:rsidRDefault="008F48A2" w:rsidP="005C4DDD">
      <w:pPr>
        <w:rPr>
          <w:rFonts w:ascii="Tahoma" w:hAnsi="Tahoma" w:cs="Tahoma"/>
          <w:sz w:val="24"/>
          <w:szCs w:val="24"/>
        </w:rPr>
      </w:pPr>
      <w:proofErr w:type="spellStart"/>
      <w:r>
        <w:rPr>
          <w:rFonts w:ascii="Tahoma" w:hAnsi="Tahoma" w:cs="Tahoma"/>
          <w:sz w:val="24"/>
          <w:szCs w:val="24"/>
        </w:rPr>
        <w:t>Headteacher</w:t>
      </w:r>
      <w:proofErr w:type="spellEnd"/>
      <w:r>
        <w:rPr>
          <w:rFonts w:ascii="Tahoma" w:hAnsi="Tahoma" w:cs="Tahoma"/>
          <w:sz w:val="24"/>
          <w:szCs w:val="24"/>
        </w:rPr>
        <w:t>: _________________</w:t>
      </w:r>
    </w:p>
    <w:p w:rsidR="008F48A2" w:rsidRDefault="008F48A2" w:rsidP="005C4DDD">
      <w:pPr>
        <w:rPr>
          <w:rFonts w:ascii="Tahoma" w:hAnsi="Tahoma" w:cs="Tahoma"/>
          <w:sz w:val="24"/>
          <w:szCs w:val="24"/>
        </w:rPr>
      </w:pPr>
      <w:r>
        <w:rPr>
          <w:rFonts w:ascii="Tahoma" w:hAnsi="Tahoma" w:cs="Tahoma"/>
          <w:sz w:val="24"/>
          <w:szCs w:val="24"/>
        </w:rPr>
        <w:t>Chair of governors: _____________________</w:t>
      </w:r>
    </w:p>
    <w:p w:rsidR="00D56B66" w:rsidRDefault="00D56B66" w:rsidP="005C4DDD">
      <w:pPr>
        <w:rPr>
          <w:rFonts w:ascii="Tahoma" w:hAnsi="Tahoma" w:cs="Tahoma"/>
          <w:sz w:val="24"/>
          <w:szCs w:val="24"/>
        </w:rPr>
      </w:pPr>
    </w:p>
    <w:p w:rsidR="00D56B66" w:rsidRDefault="00D56B66" w:rsidP="005C4DDD">
      <w:pPr>
        <w:rPr>
          <w:rFonts w:ascii="Tahoma" w:hAnsi="Tahoma" w:cs="Tahoma"/>
          <w:sz w:val="24"/>
          <w:szCs w:val="24"/>
        </w:rPr>
      </w:pPr>
    </w:p>
    <w:p w:rsidR="00D56B66" w:rsidRPr="00D56B66" w:rsidRDefault="00D56B66" w:rsidP="00D56B66">
      <w:pPr>
        <w:jc w:val="center"/>
        <w:rPr>
          <w:rFonts w:ascii="Tahoma" w:hAnsi="Tahoma" w:cs="Tahoma"/>
          <w:b/>
          <w:sz w:val="24"/>
          <w:szCs w:val="24"/>
        </w:rPr>
      </w:pPr>
      <w:r>
        <w:rPr>
          <w:rFonts w:ascii="Tahoma" w:hAnsi="Tahoma" w:cs="Tahoma"/>
          <w:b/>
          <w:sz w:val="24"/>
          <w:szCs w:val="24"/>
        </w:rPr>
        <w:t>Appendix 1</w:t>
      </w:r>
      <w:r w:rsidRPr="00D56B66">
        <w:rPr>
          <w:rFonts w:ascii="Tahoma" w:hAnsi="Tahoma" w:cs="Tahoma"/>
          <w:b/>
          <w:sz w:val="24"/>
          <w:szCs w:val="24"/>
        </w:rPr>
        <w:t>:</w:t>
      </w:r>
    </w:p>
    <w:p w:rsidR="00D56B66" w:rsidRPr="00D56B66" w:rsidRDefault="00D56B66" w:rsidP="00D56B66">
      <w:pPr>
        <w:jc w:val="center"/>
        <w:rPr>
          <w:rFonts w:ascii="Tahoma" w:hAnsi="Tahoma" w:cs="Tahoma"/>
          <w:b/>
          <w:sz w:val="24"/>
          <w:szCs w:val="24"/>
        </w:rPr>
      </w:pPr>
      <w:r w:rsidRPr="00D56B66">
        <w:rPr>
          <w:rFonts w:ascii="Tahoma" w:hAnsi="Tahoma" w:cs="Tahoma"/>
          <w:b/>
          <w:sz w:val="24"/>
          <w:szCs w:val="24"/>
        </w:rPr>
        <w:t>Relevant local and national guidance</w:t>
      </w:r>
    </w:p>
    <w:p w:rsidR="00D56B66" w:rsidRPr="00D56B66" w:rsidRDefault="00D56B66" w:rsidP="00D56B66">
      <w:pPr>
        <w:rPr>
          <w:rFonts w:ascii="Tahoma" w:hAnsi="Tahoma" w:cs="Tahoma"/>
          <w:sz w:val="24"/>
          <w:szCs w:val="24"/>
        </w:rPr>
      </w:pPr>
    </w:p>
    <w:p w:rsidR="00D56B66" w:rsidRDefault="008A5FF0" w:rsidP="00D56B66">
      <w:pPr>
        <w:pStyle w:val="ListParagraph"/>
        <w:numPr>
          <w:ilvl w:val="0"/>
          <w:numId w:val="27"/>
        </w:numPr>
        <w:rPr>
          <w:rFonts w:ascii="Tahoma" w:hAnsi="Tahoma" w:cs="Tahoma"/>
          <w:sz w:val="24"/>
          <w:szCs w:val="24"/>
        </w:rPr>
      </w:pPr>
      <w:hyperlink r:id="rId22" w:history="1">
        <w:r w:rsidR="00D56B66" w:rsidRPr="00D56B66">
          <w:rPr>
            <w:rStyle w:val="Hyperlink"/>
            <w:rFonts w:ascii="Tahoma" w:hAnsi="Tahoma" w:cs="Tahoma"/>
            <w:sz w:val="24"/>
            <w:szCs w:val="24"/>
          </w:rPr>
          <w:t>Drugs: Guidance for Schools  &amp; Curriculum Standards</w:t>
        </w:r>
      </w:hyperlink>
      <w:r w:rsidR="00D56B66" w:rsidRPr="00D56B66">
        <w:rPr>
          <w:rFonts w:ascii="Tahoma" w:hAnsi="Tahoma" w:cs="Tahoma"/>
          <w:sz w:val="24"/>
          <w:szCs w:val="24"/>
        </w:rPr>
        <w:t xml:space="preserve"> KS1, KS2, KS3, KS4 (DfES, 2004)</w:t>
      </w:r>
    </w:p>
    <w:p w:rsidR="00D56B66" w:rsidRDefault="008A5FF0" w:rsidP="00D56B66">
      <w:pPr>
        <w:pStyle w:val="ListParagraph"/>
        <w:numPr>
          <w:ilvl w:val="0"/>
          <w:numId w:val="27"/>
        </w:numPr>
        <w:rPr>
          <w:rFonts w:ascii="Tahoma" w:hAnsi="Tahoma" w:cs="Tahoma"/>
          <w:sz w:val="24"/>
          <w:szCs w:val="24"/>
        </w:rPr>
      </w:pPr>
      <w:hyperlink r:id="rId23" w:history="1">
        <w:proofErr w:type="spellStart"/>
        <w:r w:rsidR="00D56B66" w:rsidRPr="00D56B66">
          <w:rPr>
            <w:rStyle w:val="Hyperlink"/>
            <w:rFonts w:ascii="Tahoma" w:hAnsi="Tahoma" w:cs="Tahoma"/>
            <w:sz w:val="24"/>
            <w:szCs w:val="24"/>
          </w:rPr>
          <w:t>Dfe</w:t>
        </w:r>
        <w:proofErr w:type="spellEnd"/>
        <w:r w:rsidR="00D56B66" w:rsidRPr="00D56B66">
          <w:rPr>
            <w:rStyle w:val="Hyperlink"/>
            <w:rFonts w:ascii="Tahoma" w:hAnsi="Tahoma" w:cs="Tahoma"/>
            <w:sz w:val="24"/>
            <w:szCs w:val="24"/>
          </w:rPr>
          <w:t xml:space="preserve"> and ACPO drug advice for schools</w:t>
        </w:r>
      </w:hyperlink>
      <w:r w:rsidR="00D56B66">
        <w:rPr>
          <w:rFonts w:ascii="Tahoma" w:hAnsi="Tahoma" w:cs="Tahoma"/>
          <w:sz w:val="24"/>
          <w:szCs w:val="24"/>
        </w:rPr>
        <w:t xml:space="preserve"> – advice for local authorities, </w:t>
      </w:r>
      <w:proofErr w:type="spellStart"/>
      <w:r w:rsidR="00D56B66">
        <w:rPr>
          <w:rFonts w:ascii="Tahoma" w:hAnsi="Tahoma" w:cs="Tahoma"/>
          <w:sz w:val="24"/>
          <w:szCs w:val="24"/>
        </w:rPr>
        <w:t>headteachers</w:t>
      </w:r>
      <w:proofErr w:type="spellEnd"/>
      <w:r w:rsidR="00D56B66">
        <w:rPr>
          <w:rFonts w:ascii="Tahoma" w:hAnsi="Tahoma" w:cs="Tahoma"/>
          <w:sz w:val="24"/>
          <w:szCs w:val="24"/>
        </w:rPr>
        <w:t>, school staff and governing bodies (September 2012)</w:t>
      </w:r>
    </w:p>
    <w:p w:rsidR="00D56B66" w:rsidRDefault="008A5FF0" w:rsidP="00D56B66">
      <w:pPr>
        <w:pStyle w:val="ListParagraph"/>
        <w:numPr>
          <w:ilvl w:val="0"/>
          <w:numId w:val="27"/>
        </w:numPr>
        <w:rPr>
          <w:rFonts w:ascii="Tahoma" w:hAnsi="Tahoma" w:cs="Tahoma"/>
          <w:sz w:val="24"/>
          <w:szCs w:val="24"/>
        </w:rPr>
      </w:pPr>
      <w:hyperlink r:id="rId24" w:history="1">
        <w:r w:rsidR="008F48A2" w:rsidRPr="008F48A2">
          <w:rPr>
            <w:rStyle w:val="Hyperlink"/>
            <w:rFonts w:ascii="Tahoma" w:hAnsi="Tahoma" w:cs="Tahoma"/>
            <w:sz w:val="24"/>
            <w:szCs w:val="24"/>
          </w:rPr>
          <w:t>Mentor, reviewing your drug and alcohol policy a toolkit for schools</w:t>
        </w:r>
      </w:hyperlink>
      <w:r w:rsidR="008F48A2">
        <w:rPr>
          <w:rFonts w:ascii="Tahoma" w:hAnsi="Tahoma" w:cs="Tahoma"/>
          <w:sz w:val="24"/>
          <w:szCs w:val="24"/>
        </w:rPr>
        <w:t xml:space="preserve"> (2012)</w:t>
      </w:r>
    </w:p>
    <w:p w:rsidR="008F48A2" w:rsidRDefault="008F48A2" w:rsidP="008F48A2">
      <w:pPr>
        <w:rPr>
          <w:rFonts w:ascii="Tahoma" w:hAnsi="Tahoma" w:cs="Tahoma"/>
          <w:sz w:val="24"/>
          <w:szCs w:val="24"/>
        </w:rPr>
      </w:pPr>
    </w:p>
    <w:p w:rsidR="008F48A2" w:rsidRDefault="008F48A2" w:rsidP="008F48A2">
      <w:pPr>
        <w:rPr>
          <w:rFonts w:ascii="Tahoma" w:hAnsi="Tahoma" w:cs="Tahoma"/>
          <w:sz w:val="24"/>
          <w:szCs w:val="24"/>
        </w:rPr>
      </w:pPr>
    </w:p>
    <w:p w:rsidR="008F48A2" w:rsidRDefault="008F48A2" w:rsidP="008F48A2">
      <w:pPr>
        <w:rPr>
          <w:rFonts w:ascii="Tahoma" w:hAnsi="Tahoma" w:cs="Tahoma"/>
          <w:sz w:val="24"/>
          <w:szCs w:val="24"/>
        </w:rPr>
      </w:pPr>
    </w:p>
    <w:p w:rsidR="008F48A2" w:rsidRDefault="008F48A2" w:rsidP="008F48A2">
      <w:pPr>
        <w:rPr>
          <w:rFonts w:ascii="Tahoma" w:hAnsi="Tahoma" w:cs="Tahoma"/>
          <w:sz w:val="24"/>
          <w:szCs w:val="24"/>
        </w:rPr>
      </w:pPr>
    </w:p>
    <w:p w:rsidR="008F48A2" w:rsidRDefault="008F48A2" w:rsidP="008F48A2">
      <w:pPr>
        <w:rPr>
          <w:rFonts w:ascii="Tahoma" w:hAnsi="Tahoma" w:cs="Tahoma"/>
          <w:sz w:val="24"/>
          <w:szCs w:val="24"/>
        </w:rPr>
      </w:pPr>
    </w:p>
    <w:p w:rsidR="008F48A2" w:rsidRDefault="008F48A2" w:rsidP="008F48A2">
      <w:pPr>
        <w:rPr>
          <w:rFonts w:ascii="Tahoma" w:hAnsi="Tahoma" w:cs="Tahoma"/>
          <w:sz w:val="24"/>
          <w:szCs w:val="24"/>
        </w:rPr>
      </w:pPr>
    </w:p>
    <w:p w:rsidR="008F48A2" w:rsidRDefault="008F48A2" w:rsidP="008F48A2">
      <w:pPr>
        <w:rPr>
          <w:rFonts w:ascii="Tahoma" w:hAnsi="Tahoma" w:cs="Tahoma"/>
          <w:sz w:val="24"/>
          <w:szCs w:val="24"/>
        </w:rPr>
      </w:pPr>
    </w:p>
    <w:p w:rsidR="008F48A2" w:rsidRDefault="008F48A2" w:rsidP="008F48A2">
      <w:pPr>
        <w:rPr>
          <w:rFonts w:ascii="Tahoma" w:hAnsi="Tahoma" w:cs="Tahoma"/>
          <w:sz w:val="24"/>
          <w:szCs w:val="24"/>
        </w:rPr>
      </w:pPr>
    </w:p>
    <w:p w:rsidR="008F48A2" w:rsidRDefault="008F48A2" w:rsidP="008F48A2">
      <w:pPr>
        <w:rPr>
          <w:rFonts w:ascii="Tahoma" w:hAnsi="Tahoma" w:cs="Tahoma"/>
          <w:sz w:val="24"/>
          <w:szCs w:val="24"/>
        </w:rPr>
      </w:pPr>
    </w:p>
    <w:p w:rsidR="008F48A2" w:rsidRDefault="008F48A2" w:rsidP="008F48A2">
      <w:pPr>
        <w:rPr>
          <w:rFonts w:ascii="Tahoma" w:hAnsi="Tahoma" w:cs="Tahoma"/>
          <w:sz w:val="24"/>
          <w:szCs w:val="24"/>
        </w:rPr>
      </w:pPr>
    </w:p>
    <w:p w:rsidR="008F48A2" w:rsidRDefault="008F48A2" w:rsidP="008F48A2">
      <w:pPr>
        <w:rPr>
          <w:rFonts w:ascii="Tahoma" w:hAnsi="Tahoma" w:cs="Tahoma"/>
          <w:sz w:val="24"/>
          <w:szCs w:val="24"/>
        </w:rPr>
      </w:pPr>
    </w:p>
    <w:p w:rsidR="008F48A2" w:rsidRDefault="008F48A2" w:rsidP="008F48A2">
      <w:pPr>
        <w:rPr>
          <w:rFonts w:ascii="Tahoma" w:hAnsi="Tahoma" w:cs="Tahoma"/>
          <w:sz w:val="24"/>
          <w:szCs w:val="24"/>
        </w:rPr>
      </w:pPr>
    </w:p>
    <w:p w:rsidR="008F48A2" w:rsidRDefault="008F48A2" w:rsidP="008F48A2">
      <w:pPr>
        <w:rPr>
          <w:rFonts w:ascii="Tahoma" w:hAnsi="Tahoma" w:cs="Tahoma"/>
          <w:sz w:val="24"/>
          <w:szCs w:val="24"/>
        </w:rPr>
      </w:pPr>
    </w:p>
    <w:p w:rsidR="008F48A2" w:rsidRDefault="008F48A2" w:rsidP="008F48A2">
      <w:pPr>
        <w:rPr>
          <w:rFonts w:ascii="Tahoma" w:hAnsi="Tahoma" w:cs="Tahoma"/>
          <w:sz w:val="24"/>
          <w:szCs w:val="24"/>
        </w:rPr>
      </w:pPr>
    </w:p>
    <w:p w:rsidR="008F48A2" w:rsidRDefault="008F48A2" w:rsidP="008F48A2">
      <w:pPr>
        <w:rPr>
          <w:rFonts w:ascii="Tahoma" w:hAnsi="Tahoma" w:cs="Tahoma"/>
          <w:sz w:val="24"/>
          <w:szCs w:val="24"/>
        </w:rPr>
      </w:pPr>
    </w:p>
    <w:p w:rsidR="008F48A2" w:rsidRDefault="008F48A2" w:rsidP="008F48A2">
      <w:pPr>
        <w:rPr>
          <w:rFonts w:ascii="Tahoma" w:hAnsi="Tahoma" w:cs="Tahoma"/>
          <w:sz w:val="24"/>
          <w:szCs w:val="24"/>
        </w:rPr>
      </w:pPr>
    </w:p>
    <w:p w:rsidR="008F48A2" w:rsidRDefault="008F48A2" w:rsidP="008F48A2">
      <w:pPr>
        <w:rPr>
          <w:rFonts w:ascii="Tahoma" w:hAnsi="Tahoma" w:cs="Tahoma"/>
          <w:sz w:val="24"/>
          <w:szCs w:val="24"/>
        </w:rPr>
      </w:pPr>
    </w:p>
    <w:p w:rsidR="008F48A2" w:rsidRDefault="008F48A2" w:rsidP="008F48A2">
      <w:pPr>
        <w:rPr>
          <w:rFonts w:ascii="Tahoma" w:hAnsi="Tahoma" w:cs="Tahoma"/>
          <w:sz w:val="24"/>
          <w:szCs w:val="24"/>
        </w:rPr>
      </w:pPr>
    </w:p>
    <w:p w:rsidR="008F48A2" w:rsidRDefault="008F48A2" w:rsidP="008F48A2">
      <w:pPr>
        <w:rPr>
          <w:rFonts w:ascii="Tahoma" w:hAnsi="Tahoma" w:cs="Tahoma"/>
          <w:sz w:val="24"/>
          <w:szCs w:val="24"/>
        </w:rPr>
      </w:pPr>
    </w:p>
    <w:p w:rsidR="008F48A2" w:rsidRDefault="008F48A2" w:rsidP="008F48A2">
      <w:pPr>
        <w:rPr>
          <w:rFonts w:ascii="Tahoma" w:hAnsi="Tahoma" w:cs="Tahoma"/>
          <w:sz w:val="24"/>
          <w:szCs w:val="24"/>
        </w:rPr>
      </w:pPr>
    </w:p>
    <w:p w:rsidR="008F48A2" w:rsidRPr="008F48A2" w:rsidRDefault="008F48A2" w:rsidP="008F48A2">
      <w:pPr>
        <w:jc w:val="center"/>
        <w:rPr>
          <w:rFonts w:ascii="Tahoma" w:hAnsi="Tahoma" w:cs="Tahoma"/>
          <w:sz w:val="24"/>
          <w:szCs w:val="24"/>
          <w:lang w:val="en-US"/>
        </w:rPr>
      </w:pPr>
      <w:r w:rsidRPr="008F48A2">
        <w:rPr>
          <w:rFonts w:ascii="Tahoma" w:hAnsi="Tahoma" w:cs="Tahoma"/>
          <w:sz w:val="24"/>
          <w:szCs w:val="24"/>
          <w:lang w:val="en-US"/>
        </w:rPr>
        <w:t>Appendix 2:</w:t>
      </w:r>
    </w:p>
    <w:p w:rsidR="008F48A2" w:rsidRPr="008F48A2" w:rsidRDefault="008F48A2" w:rsidP="008F48A2">
      <w:pPr>
        <w:pStyle w:val="Heading3"/>
        <w:rPr>
          <w:rFonts w:ascii="Tahoma" w:hAnsi="Tahoma" w:cs="Tahoma"/>
          <w:color w:val="auto"/>
          <w:sz w:val="24"/>
          <w:szCs w:val="24"/>
        </w:rPr>
      </w:pPr>
      <w:r w:rsidRPr="008F48A2">
        <w:rPr>
          <w:rFonts w:ascii="Tahoma" w:hAnsi="Tahoma" w:cs="Tahoma"/>
          <w:color w:val="auto"/>
          <w:sz w:val="24"/>
          <w:szCs w:val="24"/>
        </w:rPr>
        <w:t>Useful local and national contacts</w:t>
      </w:r>
    </w:p>
    <w:p w:rsidR="008F48A2" w:rsidRPr="008F48A2" w:rsidRDefault="008F48A2" w:rsidP="008F48A2">
      <w:pPr>
        <w:jc w:val="center"/>
        <w:rPr>
          <w:rFonts w:ascii="Tahoma" w:hAnsi="Tahoma" w:cs="Tahoma"/>
          <w:sz w:val="24"/>
          <w:szCs w:val="24"/>
          <w:lang w:val="en-US"/>
        </w:rPr>
      </w:pPr>
    </w:p>
    <w:p w:rsidR="008F48A2" w:rsidRPr="008F48A2" w:rsidRDefault="008F48A2" w:rsidP="008F48A2">
      <w:pPr>
        <w:rPr>
          <w:rFonts w:ascii="Tahoma" w:hAnsi="Tahoma" w:cs="Tahoma"/>
          <w:sz w:val="24"/>
          <w:szCs w:val="24"/>
          <w:lang w:val="en-US"/>
        </w:rPr>
      </w:pPr>
      <w:r w:rsidRPr="008F48A2">
        <w:rPr>
          <w:rFonts w:ascii="Tahoma" w:hAnsi="Tahoma" w:cs="Tahoma"/>
          <w:sz w:val="24"/>
          <w:szCs w:val="24"/>
          <w:lang w:val="en-US"/>
        </w:rPr>
        <w:t>There are a number of documents and sites that will help you in the writing and implementing of the policy for Drug education and dealing with drug related incidents.</w:t>
      </w:r>
    </w:p>
    <w:p w:rsidR="008F48A2" w:rsidRPr="008F48A2" w:rsidRDefault="008A5FF0" w:rsidP="008F48A2">
      <w:pPr>
        <w:numPr>
          <w:ilvl w:val="0"/>
          <w:numId w:val="32"/>
        </w:numPr>
        <w:spacing w:after="0"/>
        <w:rPr>
          <w:rFonts w:ascii="Tahoma" w:hAnsi="Tahoma" w:cs="Tahoma"/>
          <w:sz w:val="24"/>
          <w:szCs w:val="24"/>
        </w:rPr>
      </w:pPr>
      <w:hyperlink r:id="rId25" w:tgtFrame="_blank" w:history="1">
        <w:r w:rsidR="008F48A2" w:rsidRPr="008F48A2">
          <w:rPr>
            <w:rStyle w:val="Hyperlink"/>
            <w:rFonts w:ascii="Tahoma" w:hAnsi="Tahoma" w:cs="Tahoma"/>
            <w:b/>
            <w:bCs/>
            <w:color w:val="auto"/>
            <w:sz w:val="24"/>
            <w:szCs w:val="24"/>
          </w:rPr>
          <w:t>alcoholconcern.org.uk</w:t>
        </w:r>
      </w:hyperlink>
    </w:p>
    <w:p w:rsidR="008F48A2" w:rsidRPr="008F48A2" w:rsidRDefault="008F48A2" w:rsidP="008F48A2">
      <w:pPr>
        <w:spacing w:after="0"/>
        <w:rPr>
          <w:rFonts w:ascii="Tahoma" w:hAnsi="Tahoma" w:cs="Tahoma"/>
          <w:sz w:val="24"/>
          <w:szCs w:val="24"/>
        </w:rPr>
      </w:pPr>
      <w:proofErr w:type="gramStart"/>
      <w:r w:rsidRPr="008F48A2">
        <w:rPr>
          <w:rFonts w:ascii="Tahoma" w:hAnsi="Tahoma" w:cs="Tahoma"/>
          <w:sz w:val="24"/>
          <w:szCs w:val="24"/>
        </w:rPr>
        <w:t>A UK charity aiming to combat alcohol misuse and providing services for problem drinkers and their families.</w:t>
      </w:r>
      <w:proofErr w:type="gramEnd"/>
    </w:p>
    <w:p w:rsidR="008F48A2" w:rsidRPr="008F48A2" w:rsidRDefault="008A5FF0" w:rsidP="008F48A2">
      <w:pPr>
        <w:numPr>
          <w:ilvl w:val="0"/>
          <w:numId w:val="33"/>
        </w:numPr>
        <w:spacing w:after="0"/>
        <w:rPr>
          <w:rFonts w:ascii="Tahoma" w:hAnsi="Tahoma" w:cs="Tahoma"/>
          <w:sz w:val="24"/>
          <w:szCs w:val="24"/>
        </w:rPr>
      </w:pPr>
      <w:hyperlink r:id="rId26" w:tgtFrame="_blank" w:history="1">
        <w:r w:rsidR="008F48A2" w:rsidRPr="008F48A2">
          <w:rPr>
            <w:rStyle w:val="Hyperlink"/>
            <w:rFonts w:ascii="Tahoma" w:hAnsi="Tahoma" w:cs="Tahoma"/>
            <w:b/>
            <w:bCs/>
            <w:color w:val="auto"/>
            <w:sz w:val="24"/>
            <w:szCs w:val="24"/>
          </w:rPr>
          <w:t>alcoholics-anonymous.org.uk</w:t>
        </w:r>
      </w:hyperlink>
    </w:p>
    <w:p w:rsidR="008F48A2" w:rsidRPr="008F48A2" w:rsidRDefault="008F48A2" w:rsidP="008F48A2">
      <w:pPr>
        <w:spacing w:after="0"/>
        <w:rPr>
          <w:rFonts w:ascii="Tahoma" w:hAnsi="Tahoma" w:cs="Tahoma"/>
          <w:sz w:val="24"/>
          <w:szCs w:val="24"/>
        </w:rPr>
      </w:pPr>
      <w:proofErr w:type="gramStart"/>
      <w:r w:rsidRPr="008F48A2">
        <w:rPr>
          <w:rFonts w:ascii="Tahoma" w:hAnsi="Tahoma" w:cs="Tahoma"/>
          <w:sz w:val="24"/>
          <w:szCs w:val="24"/>
        </w:rPr>
        <w:t>The official UK website for Alcoholics Anonymous.</w:t>
      </w:r>
      <w:proofErr w:type="gramEnd"/>
    </w:p>
    <w:p w:rsidR="008F48A2" w:rsidRPr="008F48A2" w:rsidRDefault="008A5FF0" w:rsidP="008F48A2">
      <w:pPr>
        <w:numPr>
          <w:ilvl w:val="0"/>
          <w:numId w:val="34"/>
        </w:numPr>
        <w:spacing w:after="0"/>
        <w:rPr>
          <w:rFonts w:ascii="Tahoma" w:hAnsi="Tahoma" w:cs="Tahoma"/>
          <w:sz w:val="24"/>
          <w:szCs w:val="24"/>
        </w:rPr>
      </w:pPr>
      <w:hyperlink r:id="rId27" w:tgtFrame="_blank" w:history="1">
        <w:r w:rsidR="008F48A2" w:rsidRPr="008F48A2">
          <w:rPr>
            <w:rStyle w:val="Hyperlink"/>
            <w:rFonts w:ascii="Tahoma" w:hAnsi="Tahoma" w:cs="Tahoma"/>
            <w:b/>
            <w:bCs/>
            <w:color w:val="auto"/>
            <w:sz w:val="24"/>
            <w:szCs w:val="24"/>
          </w:rPr>
          <w:t>Drugwise.org.uk</w:t>
        </w:r>
      </w:hyperlink>
    </w:p>
    <w:p w:rsidR="008F48A2" w:rsidRPr="008F48A2" w:rsidRDefault="008F48A2" w:rsidP="008F48A2">
      <w:pPr>
        <w:spacing w:after="0"/>
        <w:rPr>
          <w:rFonts w:ascii="Tahoma" w:hAnsi="Tahoma" w:cs="Tahoma"/>
          <w:sz w:val="24"/>
          <w:szCs w:val="24"/>
        </w:rPr>
      </w:pPr>
      <w:proofErr w:type="spellStart"/>
      <w:r w:rsidRPr="008F48A2">
        <w:rPr>
          <w:rFonts w:ascii="Tahoma" w:hAnsi="Tahoma" w:cs="Tahoma"/>
          <w:sz w:val="24"/>
          <w:szCs w:val="24"/>
        </w:rPr>
        <w:t>DrugWise</w:t>
      </w:r>
      <w:proofErr w:type="spellEnd"/>
      <w:r w:rsidRPr="008F48A2">
        <w:rPr>
          <w:rFonts w:ascii="Tahoma" w:hAnsi="Tahoma" w:cs="Tahoma"/>
          <w:sz w:val="24"/>
          <w:szCs w:val="24"/>
        </w:rPr>
        <w:t> is the UK’s leading centre of expertise on drugs. The site provides balanced and up-to-date drug information to professionals and the public.</w:t>
      </w:r>
    </w:p>
    <w:p w:rsidR="008F48A2" w:rsidRPr="008F48A2" w:rsidRDefault="008A5FF0" w:rsidP="008F48A2">
      <w:pPr>
        <w:numPr>
          <w:ilvl w:val="0"/>
          <w:numId w:val="35"/>
        </w:numPr>
        <w:spacing w:after="0"/>
        <w:rPr>
          <w:rFonts w:ascii="Tahoma" w:hAnsi="Tahoma" w:cs="Tahoma"/>
          <w:sz w:val="24"/>
          <w:szCs w:val="24"/>
        </w:rPr>
      </w:pPr>
      <w:hyperlink r:id="rId28" w:tgtFrame="_blank" w:history="1">
        <w:r w:rsidR="008F48A2" w:rsidRPr="008F48A2">
          <w:rPr>
            <w:rStyle w:val="Hyperlink"/>
            <w:rFonts w:ascii="Tahoma" w:hAnsi="Tahoma" w:cs="Tahoma"/>
            <w:b/>
            <w:bCs/>
            <w:color w:val="auto"/>
            <w:sz w:val="24"/>
            <w:szCs w:val="24"/>
          </w:rPr>
          <w:t>nacoa.org.uk</w:t>
        </w:r>
      </w:hyperlink>
    </w:p>
    <w:p w:rsidR="008F48A2" w:rsidRPr="008F48A2" w:rsidRDefault="008F48A2" w:rsidP="008F48A2">
      <w:pPr>
        <w:spacing w:after="0"/>
        <w:rPr>
          <w:rFonts w:ascii="Tahoma" w:hAnsi="Tahoma" w:cs="Tahoma"/>
          <w:sz w:val="24"/>
          <w:szCs w:val="24"/>
        </w:rPr>
      </w:pPr>
      <w:r w:rsidRPr="008F48A2">
        <w:rPr>
          <w:rFonts w:ascii="Tahoma" w:hAnsi="Tahoma" w:cs="Tahoma"/>
          <w:sz w:val="24"/>
          <w:szCs w:val="24"/>
        </w:rPr>
        <w:t>This website offers information, advice and support to children of problem drinkers. Also provides useful information for professionals who deal with children of problem drinkers in their everyday work – educating them as to their specific needs.</w:t>
      </w:r>
    </w:p>
    <w:p w:rsidR="008F48A2" w:rsidRPr="008F48A2" w:rsidRDefault="008A5FF0" w:rsidP="008F48A2">
      <w:pPr>
        <w:numPr>
          <w:ilvl w:val="0"/>
          <w:numId w:val="36"/>
        </w:numPr>
        <w:spacing w:after="0"/>
        <w:rPr>
          <w:rFonts w:ascii="Tahoma" w:hAnsi="Tahoma" w:cs="Tahoma"/>
          <w:sz w:val="24"/>
          <w:szCs w:val="24"/>
        </w:rPr>
      </w:pPr>
      <w:hyperlink r:id="rId29" w:tgtFrame="_blank" w:history="1">
        <w:r w:rsidR="008F48A2" w:rsidRPr="008F48A2">
          <w:rPr>
            <w:rStyle w:val="Hyperlink"/>
            <w:rFonts w:ascii="Tahoma" w:hAnsi="Tahoma" w:cs="Tahoma"/>
            <w:b/>
            <w:bCs/>
            <w:color w:val="auto"/>
            <w:sz w:val="24"/>
            <w:szCs w:val="24"/>
          </w:rPr>
          <w:t>www.nta.nhs.uk</w:t>
        </w:r>
      </w:hyperlink>
    </w:p>
    <w:p w:rsidR="008F48A2" w:rsidRPr="008F48A2" w:rsidRDefault="008F48A2" w:rsidP="008F48A2">
      <w:pPr>
        <w:spacing w:after="0"/>
        <w:rPr>
          <w:rFonts w:ascii="Tahoma" w:hAnsi="Tahoma" w:cs="Tahoma"/>
          <w:sz w:val="24"/>
          <w:szCs w:val="24"/>
        </w:rPr>
      </w:pPr>
      <w:r w:rsidRPr="008F48A2">
        <w:rPr>
          <w:rFonts w:ascii="Tahoma" w:hAnsi="Tahoma" w:cs="Tahoma"/>
          <w:sz w:val="24"/>
          <w:szCs w:val="24"/>
        </w:rPr>
        <w:t>The National Treatment Agency for Substance Misuse (NTA) (now part of Public Health England) aims to improve the availability, capacity and effectiveness of drug treatment in England</w:t>
      </w:r>
    </w:p>
    <w:p w:rsidR="008F48A2" w:rsidRPr="008F48A2" w:rsidRDefault="008A5FF0" w:rsidP="008F48A2">
      <w:pPr>
        <w:numPr>
          <w:ilvl w:val="0"/>
          <w:numId w:val="37"/>
        </w:numPr>
        <w:spacing w:after="0"/>
        <w:rPr>
          <w:rFonts w:ascii="Tahoma" w:hAnsi="Tahoma" w:cs="Tahoma"/>
          <w:sz w:val="24"/>
          <w:szCs w:val="24"/>
        </w:rPr>
      </w:pPr>
      <w:hyperlink r:id="rId30" w:tgtFrame="_blank" w:history="1">
        <w:r w:rsidR="008F48A2" w:rsidRPr="008F48A2">
          <w:rPr>
            <w:rStyle w:val="Hyperlink"/>
            <w:rFonts w:ascii="Tahoma" w:hAnsi="Tahoma" w:cs="Tahoma"/>
            <w:b/>
            <w:bCs/>
            <w:color w:val="auto"/>
            <w:sz w:val="24"/>
            <w:szCs w:val="24"/>
          </w:rPr>
          <w:t>talktofrank.com</w:t>
        </w:r>
      </w:hyperlink>
    </w:p>
    <w:p w:rsidR="008F48A2" w:rsidRPr="008F48A2" w:rsidRDefault="008F48A2" w:rsidP="008F48A2">
      <w:pPr>
        <w:spacing w:after="0"/>
        <w:rPr>
          <w:rFonts w:ascii="Tahoma" w:hAnsi="Tahoma" w:cs="Tahoma"/>
          <w:sz w:val="24"/>
          <w:szCs w:val="24"/>
        </w:rPr>
      </w:pPr>
      <w:r w:rsidRPr="008F48A2">
        <w:rPr>
          <w:rFonts w:ascii="Tahoma" w:hAnsi="Tahoma" w:cs="Tahoma"/>
          <w:sz w:val="24"/>
          <w:szCs w:val="24"/>
        </w:rPr>
        <w:lastRenderedPageBreak/>
        <w:t>FRANK is a national drug education service jointly established by the Department of Health and Home Office. It is intended to reduce the use of both legal and illegal drugs by providing information on drugs and alcohol.</w:t>
      </w:r>
    </w:p>
    <w:p w:rsidR="008F48A2" w:rsidRPr="008F48A2" w:rsidRDefault="008A5FF0" w:rsidP="008F48A2">
      <w:pPr>
        <w:numPr>
          <w:ilvl w:val="0"/>
          <w:numId w:val="38"/>
        </w:numPr>
        <w:spacing w:after="0"/>
        <w:rPr>
          <w:rFonts w:ascii="Tahoma" w:hAnsi="Tahoma" w:cs="Tahoma"/>
          <w:sz w:val="24"/>
          <w:szCs w:val="24"/>
        </w:rPr>
      </w:pPr>
      <w:hyperlink r:id="rId31" w:tgtFrame="_blank" w:history="1">
        <w:r w:rsidR="008F48A2" w:rsidRPr="008F48A2">
          <w:rPr>
            <w:rStyle w:val="Hyperlink"/>
            <w:rFonts w:ascii="Tahoma" w:hAnsi="Tahoma" w:cs="Tahoma"/>
            <w:b/>
            <w:bCs/>
            <w:color w:val="auto"/>
            <w:sz w:val="24"/>
            <w:szCs w:val="24"/>
          </w:rPr>
          <w:t>thesite.org.uk</w:t>
        </w:r>
      </w:hyperlink>
    </w:p>
    <w:p w:rsidR="008F48A2" w:rsidRPr="008F48A2" w:rsidRDefault="008F48A2" w:rsidP="008F48A2">
      <w:pPr>
        <w:spacing w:after="0"/>
        <w:rPr>
          <w:rFonts w:ascii="Tahoma" w:hAnsi="Tahoma" w:cs="Tahoma"/>
          <w:sz w:val="24"/>
          <w:szCs w:val="24"/>
        </w:rPr>
      </w:pPr>
      <w:r w:rsidRPr="008F48A2">
        <w:rPr>
          <w:rFonts w:ascii="Tahoma" w:hAnsi="Tahoma" w:cs="Tahoma"/>
          <w:sz w:val="24"/>
          <w:szCs w:val="24"/>
        </w:rPr>
        <w:t>The Site offers a guide to life for young adults, aged 16-25. Information on drugs, sex, housing, finance, money, careers.</w:t>
      </w:r>
    </w:p>
    <w:p w:rsidR="008F48A2" w:rsidRPr="008F48A2" w:rsidRDefault="008A5FF0" w:rsidP="008F48A2">
      <w:pPr>
        <w:numPr>
          <w:ilvl w:val="0"/>
          <w:numId w:val="39"/>
        </w:numPr>
        <w:spacing w:after="0"/>
        <w:rPr>
          <w:rFonts w:ascii="Tahoma" w:hAnsi="Tahoma" w:cs="Tahoma"/>
          <w:sz w:val="24"/>
          <w:szCs w:val="24"/>
        </w:rPr>
      </w:pPr>
      <w:hyperlink r:id="rId32" w:tgtFrame="_blank" w:history="1">
        <w:r w:rsidR="008F48A2" w:rsidRPr="008F48A2">
          <w:rPr>
            <w:rStyle w:val="Hyperlink"/>
            <w:rFonts w:ascii="Tahoma" w:hAnsi="Tahoma" w:cs="Tahoma"/>
            <w:b/>
            <w:bCs/>
            <w:color w:val="auto"/>
            <w:sz w:val="24"/>
            <w:szCs w:val="24"/>
          </w:rPr>
          <w:t>urban75.com/Drugs/</w:t>
        </w:r>
      </w:hyperlink>
    </w:p>
    <w:p w:rsidR="008F48A2" w:rsidRPr="008F48A2" w:rsidRDefault="008F48A2" w:rsidP="008F48A2">
      <w:pPr>
        <w:spacing w:after="0"/>
        <w:rPr>
          <w:rFonts w:ascii="Tahoma" w:hAnsi="Tahoma" w:cs="Tahoma"/>
          <w:sz w:val="24"/>
          <w:szCs w:val="24"/>
        </w:rPr>
      </w:pPr>
      <w:r w:rsidRPr="008F48A2">
        <w:rPr>
          <w:rFonts w:ascii="Tahoma" w:hAnsi="Tahoma" w:cs="Tahoma"/>
          <w:sz w:val="24"/>
          <w:szCs w:val="24"/>
        </w:rPr>
        <w:t>Urban75 is a UK-based e-zine aimed at young people and teens. Good unbiased drugs information.</w:t>
      </w:r>
    </w:p>
    <w:p w:rsidR="008F48A2" w:rsidRPr="008F48A2" w:rsidRDefault="008A5FF0" w:rsidP="008F48A2">
      <w:pPr>
        <w:numPr>
          <w:ilvl w:val="0"/>
          <w:numId w:val="40"/>
        </w:numPr>
        <w:spacing w:after="0"/>
        <w:rPr>
          <w:rFonts w:ascii="Tahoma" w:hAnsi="Tahoma" w:cs="Tahoma"/>
          <w:sz w:val="24"/>
          <w:szCs w:val="24"/>
        </w:rPr>
      </w:pPr>
      <w:hyperlink r:id="rId33" w:tgtFrame="_blank" w:history="1">
        <w:r w:rsidR="008F48A2" w:rsidRPr="008F48A2">
          <w:rPr>
            <w:rStyle w:val="Hyperlink"/>
            <w:rFonts w:ascii="Tahoma" w:hAnsi="Tahoma" w:cs="Tahoma"/>
            <w:b/>
            <w:bCs/>
            <w:color w:val="auto"/>
            <w:sz w:val="24"/>
            <w:szCs w:val="24"/>
          </w:rPr>
          <w:t>wreckedwd.co.uk</w:t>
        </w:r>
      </w:hyperlink>
    </w:p>
    <w:p w:rsidR="008F48A2" w:rsidRPr="008F48A2" w:rsidRDefault="008F48A2" w:rsidP="008F48A2">
      <w:pPr>
        <w:spacing w:after="0"/>
        <w:rPr>
          <w:rFonts w:ascii="Tahoma" w:hAnsi="Tahoma" w:cs="Tahoma"/>
          <w:sz w:val="24"/>
          <w:szCs w:val="24"/>
        </w:rPr>
      </w:pPr>
      <w:r w:rsidRPr="008F48A2">
        <w:rPr>
          <w:rFonts w:ascii="Tahoma" w:hAnsi="Tahoma" w:cs="Tahoma"/>
          <w:sz w:val="24"/>
          <w:szCs w:val="24"/>
        </w:rPr>
        <w:t>NHS-sponsored Wrecked and Wasted website aimed at teens/young people to be a guide post for information on drugs and alcohol</w:t>
      </w:r>
    </w:p>
    <w:p w:rsidR="008F48A2" w:rsidRPr="00270ED7" w:rsidRDefault="008F48A2" w:rsidP="008F48A2">
      <w:pPr>
        <w:rPr>
          <w:rFonts w:cs="Arial"/>
          <w:sz w:val="24"/>
          <w:szCs w:val="24"/>
          <w:lang w:val="en-US"/>
        </w:rPr>
      </w:pPr>
    </w:p>
    <w:p w:rsidR="008F48A2" w:rsidRPr="00270ED7" w:rsidRDefault="00A84112" w:rsidP="008F48A2">
      <w:pPr>
        <w:rPr>
          <w:rFonts w:cs="Arial"/>
          <w:sz w:val="24"/>
          <w:szCs w:val="24"/>
          <w:lang w:val="en-US"/>
        </w:rPr>
      </w:pPr>
      <w:r>
        <w:rPr>
          <w:noProof/>
          <w:lang w:eastAsia="en-GB"/>
        </w:rPr>
        <mc:AlternateContent>
          <mc:Choice Requires="wps">
            <w:drawing>
              <wp:inline distT="0" distB="0" distL="0" distR="0" wp14:anchorId="295A32BF" wp14:editId="045990A6">
                <wp:extent cx="308610" cy="308610"/>
                <wp:effectExtent l="0" t="0" r="0" b="0"/>
                <wp:docPr id="4" name="AutoShape 2" descr="https://pbs.twimg.com/profile_images/509256733445738496/_Qxh8Q4w.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pbs.twimg.com/profile_images/509256733445738496/_Qxh8Q4w.jpe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" filled="f" stroked="f">
                <o:lock v:ext="edit" aspectratio="t"/>
                <w10:anchorlock/>
              </v:rect>
            </w:pict>
          </mc:Fallback>
        </mc:AlternateContent>
      </w:r>
    </w:p>
    <w:p w:rsidR="008F48A2" w:rsidRPr="00270ED7" w:rsidRDefault="008F48A2" w:rsidP="008F48A2">
      <w:pPr>
        <w:rPr>
          <w:rFonts w:cs="Arial"/>
          <w:sz w:val="24"/>
          <w:szCs w:val="24"/>
          <w:lang w:val="en-US"/>
        </w:rPr>
      </w:pPr>
    </w:p>
    <w:p w:rsidR="008F48A2" w:rsidRPr="008F48A2" w:rsidRDefault="008F48A2" w:rsidP="008F48A2">
      <w:pPr>
        <w:jc w:val="center"/>
        <w:rPr>
          <w:rFonts w:ascii="Tahoma" w:hAnsi="Tahoma" w:cs="Tahoma"/>
          <w:sz w:val="24"/>
          <w:szCs w:val="24"/>
          <w:lang w:val="en-US"/>
        </w:rPr>
      </w:pPr>
      <w:r w:rsidRPr="008F48A2">
        <w:rPr>
          <w:rFonts w:ascii="Tahoma" w:hAnsi="Tahoma" w:cs="Tahoma"/>
          <w:sz w:val="24"/>
          <w:szCs w:val="24"/>
          <w:lang w:val="en-US"/>
        </w:rPr>
        <w:t>Appendix 3</w:t>
      </w:r>
    </w:p>
    <w:p w:rsidR="008F48A2" w:rsidRPr="008F48A2" w:rsidRDefault="008F48A2" w:rsidP="008F48A2">
      <w:pPr>
        <w:jc w:val="center"/>
        <w:rPr>
          <w:rFonts w:ascii="Tahoma" w:hAnsi="Tahoma" w:cs="Tahoma"/>
          <w:b/>
          <w:sz w:val="24"/>
          <w:szCs w:val="24"/>
          <w:lang w:val="en-US"/>
        </w:rPr>
      </w:pPr>
      <w:commentRangeStart w:id="1"/>
      <w:r w:rsidRPr="008F48A2">
        <w:rPr>
          <w:rFonts w:ascii="Tahoma" w:hAnsi="Tahoma" w:cs="Tahoma"/>
          <w:b/>
          <w:sz w:val="24"/>
          <w:szCs w:val="24"/>
          <w:lang w:val="en-US"/>
        </w:rPr>
        <w:t>Local Services &amp; Referral Pathway:</w:t>
      </w:r>
      <w:commentRangeEnd w:id="1"/>
      <w:r>
        <w:rPr>
          <w:rStyle w:val="CommentReference"/>
        </w:rPr>
        <w:commentReference w:id="1"/>
      </w:r>
    </w:p>
    <w:p w:rsidR="008F48A2" w:rsidRPr="008F48A2" w:rsidRDefault="008F48A2" w:rsidP="008F48A2">
      <w:pPr>
        <w:jc w:val="center"/>
        <w:rPr>
          <w:rFonts w:ascii="Tahoma" w:hAnsi="Tahoma" w:cs="Tahoma"/>
          <w:b/>
          <w:sz w:val="24"/>
          <w:szCs w:val="24"/>
          <w:lang w:val="en-US"/>
        </w:rPr>
      </w:pPr>
    </w:p>
    <w:p w:rsidR="008F48A2" w:rsidRPr="008F48A2" w:rsidRDefault="008F48A2" w:rsidP="008F48A2">
      <w:pPr>
        <w:rPr>
          <w:rFonts w:ascii="Tahoma" w:hAnsi="Tahoma" w:cs="Tahoma"/>
          <w:b/>
          <w:sz w:val="24"/>
          <w:szCs w:val="24"/>
          <w:lang w:val="en-US"/>
        </w:rPr>
      </w:pPr>
      <w:r w:rsidRPr="008F48A2">
        <w:rPr>
          <w:rFonts w:ascii="Tahoma" w:hAnsi="Tahoma" w:cs="Tahoma"/>
          <w:b/>
          <w:sz w:val="24"/>
          <w:szCs w:val="24"/>
          <w:lang w:val="en-US"/>
        </w:rPr>
        <w:t>Information for schools and professionals:</w:t>
      </w:r>
    </w:p>
    <w:p w:rsidR="008F48A2" w:rsidRPr="008F48A2" w:rsidRDefault="008F48A2" w:rsidP="008F48A2">
      <w:pPr>
        <w:rPr>
          <w:rFonts w:ascii="Tahoma" w:hAnsi="Tahoma" w:cs="Tahoma"/>
          <w:sz w:val="24"/>
          <w:szCs w:val="24"/>
          <w:lang w:val="en-US"/>
        </w:rPr>
      </w:pPr>
    </w:p>
    <w:bookmarkStart w:id="2" w:name="_MON_1359363842"/>
    <w:bookmarkEnd w:id="2"/>
    <w:p w:rsidR="008F48A2" w:rsidRPr="008F48A2" w:rsidRDefault="008F48A2" w:rsidP="008F48A2">
      <w:pPr>
        <w:rPr>
          <w:rFonts w:ascii="Tahoma" w:hAnsi="Tahoma" w:cs="Tahoma"/>
          <w:sz w:val="24"/>
          <w:szCs w:val="24"/>
          <w:lang w:val="en-US"/>
        </w:rPr>
      </w:pPr>
      <w:r w:rsidRPr="008F48A2">
        <w:rPr>
          <w:rFonts w:ascii="Tahoma" w:hAnsi="Tahoma" w:cs="Tahoma"/>
          <w:sz w:val="24"/>
          <w:szCs w:val="24"/>
          <w:lang w:val="en-US"/>
        </w:rPr>
        <w:object w:dxaOrig="1530"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35" o:title=""/>
          </v:shape>
          <o:OLEObject Type="Embed" ProgID="Word.Document.8" ShapeID="_x0000_i1025" DrawAspect="Icon" ObjectID="_1533021927" r:id="rId36">
            <o:FieldCodes>\s</o:FieldCodes>
          </o:OLEObject>
        </w:object>
      </w:r>
    </w:p>
    <w:p w:rsidR="008F48A2" w:rsidRPr="008F48A2" w:rsidRDefault="008F48A2" w:rsidP="008F48A2">
      <w:pPr>
        <w:pStyle w:val="Heading1"/>
        <w:jc w:val="left"/>
        <w:rPr>
          <w:rFonts w:ascii="Tahoma" w:hAnsi="Tahoma" w:cs="Tahoma"/>
          <w:sz w:val="24"/>
          <w:szCs w:val="24"/>
        </w:rPr>
      </w:pPr>
    </w:p>
    <w:p w:rsidR="008F48A2" w:rsidRPr="008F48A2" w:rsidRDefault="008F48A2" w:rsidP="008F48A2">
      <w:pPr>
        <w:rPr>
          <w:rFonts w:ascii="Tahoma" w:hAnsi="Tahoma" w:cs="Tahoma"/>
          <w:b/>
          <w:bCs/>
          <w:sz w:val="24"/>
          <w:szCs w:val="24"/>
          <w:lang w:val="en-US"/>
        </w:rPr>
      </w:pPr>
      <w:r>
        <w:rPr>
          <w:rFonts w:ascii="Tahoma" w:hAnsi="Tahoma" w:cs="Tahoma"/>
          <w:b/>
          <w:bCs/>
          <w:sz w:val="24"/>
          <w:szCs w:val="24"/>
          <w:lang w:val="en-US"/>
        </w:rPr>
        <w:t>Information for young people:</w:t>
      </w:r>
    </w:p>
    <w:p w:rsidR="008F48A2" w:rsidRPr="008F48A2" w:rsidRDefault="008F48A2" w:rsidP="008F48A2">
      <w:pPr>
        <w:autoSpaceDE w:val="0"/>
        <w:autoSpaceDN w:val="0"/>
        <w:adjustRightInd w:val="0"/>
        <w:jc w:val="center"/>
        <w:rPr>
          <w:rFonts w:ascii="Tahoma" w:hAnsi="Tahoma" w:cs="Tahoma"/>
          <w:b/>
          <w:sz w:val="24"/>
          <w:szCs w:val="24"/>
        </w:rPr>
      </w:pPr>
      <w:r w:rsidRPr="008F48A2">
        <w:rPr>
          <w:rFonts w:ascii="Tahoma" w:hAnsi="Tahoma" w:cs="Tahoma"/>
          <w:b/>
          <w:sz w:val="24"/>
          <w:szCs w:val="24"/>
        </w:rPr>
        <w:t>Confidentiality</w:t>
      </w:r>
    </w:p>
    <w:p w:rsidR="008F48A2" w:rsidRPr="008F48A2" w:rsidRDefault="008F48A2" w:rsidP="008F48A2">
      <w:pPr>
        <w:autoSpaceDE w:val="0"/>
        <w:autoSpaceDN w:val="0"/>
        <w:adjustRightInd w:val="0"/>
        <w:jc w:val="center"/>
        <w:rPr>
          <w:rFonts w:ascii="Tahoma" w:hAnsi="Tahoma" w:cs="Tahoma"/>
          <w:sz w:val="24"/>
          <w:szCs w:val="24"/>
        </w:rPr>
      </w:pPr>
    </w:p>
    <w:p w:rsidR="008F48A2" w:rsidRPr="008F48A2" w:rsidRDefault="008F48A2" w:rsidP="008F48A2">
      <w:pPr>
        <w:autoSpaceDE w:val="0"/>
        <w:autoSpaceDN w:val="0"/>
        <w:adjustRightInd w:val="0"/>
        <w:rPr>
          <w:rFonts w:ascii="Tahoma" w:hAnsi="Tahoma" w:cs="Tahoma"/>
          <w:color w:val="292526"/>
          <w:sz w:val="24"/>
          <w:szCs w:val="24"/>
          <w:lang w:eastAsia="en-GB"/>
        </w:rPr>
      </w:pPr>
      <w:r w:rsidRPr="008F48A2">
        <w:rPr>
          <w:rFonts w:ascii="Tahoma" w:hAnsi="Tahoma" w:cs="Tahoma"/>
          <w:color w:val="292526"/>
          <w:sz w:val="24"/>
          <w:szCs w:val="24"/>
          <w:lang w:eastAsia="en-GB"/>
        </w:rPr>
        <w:t xml:space="preserve">In managing drugs schools need to have regard to issues of confidentiality. Teachers cannot and should not promise total confidentiality. The boundaries of confidentiality should be made clear to pupils. If a pupil discloses information which is sensitive, not generally known, and which the pupil asks not to be passed on, the request </w:t>
      </w:r>
      <w:r w:rsidRPr="008F48A2">
        <w:rPr>
          <w:rFonts w:ascii="Tahoma" w:hAnsi="Tahoma" w:cs="Tahoma"/>
          <w:color w:val="292526"/>
          <w:sz w:val="24"/>
          <w:szCs w:val="24"/>
          <w:lang w:eastAsia="en-GB"/>
        </w:rPr>
        <w:lastRenderedPageBreak/>
        <w:t>should be honoured unless this is unavoidable in order for teachers to fulfil their professional responsibilities in relation to:</w:t>
      </w:r>
    </w:p>
    <w:p w:rsidR="008F48A2" w:rsidRPr="008F48A2" w:rsidRDefault="008F48A2" w:rsidP="008F48A2">
      <w:pPr>
        <w:numPr>
          <w:ilvl w:val="0"/>
          <w:numId w:val="30"/>
        </w:numPr>
        <w:autoSpaceDE w:val="0"/>
        <w:autoSpaceDN w:val="0"/>
        <w:adjustRightInd w:val="0"/>
        <w:spacing w:after="0" w:line="240" w:lineRule="auto"/>
        <w:rPr>
          <w:rFonts w:ascii="Tahoma" w:hAnsi="Tahoma" w:cs="Tahoma"/>
          <w:color w:val="292526"/>
          <w:sz w:val="24"/>
          <w:szCs w:val="24"/>
          <w:lang w:eastAsia="en-GB"/>
        </w:rPr>
      </w:pPr>
      <w:r w:rsidRPr="008F48A2">
        <w:rPr>
          <w:rFonts w:ascii="Tahoma" w:hAnsi="Tahoma" w:cs="Tahoma"/>
          <w:color w:val="292526"/>
          <w:sz w:val="24"/>
          <w:szCs w:val="24"/>
          <w:lang w:eastAsia="en-GB"/>
        </w:rPr>
        <w:t>child protection</w:t>
      </w:r>
    </w:p>
    <w:p w:rsidR="008F48A2" w:rsidRPr="008F48A2" w:rsidRDefault="008F48A2" w:rsidP="008F48A2">
      <w:pPr>
        <w:numPr>
          <w:ilvl w:val="0"/>
          <w:numId w:val="30"/>
        </w:numPr>
        <w:autoSpaceDE w:val="0"/>
        <w:autoSpaceDN w:val="0"/>
        <w:adjustRightInd w:val="0"/>
        <w:spacing w:after="0" w:line="240" w:lineRule="auto"/>
        <w:rPr>
          <w:rFonts w:ascii="Tahoma" w:hAnsi="Tahoma" w:cs="Tahoma"/>
          <w:color w:val="292526"/>
          <w:sz w:val="24"/>
          <w:szCs w:val="24"/>
          <w:lang w:eastAsia="en-GB"/>
        </w:rPr>
      </w:pPr>
      <w:r w:rsidRPr="008F48A2">
        <w:rPr>
          <w:rFonts w:ascii="Tahoma" w:hAnsi="Tahoma" w:cs="Tahoma"/>
          <w:color w:val="292526"/>
          <w:sz w:val="24"/>
          <w:szCs w:val="24"/>
          <w:lang w:eastAsia="en-GB"/>
        </w:rPr>
        <w:t>co-operating with a police investigation</w:t>
      </w:r>
    </w:p>
    <w:p w:rsidR="008F48A2" w:rsidRPr="008F48A2" w:rsidRDefault="008F48A2" w:rsidP="008F48A2">
      <w:pPr>
        <w:numPr>
          <w:ilvl w:val="0"/>
          <w:numId w:val="30"/>
        </w:numPr>
        <w:autoSpaceDE w:val="0"/>
        <w:autoSpaceDN w:val="0"/>
        <w:adjustRightInd w:val="0"/>
        <w:spacing w:after="0" w:line="240" w:lineRule="auto"/>
        <w:rPr>
          <w:rFonts w:ascii="Tahoma" w:hAnsi="Tahoma" w:cs="Tahoma"/>
          <w:color w:val="292526"/>
          <w:sz w:val="24"/>
          <w:szCs w:val="24"/>
          <w:lang w:eastAsia="en-GB"/>
        </w:rPr>
      </w:pPr>
      <w:r w:rsidRPr="008F48A2">
        <w:rPr>
          <w:rFonts w:ascii="Tahoma" w:hAnsi="Tahoma" w:cs="Tahoma"/>
          <w:color w:val="292526"/>
          <w:sz w:val="24"/>
          <w:szCs w:val="24"/>
          <w:lang w:eastAsia="en-GB"/>
        </w:rPr>
        <w:t>referral to external services</w:t>
      </w:r>
    </w:p>
    <w:p w:rsidR="008F48A2" w:rsidRPr="008F48A2" w:rsidRDefault="008F48A2" w:rsidP="008F48A2">
      <w:pPr>
        <w:autoSpaceDE w:val="0"/>
        <w:autoSpaceDN w:val="0"/>
        <w:adjustRightInd w:val="0"/>
        <w:ind w:left="720"/>
        <w:rPr>
          <w:rFonts w:ascii="Tahoma" w:hAnsi="Tahoma" w:cs="Tahoma"/>
          <w:color w:val="292526"/>
          <w:sz w:val="24"/>
          <w:szCs w:val="24"/>
          <w:lang w:eastAsia="en-GB"/>
        </w:rPr>
      </w:pPr>
    </w:p>
    <w:p w:rsidR="008F48A2" w:rsidRPr="008F48A2" w:rsidRDefault="008F48A2" w:rsidP="008F48A2">
      <w:pPr>
        <w:autoSpaceDE w:val="0"/>
        <w:autoSpaceDN w:val="0"/>
        <w:adjustRightInd w:val="0"/>
        <w:rPr>
          <w:rFonts w:ascii="Tahoma" w:hAnsi="Tahoma" w:cs="Tahoma"/>
          <w:color w:val="292526"/>
          <w:sz w:val="24"/>
          <w:szCs w:val="24"/>
          <w:lang w:eastAsia="en-GB"/>
        </w:rPr>
      </w:pPr>
      <w:r w:rsidRPr="008F48A2">
        <w:rPr>
          <w:rFonts w:ascii="Tahoma" w:hAnsi="Tahoma" w:cs="Tahoma"/>
          <w:color w:val="292526"/>
          <w:sz w:val="24"/>
          <w:szCs w:val="24"/>
          <w:lang w:eastAsia="en-GB"/>
        </w:rPr>
        <w:t>Every effort should be made to secure the pupil’s agreement to the way in which the school intends to use any sensitive information. It may be necessary to invoke local child protection procedures if a pupil’s safety is under threat. It should be only in exceptional circumstances that sensitive information is passed on against a pupil’s</w:t>
      </w:r>
    </w:p>
    <w:p w:rsidR="008F48A2" w:rsidRPr="008F48A2" w:rsidRDefault="008F48A2" w:rsidP="008F48A2">
      <w:pPr>
        <w:autoSpaceDE w:val="0"/>
        <w:autoSpaceDN w:val="0"/>
        <w:adjustRightInd w:val="0"/>
        <w:rPr>
          <w:rFonts w:ascii="Tahoma" w:hAnsi="Tahoma" w:cs="Tahoma"/>
          <w:color w:val="292526"/>
          <w:sz w:val="24"/>
          <w:szCs w:val="24"/>
          <w:lang w:eastAsia="en-GB"/>
        </w:rPr>
      </w:pPr>
      <w:proofErr w:type="gramStart"/>
      <w:r w:rsidRPr="008F48A2">
        <w:rPr>
          <w:rFonts w:ascii="Tahoma" w:hAnsi="Tahoma" w:cs="Tahoma"/>
          <w:color w:val="292526"/>
          <w:sz w:val="24"/>
          <w:szCs w:val="24"/>
          <w:lang w:eastAsia="en-GB"/>
        </w:rPr>
        <w:t>wishes</w:t>
      </w:r>
      <w:proofErr w:type="gramEnd"/>
      <w:r w:rsidRPr="008F48A2">
        <w:rPr>
          <w:rFonts w:ascii="Tahoma" w:hAnsi="Tahoma" w:cs="Tahoma"/>
          <w:color w:val="292526"/>
          <w:sz w:val="24"/>
          <w:szCs w:val="24"/>
          <w:lang w:eastAsia="en-GB"/>
        </w:rPr>
        <w:t>, and even then the school should inform the pupil first and endeavour to explain why this needs to happen. These exceptions are defined by a moral or professional duty to act:</w:t>
      </w:r>
    </w:p>
    <w:p w:rsidR="008F48A2" w:rsidRPr="008F48A2" w:rsidRDefault="008F48A2" w:rsidP="008F48A2">
      <w:pPr>
        <w:numPr>
          <w:ilvl w:val="0"/>
          <w:numId w:val="31"/>
        </w:numPr>
        <w:autoSpaceDE w:val="0"/>
        <w:autoSpaceDN w:val="0"/>
        <w:adjustRightInd w:val="0"/>
        <w:spacing w:after="0" w:line="240" w:lineRule="auto"/>
        <w:rPr>
          <w:rFonts w:ascii="Tahoma" w:hAnsi="Tahoma" w:cs="Tahoma"/>
          <w:color w:val="292526"/>
          <w:sz w:val="24"/>
          <w:szCs w:val="24"/>
          <w:lang w:eastAsia="en-GB"/>
        </w:rPr>
      </w:pPr>
      <w:r w:rsidRPr="008F48A2">
        <w:rPr>
          <w:rFonts w:ascii="Tahoma" w:hAnsi="Tahoma" w:cs="Tahoma"/>
          <w:color w:val="292526"/>
          <w:sz w:val="24"/>
          <w:szCs w:val="24"/>
          <w:lang w:eastAsia="en-GB"/>
        </w:rPr>
        <w:t>where there is a child protection issue</w:t>
      </w:r>
    </w:p>
    <w:p w:rsidR="008F48A2" w:rsidRPr="008F48A2" w:rsidRDefault="008F48A2" w:rsidP="008F48A2">
      <w:pPr>
        <w:numPr>
          <w:ilvl w:val="0"/>
          <w:numId w:val="31"/>
        </w:numPr>
        <w:autoSpaceDE w:val="0"/>
        <w:autoSpaceDN w:val="0"/>
        <w:adjustRightInd w:val="0"/>
        <w:spacing w:after="0" w:line="240" w:lineRule="auto"/>
        <w:rPr>
          <w:rFonts w:ascii="Tahoma" w:hAnsi="Tahoma" w:cs="Tahoma"/>
          <w:color w:val="292526"/>
          <w:sz w:val="24"/>
          <w:szCs w:val="24"/>
          <w:lang w:eastAsia="en-GB"/>
        </w:rPr>
      </w:pPr>
      <w:r w:rsidRPr="008F48A2">
        <w:rPr>
          <w:rFonts w:ascii="Tahoma" w:hAnsi="Tahoma" w:cs="Tahoma"/>
          <w:color w:val="292526"/>
          <w:sz w:val="24"/>
          <w:szCs w:val="24"/>
          <w:lang w:eastAsia="en-GB"/>
        </w:rPr>
        <w:t>where a life is in danger</w:t>
      </w:r>
    </w:p>
    <w:p w:rsidR="008F48A2" w:rsidRPr="008F48A2" w:rsidRDefault="008F48A2" w:rsidP="008F48A2">
      <w:pPr>
        <w:autoSpaceDE w:val="0"/>
        <w:autoSpaceDN w:val="0"/>
        <w:adjustRightInd w:val="0"/>
        <w:rPr>
          <w:rFonts w:ascii="Tahoma" w:hAnsi="Tahoma" w:cs="Tahoma"/>
          <w:sz w:val="24"/>
          <w:szCs w:val="24"/>
          <w:lang w:val="en-US"/>
        </w:rPr>
      </w:pPr>
    </w:p>
    <w:p w:rsidR="008F48A2" w:rsidRPr="008F48A2" w:rsidRDefault="008F48A2" w:rsidP="008F48A2">
      <w:pPr>
        <w:rPr>
          <w:rFonts w:ascii="Tahoma" w:hAnsi="Tahoma" w:cs="Tahoma"/>
          <w:sz w:val="24"/>
          <w:szCs w:val="24"/>
        </w:rPr>
      </w:pPr>
    </w:p>
    <w:p w:rsidR="00D56B66" w:rsidRPr="00D56B66" w:rsidRDefault="00D56B66" w:rsidP="00D56B66">
      <w:pPr>
        <w:rPr>
          <w:rFonts w:ascii="Tahoma" w:hAnsi="Tahoma" w:cs="Tahoma"/>
          <w:sz w:val="24"/>
          <w:szCs w:val="24"/>
        </w:rPr>
      </w:pPr>
    </w:p>
    <w:sectPr w:rsidR="00D56B66" w:rsidRPr="00D56B6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ondon Borough of Ealing" w:date="2016-08-16T12:38:00Z" w:initials="LBoE">
    <w:p w:rsidR="000834E9" w:rsidRDefault="000834E9">
      <w:pPr>
        <w:pStyle w:val="CommentText"/>
      </w:pPr>
      <w:r>
        <w:rPr>
          <w:rStyle w:val="CommentReference"/>
        </w:rPr>
        <w:annotationRef/>
      </w:r>
      <w:r>
        <w:t>Is this the most up to date?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4E9" w:rsidRDefault="000834E9" w:rsidP="005C4DDD">
      <w:pPr>
        <w:spacing w:after="0" w:line="240" w:lineRule="auto"/>
      </w:pPr>
      <w:r>
        <w:separator/>
      </w:r>
    </w:p>
  </w:endnote>
  <w:endnote w:type="continuationSeparator" w:id="0">
    <w:p w:rsidR="000834E9" w:rsidRDefault="000834E9" w:rsidP="005C4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Stone 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1)">
    <w:altName w:val="Arial"/>
    <w:charset w:val="00"/>
    <w:family w:val="swiss"/>
    <w:pitch w:val="variable"/>
    <w:sig w:usb0="00000000"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4E9" w:rsidRDefault="000834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0834E9" w:rsidRDefault="000834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FF0" w:rsidRPr="008A5FF0" w:rsidRDefault="008A5FF0" w:rsidP="008A5FF0">
    <w:pPr>
      <w:tabs>
        <w:tab w:val="center" w:pos="4153"/>
        <w:tab w:val="right" w:pos="8306"/>
      </w:tabs>
      <w:spacing w:after="0" w:line="240" w:lineRule="auto"/>
      <w:rPr>
        <w:rFonts w:ascii="Comic Sans MS" w:eastAsia="Times New Roman" w:hAnsi="Comic Sans MS" w:cs="Times New Roman"/>
        <w:lang w:eastAsia="en-GB"/>
      </w:rPr>
    </w:pPr>
    <w:r>
      <w:rPr>
        <w:rFonts w:ascii="Comic Sans MS" w:eastAsia="Times New Roman" w:hAnsi="Comic Sans MS" w:cs="Times New Roman"/>
        <w:noProof/>
        <w:lang w:eastAsia="en-GB"/>
      </w:rPr>
      <w:drawing>
        <wp:inline distT="0" distB="0" distL="0" distR="0" wp14:anchorId="47546067" wp14:editId="0B032344">
          <wp:extent cx="1603375" cy="878840"/>
          <wp:effectExtent l="0" t="0" r="0" b="0"/>
          <wp:docPr id="8" name="Picture 8" descr="\\LBEALING-TC\Share\SCHOOL EFFECTIVENESS\HEALTH IMPROVEMENT\HealthySchools\Communications\Logos\Ealing_Logo_Colour_CMY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BEALING-TC\Share\SCHOOL EFFECTIVENESS\HEALTH IMPROVEMENT\HealthySchools\Communications\Logos\Ealing_Logo_Colour_CMYK[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375" cy="878840"/>
                  </a:xfrm>
                  <a:prstGeom prst="rect">
                    <a:avLst/>
                  </a:prstGeom>
                  <a:noFill/>
                  <a:ln>
                    <a:noFill/>
                  </a:ln>
                </pic:spPr>
              </pic:pic>
            </a:graphicData>
          </a:graphic>
        </wp:inline>
      </w:drawing>
    </w:r>
    <w:r w:rsidRPr="008A5FF0">
      <w:rPr>
        <w:rFonts w:ascii="Comic Sans MS" w:eastAsia="Times New Roman" w:hAnsi="Comic Sans MS" w:cs="Times New Roman"/>
        <w:noProof/>
        <w:lang w:eastAsia="en-GB"/>
      </w:rPr>
      <w:t xml:space="preserve">                                                    </w:t>
    </w:r>
    <w:r>
      <w:rPr>
        <w:rFonts w:ascii="Comic Sans MS" w:eastAsia="Times New Roman" w:hAnsi="Comic Sans MS" w:cs="Times New Roman"/>
        <w:noProof/>
        <w:lang w:eastAsia="en-GB"/>
      </w:rPr>
      <w:drawing>
        <wp:inline distT="0" distB="0" distL="0" distR="0" wp14:anchorId="126CA4FF" wp14:editId="6D029470">
          <wp:extent cx="1318260" cy="760095"/>
          <wp:effectExtent l="0" t="0" r="0" b="1905"/>
          <wp:docPr id="9" name="Picture 9" descr="\\LBEALING-TC\Share\SCHOOL EFFECTIVENESS\HEALTH IMPROVEMENT\HealthySchools\Communications\Logos\Logo squ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EALING-TC\Share\SCHOOL EFFECTIVENESS\HEALTH IMPROVEMENT\HealthySchools\Communications\Logos\Logo squar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8260" cy="760095"/>
                  </a:xfrm>
                  <a:prstGeom prst="rect">
                    <a:avLst/>
                  </a:prstGeom>
                  <a:noFill/>
                  <a:ln>
                    <a:noFill/>
                  </a:ln>
                </pic:spPr>
              </pic:pic>
            </a:graphicData>
          </a:graphic>
        </wp:inline>
      </w:drawing>
    </w:r>
  </w:p>
  <w:p w:rsidR="000834E9" w:rsidRDefault="000834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FF0" w:rsidRPr="008A5FF0" w:rsidRDefault="008A5FF0" w:rsidP="008A5FF0">
    <w:pPr>
      <w:tabs>
        <w:tab w:val="center" w:pos="4153"/>
        <w:tab w:val="right" w:pos="8306"/>
      </w:tabs>
      <w:spacing w:after="0" w:line="240" w:lineRule="auto"/>
      <w:rPr>
        <w:rFonts w:ascii="Comic Sans MS" w:eastAsia="Times New Roman" w:hAnsi="Comic Sans MS" w:cs="Times New Roman"/>
        <w:lang w:eastAsia="en-GB"/>
      </w:rPr>
    </w:pPr>
    <w:r>
      <w:rPr>
        <w:rFonts w:ascii="Comic Sans MS" w:eastAsia="Times New Roman" w:hAnsi="Comic Sans MS" w:cs="Times New Roman"/>
        <w:noProof/>
        <w:lang w:eastAsia="en-GB"/>
      </w:rPr>
      <w:drawing>
        <wp:inline distT="0" distB="0" distL="0" distR="0">
          <wp:extent cx="1603375" cy="878840"/>
          <wp:effectExtent l="0" t="0" r="0" b="0"/>
          <wp:docPr id="7" name="Picture 7" descr="\\LBEALING-TC\Share\SCHOOL EFFECTIVENESS\HEALTH IMPROVEMENT\HealthySchools\Communications\Logos\Ealing_Logo_Colour_CMY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BEALING-TC\Share\SCHOOL EFFECTIVENESS\HEALTH IMPROVEMENT\HealthySchools\Communications\Logos\Ealing_Logo_Colour_CMYK[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375" cy="878840"/>
                  </a:xfrm>
                  <a:prstGeom prst="rect">
                    <a:avLst/>
                  </a:prstGeom>
                  <a:noFill/>
                  <a:ln>
                    <a:noFill/>
                  </a:ln>
                </pic:spPr>
              </pic:pic>
            </a:graphicData>
          </a:graphic>
        </wp:inline>
      </w:drawing>
    </w:r>
    <w:r w:rsidRPr="008A5FF0">
      <w:rPr>
        <w:rFonts w:ascii="Comic Sans MS" w:eastAsia="Times New Roman" w:hAnsi="Comic Sans MS" w:cs="Times New Roman"/>
        <w:noProof/>
        <w:lang w:eastAsia="en-GB"/>
      </w:rPr>
      <w:t xml:space="preserve">                                                    </w:t>
    </w:r>
    <w:r>
      <w:rPr>
        <w:rFonts w:ascii="Comic Sans MS" w:eastAsia="Times New Roman" w:hAnsi="Comic Sans MS" w:cs="Times New Roman"/>
        <w:noProof/>
        <w:lang w:eastAsia="en-GB"/>
      </w:rPr>
      <w:drawing>
        <wp:inline distT="0" distB="0" distL="0" distR="0">
          <wp:extent cx="1318260" cy="760095"/>
          <wp:effectExtent l="0" t="0" r="0" b="1905"/>
          <wp:docPr id="6" name="Picture 6" descr="\\LBEALING-TC\Share\SCHOOL EFFECTIVENESS\HEALTH IMPROVEMENT\HealthySchools\Communications\Logos\Logo squ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EALING-TC\Share\SCHOOL EFFECTIVENESS\HEALTH IMPROVEMENT\HealthySchools\Communications\Logos\Logo squar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8260" cy="760095"/>
                  </a:xfrm>
                  <a:prstGeom prst="rect">
                    <a:avLst/>
                  </a:prstGeom>
                  <a:noFill/>
                  <a:ln>
                    <a:noFill/>
                  </a:ln>
                </pic:spPr>
              </pic:pic>
            </a:graphicData>
          </a:graphic>
        </wp:inline>
      </w:drawing>
    </w:r>
  </w:p>
  <w:p w:rsidR="000834E9" w:rsidRDefault="000834E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4E9" w:rsidRDefault="000834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0834E9" w:rsidRDefault="000834E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FF0" w:rsidRPr="008A5FF0" w:rsidRDefault="000834E9" w:rsidP="008A5FF0">
    <w:pPr>
      <w:tabs>
        <w:tab w:val="center" w:pos="4153"/>
        <w:tab w:val="right" w:pos="8306"/>
      </w:tabs>
      <w:spacing w:after="0" w:line="240" w:lineRule="auto"/>
      <w:rPr>
        <w:rFonts w:ascii="Comic Sans MS" w:eastAsia="Times New Roman" w:hAnsi="Comic Sans MS" w:cs="Times New Roman"/>
        <w:lang w:eastAsia="en-GB"/>
      </w:rPr>
    </w:pPr>
    <w:r>
      <w:rPr>
        <w:snapToGrid w:val="0"/>
      </w:rPr>
      <w:tab/>
    </w:r>
    <w:r w:rsidR="008A5FF0">
      <w:rPr>
        <w:rFonts w:ascii="Comic Sans MS" w:eastAsia="Times New Roman" w:hAnsi="Comic Sans MS" w:cs="Times New Roman"/>
        <w:noProof/>
        <w:lang w:eastAsia="en-GB"/>
      </w:rPr>
      <w:drawing>
        <wp:inline distT="0" distB="0" distL="0" distR="0" wp14:anchorId="47546067" wp14:editId="0B032344">
          <wp:extent cx="1603375" cy="878840"/>
          <wp:effectExtent l="0" t="0" r="0" b="0"/>
          <wp:docPr id="10" name="Picture 10" descr="\\LBEALING-TC\Share\SCHOOL EFFECTIVENESS\HEALTH IMPROVEMENT\HealthySchools\Communications\Logos\Ealing_Logo_Colour_CMY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BEALING-TC\Share\SCHOOL EFFECTIVENESS\HEALTH IMPROVEMENT\HealthySchools\Communications\Logos\Ealing_Logo_Colour_CMYK[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375" cy="878840"/>
                  </a:xfrm>
                  <a:prstGeom prst="rect">
                    <a:avLst/>
                  </a:prstGeom>
                  <a:noFill/>
                  <a:ln>
                    <a:noFill/>
                  </a:ln>
                </pic:spPr>
              </pic:pic>
            </a:graphicData>
          </a:graphic>
        </wp:inline>
      </w:drawing>
    </w:r>
    <w:r w:rsidR="008A5FF0" w:rsidRPr="008A5FF0">
      <w:rPr>
        <w:rFonts w:ascii="Comic Sans MS" w:eastAsia="Times New Roman" w:hAnsi="Comic Sans MS" w:cs="Times New Roman"/>
        <w:noProof/>
        <w:lang w:eastAsia="en-GB"/>
      </w:rPr>
      <w:t xml:space="preserve">                                                    </w:t>
    </w:r>
    <w:r w:rsidR="008A5FF0">
      <w:rPr>
        <w:rFonts w:ascii="Comic Sans MS" w:eastAsia="Times New Roman" w:hAnsi="Comic Sans MS" w:cs="Times New Roman"/>
        <w:noProof/>
        <w:lang w:eastAsia="en-GB"/>
      </w:rPr>
      <w:drawing>
        <wp:inline distT="0" distB="0" distL="0" distR="0" wp14:anchorId="126CA4FF" wp14:editId="6D029470">
          <wp:extent cx="1318260" cy="760095"/>
          <wp:effectExtent l="0" t="0" r="0" b="1905"/>
          <wp:docPr id="11" name="Picture 11" descr="\\LBEALING-TC\Share\SCHOOL EFFECTIVENESS\HEALTH IMPROVEMENT\HealthySchools\Communications\Logos\Logo squ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EALING-TC\Share\SCHOOL EFFECTIVENESS\HEALTH IMPROVEMENT\HealthySchools\Communications\Logos\Logo squar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8260" cy="760095"/>
                  </a:xfrm>
                  <a:prstGeom prst="rect">
                    <a:avLst/>
                  </a:prstGeom>
                  <a:noFill/>
                  <a:ln>
                    <a:noFill/>
                  </a:ln>
                </pic:spPr>
              </pic:pic>
            </a:graphicData>
          </a:graphic>
        </wp:inline>
      </w:drawing>
    </w:r>
  </w:p>
  <w:p w:rsidR="000834E9" w:rsidRDefault="000834E9">
    <w:pPr>
      <w:pStyle w:val="Footer"/>
    </w:pPr>
    <w:bookmarkStart w:id="0" w:name="_GoBack"/>
    <w:bookmarkEnd w:id="0"/>
    <w:r>
      <w:rPr>
        <w:snapToGrid w:val="0"/>
      </w:rPr>
      <w:t xml:space="preserve">- </w:t>
    </w:r>
    <w:r>
      <w:rPr>
        <w:snapToGrid w:val="0"/>
      </w:rPr>
      <w:fldChar w:fldCharType="begin"/>
    </w:r>
    <w:r>
      <w:rPr>
        <w:snapToGrid w:val="0"/>
      </w:rPr>
      <w:instrText xml:space="preserve"> PAGE </w:instrText>
    </w:r>
    <w:r>
      <w:rPr>
        <w:snapToGrid w:val="0"/>
      </w:rPr>
      <w:fldChar w:fldCharType="separate"/>
    </w:r>
    <w:r w:rsidR="008A5FF0">
      <w:rPr>
        <w:noProof/>
        <w:snapToGrid w:val="0"/>
      </w:rPr>
      <w:t>3</w:t>
    </w:r>
    <w:r>
      <w:rPr>
        <w:snapToGrid w:val="0"/>
      </w:rPr>
      <w:fldChar w:fldCharType="end"/>
    </w:r>
    <w:r>
      <w:rPr>
        <w:snapToGrid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4E9" w:rsidRDefault="000834E9">
    <w:pPr>
      <w:pStyle w:val="Footer"/>
    </w:pPr>
    <w:r>
      <w:rPr>
        <w:snapToGrid w:val="0"/>
      </w:rPr>
      <w:tab/>
      <w:t xml:space="preserve">- </w:t>
    </w: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r>
      <w:rPr>
        <w:snapToGrid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4E9" w:rsidRDefault="000834E9" w:rsidP="005C4DDD">
      <w:pPr>
        <w:spacing w:after="0" w:line="240" w:lineRule="auto"/>
      </w:pPr>
      <w:r>
        <w:separator/>
      </w:r>
    </w:p>
  </w:footnote>
  <w:footnote w:type="continuationSeparator" w:id="0">
    <w:p w:rsidR="000834E9" w:rsidRDefault="000834E9" w:rsidP="005C4D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4E9" w:rsidRDefault="000834E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834E9" w:rsidRDefault="000834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4E9" w:rsidRDefault="000834E9">
    <w:pPr>
      <w:pStyle w:val="Header"/>
      <w:rPr>
        <w:lang w:val="en-US"/>
      </w:rPr>
    </w:pPr>
  </w:p>
  <w:p w:rsidR="000834E9" w:rsidRDefault="000834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F71" w:rsidRDefault="00AF3F71" w:rsidP="00AF3F71">
    <w:pPr>
      <w:pStyle w:val="Footer"/>
    </w:pPr>
    <w:r>
      <w:rPr>
        <w:snapToGrid w:val="0"/>
      </w:rPr>
      <w:t xml:space="preserve">                                  </w:t>
    </w:r>
  </w:p>
  <w:p w:rsidR="000834E9" w:rsidRPr="00AF3F71" w:rsidRDefault="000834E9" w:rsidP="00AF3F7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4E9" w:rsidRDefault="000834E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834E9" w:rsidRDefault="000834E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4E9" w:rsidRDefault="000834E9">
    <w:pPr>
      <w:pStyle w:val="Header"/>
      <w:rPr>
        <w:lang w:val="en-US"/>
      </w:rPr>
    </w:pPr>
  </w:p>
  <w:p w:rsidR="000834E9" w:rsidRDefault="000834E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4E9" w:rsidRDefault="000834E9">
    <w:pPr>
      <w:pStyle w:val="Header"/>
      <w:jc w:val="center"/>
    </w:pPr>
    <w:r>
      <w:rPr>
        <w:rFonts w:ascii="Arial (W1)" w:hAnsi="Arial (W1)"/>
        <w:vanish/>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0B35"/>
    <w:multiLevelType w:val="multilevel"/>
    <w:tmpl w:val="4770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E6636"/>
    <w:multiLevelType w:val="hybridMultilevel"/>
    <w:tmpl w:val="E814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E10F7"/>
    <w:multiLevelType w:val="hybridMultilevel"/>
    <w:tmpl w:val="3224F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4B76BB"/>
    <w:multiLevelType w:val="hybridMultilevel"/>
    <w:tmpl w:val="49F49E5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9B30F5"/>
    <w:multiLevelType w:val="multilevel"/>
    <w:tmpl w:val="A60C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9B6387"/>
    <w:multiLevelType w:val="hybridMultilevel"/>
    <w:tmpl w:val="F08857C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0A412C"/>
    <w:multiLevelType w:val="hybridMultilevel"/>
    <w:tmpl w:val="0946FEE8"/>
    <w:lvl w:ilvl="0" w:tplc="A1FCCC1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3734D0"/>
    <w:multiLevelType w:val="hybridMultilevel"/>
    <w:tmpl w:val="9F4EF3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41F268A"/>
    <w:multiLevelType w:val="hybridMultilevel"/>
    <w:tmpl w:val="6CD82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496B11"/>
    <w:multiLevelType w:val="multilevel"/>
    <w:tmpl w:val="8882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54281F"/>
    <w:multiLevelType w:val="hybridMultilevel"/>
    <w:tmpl w:val="EBAA95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D6264F6"/>
    <w:multiLevelType w:val="multilevel"/>
    <w:tmpl w:val="06F8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826E31"/>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20727192"/>
    <w:multiLevelType w:val="hybridMultilevel"/>
    <w:tmpl w:val="A84AA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0DB28D0"/>
    <w:multiLevelType w:val="multilevel"/>
    <w:tmpl w:val="C8DA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06785B"/>
    <w:multiLevelType w:val="hybridMultilevel"/>
    <w:tmpl w:val="6FE4F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50279DF"/>
    <w:multiLevelType w:val="hybridMultilevel"/>
    <w:tmpl w:val="402666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683816"/>
    <w:multiLevelType w:val="hybridMultilevel"/>
    <w:tmpl w:val="CC182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97202CF"/>
    <w:multiLevelType w:val="multilevel"/>
    <w:tmpl w:val="F900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3276AE"/>
    <w:multiLevelType w:val="hybridMultilevel"/>
    <w:tmpl w:val="AAD8AB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21D2338"/>
    <w:multiLevelType w:val="hybridMultilevel"/>
    <w:tmpl w:val="82267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7F07AF9"/>
    <w:multiLevelType w:val="hybridMultilevel"/>
    <w:tmpl w:val="7AD6E9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C952A7A"/>
    <w:multiLevelType w:val="hybridMultilevel"/>
    <w:tmpl w:val="9F46EC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46440D7"/>
    <w:multiLevelType w:val="hybridMultilevel"/>
    <w:tmpl w:val="14020F64"/>
    <w:lvl w:ilvl="0" w:tplc="04090001">
      <w:start w:val="1"/>
      <w:numFmt w:val="bullet"/>
      <w:lvlText w:val=""/>
      <w:lvlJc w:val="left"/>
      <w:pPr>
        <w:tabs>
          <w:tab w:val="num" w:pos="1637"/>
        </w:tabs>
        <w:ind w:left="1637" w:hanging="360"/>
      </w:pPr>
      <w:rPr>
        <w:rFonts w:ascii="Symbol" w:hAnsi="Symbol" w:hint="default"/>
      </w:rPr>
    </w:lvl>
    <w:lvl w:ilvl="1" w:tplc="0409000F">
      <w:start w:val="1"/>
      <w:numFmt w:val="decimal"/>
      <w:lvlText w:val="%2."/>
      <w:lvlJc w:val="left"/>
      <w:pPr>
        <w:tabs>
          <w:tab w:val="num" w:pos="2357"/>
        </w:tabs>
        <w:ind w:left="2357" w:hanging="360"/>
      </w:pPr>
    </w:lvl>
    <w:lvl w:ilvl="2" w:tplc="04090005" w:tentative="1">
      <w:start w:val="1"/>
      <w:numFmt w:val="bullet"/>
      <w:lvlText w:val=""/>
      <w:lvlJc w:val="left"/>
      <w:pPr>
        <w:tabs>
          <w:tab w:val="num" w:pos="3077"/>
        </w:tabs>
        <w:ind w:left="3077" w:hanging="360"/>
      </w:pPr>
      <w:rPr>
        <w:rFonts w:ascii="Wingdings" w:hAnsi="Wingdings" w:hint="default"/>
      </w:rPr>
    </w:lvl>
    <w:lvl w:ilvl="3" w:tplc="04090001" w:tentative="1">
      <w:start w:val="1"/>
      <w:numFmt w:val="bullet"/>
      <w:lvlText w:val=""/>
      <w:lvlJc w:val="left"/>
      <w:pPr>
        <w:tabs>
          <w:tab w:val="num" w:pos="3797"/>
        </w:tabs>
        <w:ind w:left="3797" w:hanging="360"/>
      </w:pPr>
      <w:rPr>
        <w:rFonts w:ascii="Symbol" w:hAnsi="Symbol" w:hint="default"/>
      </w:rPr>
    </w:lvl>
    <w:lvl w:ilvl="4" w:tplc="04090003" w:tentative="1">
      <w:start w:val="1"/>
      <w:numFmt w:val="bullet"/>
      <w:lvlText w:val="o"/>
      <w:lvlJc w:val="left"/>
      <w:pPr>
        <w:tabs>
          <w:tab w:val="num" w:pos="4517"/>
        </w:tabs>
        <w:ind w:left="4517" w:hanging="360"/>
      </w:pPr>
      <w:rPr>
        <w:rFonts w:ascii="Courier New" w:hAnsi="Courier New" w:cs="Courier New" w:hint="default"/>
      </w:rPr>
    </w:lvl>
    <w:lvl w:ilvl="5" w:tplc="04090005" w:tentative="1">
      <w:start w:val="1"/>
      <w:numFmt w:val="bullet"/>
      <w:lvlText w:val=""/>
      <w:lvlJc w:val="left"/>
      <w:pPr>
        <w:tabs>
          <w:tab w:val="num" w:pos="5237"/>
        </w:tabs>
        <w:ind w:left="5237" w:hanging="360"/>
      </w:pPr>
      <w:rPr>
        <w:rFonts w:ascii="Wingdings" w:hAnsi="Wingdings" w:hint="default"/>
      </w:rPr>
    </w:lvl>
    <w:lvl w:ilvl="6" w:tplc="04090001" w:tentative="1">
      <w:start w:val="1"/>
      <w:numFmt w:val="bullet"/>
      <w:lvlText w:val=""/>
      <w:lvlJc w:val="left"/>
      <w:pPr>
        <w:tabs>
          <w:tab w:val="num" w:pos="5957"/>
        </w:tabs>
        <w:ind w:left="5957" w:hanging="360"/>
      </w:pPr>
      <w:rPr>
        <w:rFonts w:ascii="Symbol" w:hAnsi="Symbol" w:hint="default"/>
      </w:rPr>
    </w:lvl>
    <w:lvl w:ilvl="7" w:tplc="04090003" w:tentative="1">
      <w:start w:val="1"/>
      <w:numFmt w:val="bullet"/>
      <w:lvlText w:val="o"/>
      <w:lvlJc w:val="left"/>
      <w:pPr>
        <w:tabs>
          <w:tab w:val="num" w:pos="6677"/>
        </w:tabs>
        <w:ind w:left="6677" w:hanging="360"/>
      </w:pPr>
      <w:rPr>
        <w:rFonts w:ascii="Courier New" w:hAnsi="Courier New" w:cs="Courier New" w:hint="default"/>
      </w:rPr>
    </w:lvl>
    <w:lvl w:ilvl="8" w:tplc="04090005" w:tentative="1">
      <w:start w:val="1"/>
      <w:numFmt w:val="bullet"/>
      <w:lvlText w:val=""/>
      <w:lvlJc w:val="left"/>
      <w:pPr>
        <w:tabs>
          <w:tab w:val="num" w:pos="7397"/>
        </w:tabs>
        <w:ind w:left="7397" w:hanging="360"/>
      </w:pPr>
      <w:rPr>
        <w:rFonts w:ascii="Wingdings" w:hAnsi="Wingdings" w:hint="default"/>
      </w:rPr>
    </w:lvl>
  </w:abstractNum>
  <w:abstractNum w:abstractNumId="24">
    <w:nsid w:val="557C371F"/>
    <w:multiLevelType w:val="hybridMultilevel"/>
    <w:tmpl w:val="26643A74"/>
    <w:lvl w:ilvl="0" w:tplc="836C63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D6339B"/>
    <w:multiLevelType w:val="hybridMultilevel"/>
    <w:tmpl w:val="223E2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8B3245C"/>
    <w:multiLevelType w:val="hybridMultilevel"/>
    <w:tmpl w:val="82928486"/>
    <w:lvl w:ilvl="0" w:tplc="CDD85BA6">
      <w:start w:val="10"/>
      <w:numFmt w:val="decimal"/>
      <w:lvlText w:val="%1)"/>
      <w:lvlJc w:val="left"/>
      <w:pPr>
        <w:ind w:left="855" w:hanging="4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94C11DD"/>
    <w:multiLevelType w:val="hybridMultilevel"/>
    <w:tmpl w:val="E5741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A8E5199"/>
    <w:multiLevelType w:val="hybridMultilevel"/>
    <w:tmpl w:val="2A0090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B0645A5"/>
    <w:multiLevelType w:val="hybridMultilevel"/>
    <w:tmpl w:val="1F600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F4E7F4E"/>
    <w:multiLevelType w:val="multilevel"/>
    <w:tmpl w:val="2FDE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0F6B42"/>
    <w:multiLevelType w:val="hybridMultilevel"/>
    <w:tmpl w:val="33989CCE"/>
    <w:lvl w:ilvl="0" w:tplc="04090011">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6C1512F"/>
    <w:multiLevelType w:val="hybridMultilevel"/>
    <w:tmpl w:val="3404FC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A645D0B"/>
    <w:multiLevelType w:val="multilevel"/>
    <w:tmpl w:val="89529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732FC0"/>
    <w:multiLevelType w:val="multilevel"/>
    <w:tmpl w:val="4CC8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AF07F6"/>
    <w:multiLevelType w:val="hybridMultilevel"/>
    <w:tmpl w:val="DF509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48D2527"/>
    <w:multiLevelType w:val="hybridMultilevel"/>
    <w:tmpl w:val="9496B07A"/>
    <w:lvl w:ilvl="0" w:tplc="08090011">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4E95698"/>
    <w:multiLevelType w:val="hybridMultilevel"/>
    <w:tmpl w:val="7B108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6032432"/>
    <w:multiLevelType w:val="hybridMultilevel"/>
    <w:tmpl w:val="85AA690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DC7062D"/>
    <w:multiLevelType w:val="hybridMultilevel"/>
    <w:tmpl w:val="A3161088"/>
    <w:lvl w:ilvl="0" w:tplc="712E707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2"/>
  </w:num>
  <w:num w:numId="3">
    <w:abstractNumId w:val="19"/>
  </w:num>
  <w:num w:numId="4">
    <w:abstractNumId w:val="29"/>
  </w:num>
  <w:num w:numId="5">
    <w:abstractNumId w:val="39"/>
  </w:num>
  <w:num w:numId="6">
    <w:abstractNumId w:val="28"/>
  </w:num>
  <w:num w:numId="7">
    <w:abstractNumId w:val="21"/>
  </w:num>
  <w:num w:numId="8">
    <w:abstractNumId w:val="27"/>
  </w:num>
  <w:num w:numId="9">
    <w:abstractNumId w:val="20"/>
  </w:num>
  <w:num w:numId="10">
    <w:abstractNumId w:val="13"/>
  </w:num>
  <w:num w:numId="11">
    <w:abstractNumId w:val="15"/>
  </w:num>
  <w:num w:numId="12">
    <w:abstractNumId w:val="35"/>
  </w:num>
  <w:num w:numId="13">
    <w:abstractNumId w:val="17"/>
  </w:num>
  <w:num w:numId="14">
    <w:abstractNumId w:val="1"/>
  </w:num>
  <w:num w:numId="15">
    <w:abstractNumId w:val="22"/>
  </w:num>
  <w:num w:numId="16">
    <w:abstractNumId w:val="24"/>
  </w:num>
  <w:num w:numId="17">
    <w:abstractNumId w:val="16"/>
  </w:num>
  <w:num w:numId="18">
    <w:abstractNumId w:val="7"/>
  </w:num>
  <w:num w:numId="19">
    <w:abstractNumId w:val="38"/>
  </w:num>
  <w:num w:numId="20">
    <w:abstractNumId w:val="31"/>
  </w:num>
  <w:num w:numId="21">
    <w:abstractNumId w:val="36"/>
  </w:num>
  <w:num w:numId="22">
    <w:abstractNumId w:val="26"/>
  </w:num>
  <w:num w:numId="23">
    <w:abstractNumId w:val="10"/>
  </w:num>
  <w:num w:numId="24">
    <w:abstractNumId w:val="6"/>
  </w:num>
  <w:num w:numId="25">
    <w:abstractNumId w:val="3"/>
  </w:num>
  <w:num w:numId="26">
    <w:abstractNumId w:val="5"/>
  </w:num>
  <w:num w:numId="27">
    <w:abstractNumId w:val="25"/>
  </w:num>
  <w:num w:numId="28">
    <w:abstractNumId w:val="23"/>
  </w:num>
  <w:num w:numId="29">
    <w:abstractNumId w:val="37"/>
  </w:num>
  <w:num w:numId="30">
    <w:abstractNumId w:val="8"/>
  </w:num>
  <w:num w:numId="31">
    <w:abstractNumId w:val="2"/>
  </w:num>
  <w:num w:numId="32">
    <w:abstractNumId w:val="0"/>
  </w:num>
  <w:num w:numId="33">
    <w:abstractNumId w:val="14"/>
  </w:num>
  <w:num w:numId="34">
    <w:abstractNumId w:val="34"/>
  </w:num>
  <w:num w:numId="35">
    <w:abstractNumId w:val="4"/>
  </w:num>
  <w:num w:numId="36">
    <w:abstractNumId w:val="11"/>
  </w:num>
  <w:num w:numId="37">
    <w:abstractNumId w:val="30"/>
  </w:num>
  <w:num w:numId="38">
    <w:abstractNumId w:val="9"/>
  </w:num>
  <w:num w:numId="39">
    <w:abstractNumId w:val="18"/>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DDD"/>
    <w:rsid w:val="000834E9"/>
    <w:rsid w:val="003F1297"/>
    <w:rsid w:val="0046427A"/>
    <w:rsid w:val="005C4DDD"/>
    <w:rsid w:val="008A5FF0"/>
    <w:rsid w:val="008F48A2"/>
    <w:rsid w:val="00990C61"/>
    <w:rsid w:val="00A84112"/>
    <w:rsid w:val="00AF3F71"/>
    <w:rsid w:val="00BE253A"/>
    <w:rsid w:val="00C621C4"/>
    <w:rsid w:val="00D56B66"/>
    <w:rsid w:val="00EB3C1D"/>
    <w:rsid w:val="00F06DC0"/>
    <w:rsid w:val="00F1182D"/>
    <w:rsid w:val="00FE6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C4DDD"/>
    <w:pPr>
      <w:keepNext/>
      <w:spacing w:after="0" w:line="240" w:lineRule="auto"/>
      <w:jc w:val="center"/>
      <w:outlineLvl w:val="0"/>
    </w:pPr>
    <w:rPr>
      <w:rFonts w:ascii="Arial" w:eastAsia="Times New Roman" w:hAnsi="Arial" w:cs="Times New Roman"/>
      <w:b/>
      <w:sz w:val="36"/>
      <w:szCs w:val="20"/>
      <w:lang w:val="en-US"/>
    </w:rPr>
  </w:style>
  <w:style w:type="paragraph" w:styleId="Heading3">
    <w:name w:val="heading 3"/>
    <w:basedOn w:val="Normal"/>
    <w:next w:val="Normal"/>
    <w:link w:val="Heading3Char"/>
    <w:uiPriority w:val="9"/>
    <w:semiHidden/>
    <w:unhideWhenUsed/>
    <w:qFormat/>
    <w:rsid w:val="008F48A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C4DDD"/>
    <w:pPr>
      <w:keepNext/>
      <w:spacing w:after="0" w:line="240" w:lineRule="auto"/>
      <w:jc w:val="center"/>
      <w:outlineLvl w:val="3"/>
    </w:pPr>
    <w:rPr>
      <w:rFonts w:ascii="Arial" w:eastAsia="Times New Roman" w:hAnsi="Arial" w:cs="Times New Roman"/>
      <w:b/>
      <w:sz w:val="28"/>
      <w:szCs w:val="20"/>
      <w:lang w:val="en-US"/>
    </w:rPr>
  </w:style>
  <w:style w:type="paragraph" w:styleId="Heading5">
    <w:name w:val="heading 5"/>
    <w:basedOn w:val="Normal"/>
    <w:next w:val="Normal"/>
    <w:link w:val="Heading5Char"/>
    <w:qFormat/>
    <w:rsid w:val="005C4DDD"/>
    <w:pPr>
      <w:keepNext/>
      <w:spacing w:after="0" w:line="240" w:lineRule="auto"/>
      <w:jc w:val="both"/>
      <w:outlineLvl w:val="4"/>
    </w:pPr>
    <w:rPr>
      <w:rFonts w:ascii="Arial" w:eastAsia="Times New Roman" w:hAnsi="Arial" w:cs="Times New Roman"/>
      <w:b/>
      <w:sz w:val="28"/>
      <w:szCs w:val="20"/>
      <w:lang w:val="en-US"/>
    </w:rPr>
  </w:style>
  <w:style w:type="paragraph" w:styleId="Heading7">
    <w:name w:val="heading 7"/>
    <w:basedOn w:val="Normal"/>
    <w:next w:val="Normal"/>
    <w:link w:val="Heading7Char"/>
    <w:uiPriority w:val="9"/>
    <w:semiHidden/>
    <w:unhideWhenUsed/>
    <w:qFormat/>
    <w:rsid w:val="00D56B6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rsid w:val="005C4DDD"/>
    <w:pPr>
      <w:spacing w:after="0" w:line="240" w:lineRule="auto"/>
      <w:jc w:val="center"/>
    </w:pPr>
    <w:rPr>
      <w:rFonts w:ascii="Arial Black" w:eastAsia="Times New Roman" w:hAnsi="Arial Black" w:cs="Times New Roman"/>
      <w:sz w:val="44"/>
      <w:szCs w:val="20"/>
    </w:rPr>
  </w:style>
  <w:style w:type="character" w:customStyle="1" w:styleId="BodyText3Char">
    <w:name w:val="Body Text 3 Char"/>
    <w:basedOn w:val="DefaultParagraphFont"/>
    <w:link w:val="BodyText3"/>
    <w:semiHidden/>
    <w:rsid w:val="005C4DDD"/>
    <w:rPr>
      <w:rFonts w:ascii="Arial Black" w:eastAsia="Times New Roman" w:hAnsi="Arial Black" w:cs="Times New Roman"/>
      <w:sz w:val="44"/>
      <w:szCs w:val="20"/>
    </w:rPr>
  </w:style>
  <w:style w:type="paragraph" w:styleId="BodyText">
    <w:name w:val="Body Text"/>
    <w:basedOn w:val="Normal"/>
    <w:link w:val="BodyTextChar"/>
    <w:uiPriority w:val="99"/>
    <w:unhideWhenUsed/>
    <w:rsid w:val="005C4DDD"/>
    <w:pPr>
      <w:spacing w:after="120"/>
    </w:pPr>
  </w:style>
  <w:style w:type="character" w:customStyle="1" w:styleId="BodyTextChar">
    <w:name w:val="Body Text Char"/>
    <w:basedOn w:val="DefaultParagraphFont"/>
    <w:link w:val="BodyText"/>
    <w:uiPriority w:val="99"/>
    <w:rsid w:val="005C4DDD"/>
  </w:style>
  <w:style w:type="character" w:customStyle="1" w:styleId="Heading1Char">
    <w:name w:val="Heading 1 Char"/>
    <w:basedOn w:val="DefaultParagraphFont"/>
    <w:link w:val="Heading1"/>
    <w:rsid w:val="005C4DDD"/>
    <w:rPr>
      <w:rFonts w:ascii="Arial" w:eastAsia="Times New Roman" w:hAnsi="Arial" w:cs="Times New Roman"/>
      <w:b/>
      <w:sz w:val="36"/>
      <w:szCs w:val="20"/>
      <w:lang w:val="en-US"/>
    </w:rPr>
  </w:style>
  <w:style w:type="character" w:customStyle="1" w:styleId="Heading4Char">
    <w:name w:val="Heading 4 Char"/>
    <w:basedOn w:val="DefaultParagraphFont"/>
    <w:link w:val="Heading4"/>
    <w:rsid w:val="005C4DDD"/>
    <w:rPr>
      <w:rFonts w:ascii="Arial" w:eastAsia="Times New Roman" w:hAnsi="Arial" w:cs="Times New Roman"/>
      <w:b/>
      <w:sz w:val="28"/>
      <w:szCs w:val="20"/>
      <w:lang w:val="en-US"/>
    </w:rPr>
  </w:style>
  <w:style w:type="character" w:customStyle="1" w:styleId="Heading5Char">
    <w:name w:val="Heading 5 Char"/>
    <w:basedOn w:val="DefaultParagraphFont"/>
    <w:link w:val="Heading5"/>
    <w:rsid w:val="005C4DDD"/>
    <w:rPr>
      <w:rFonts w:ascii="Arial" w:eastAsia="Times New Roman" w:hAnsi="Arial" w:cs="Times New Roman"/>
      <w:b/>
      <w:sz w:val="28"/>
      <w:szCs w:val="20"/>
      <w:lang w:val="en-US"/>
    </w:rPr>
  </w:style>
  <w:style w:type="paragraph" w:styleId="Header">
    <w:name w:val="header"/>
    <w:basedOn w:val="Normal"/>
    <w:link w:val="HeaderChar"/>
    <w:semiHidden/>
    <w:rsid w:val="005C4DDD"/>
    <w:pPr>
      <w:tabs>
        <w:tab w:val="center" w:pos="4153"/>
        <w:tab w:val="right" w:pos="8306"/>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semiHidden/>
    <w:rsid w:val="005C4DDD"/>
    <w:rPr>
      <w:rFonts w:ascii="Arial" w:eastAsia="Times New Roman" w:hAnsi="Arial" w:cs="Times New Roman"/>
      <w:sz w:val="24"/>
      <w:szCs w:val="20"/>
    </w:rPr>
  </w:style>
  <w:style w:type="paragraph" w:styleId="Footer">
    <w:name w:val="footer"/>
    <w:basedOn w:val="Normal"/>
    <w:link w:val="FooterChar"/>
    <w:semiHidden/>
    <w:rsid w:val="005C4DDD"/>
    <w:pPr>
      <w:tabs>
        <w:tab w:val="center" w:pos="4153"/>
        <w:tab w:val="right" w:pos="8306"/>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semiHidden/>
    <w:rsid w:val="005C4DDD"/>
    <w:rPr>
      <w:rFonts w:ascii="Arial" w:eastAsia="Times New Roman" w:hAnsi="Arial" w:cs="Times New Roman"/>
      <w:sz w:val="24"/>
      <w:szCs w:val="20"/>
    </w:rPr>
  </w:style>
  <w:style w:type="character" w:styleId="PageNumber">
    <w:name w:val="page number"/>
    <w:basedOn w:val="DefaultParagraphFont"/>
    <w:semiHidden/>
    <w:rsid w:val="005C4DDD"/>
  </w:style>
  <w:style w:type="paragraph" w:styleId="ListParagraph">
    <w:name w:val="List Paragraph"/>
    <w:basedOn w:val="Normal"/>
    <w:uiPriority w:val="34"/>
    <w:qFormat/>
    <w:rsid w:val="005C4DDD"/>
    <w:pPr>
      <w:ind w:left="720"/>
      <w:contextualSpacing/>
    </w:pPr>
  </w:style>
  <w:style w:type="paragraph" w:customStyle="1" w:styleId="BULLETEDTEXT">
    <w:name w:val="BULLETED TEXT"/>
    <w:basedOn w:val="Normal"/>
    <w:rsid w:val="005C4DDD"/>
    <w:pPr>
      <w:tabs>
        <w:tab w:val="left" w:pos="227"/>
      </w:tabs>
      <w:autoSpaceDE w:val="0"/>
      <w:autoSpaceDN w:val="0"/>
      <w:adjustRightInd w:val="0"/>
      <w:spacing w:after="0" w:line="280" w:lineRule="atLeast"/>
      <w:ind w:left="227" w:hanging="227"/>
      <w:textAlignment w:val="baseline"/>
    </w:pPr>
    <w:rPr>
      <w:rFonts w:ascii="Stone Sans" w:eastAsia="Times New Roman" w:hAnsi="Stone Sans" w:cs="Times New Roman"/>
      <w:color w:val="000000"/>
      <w:spacing w:val="-1"/>
      <w:sz w:val="18"/>
      <w:szCs w:val="18"/>
      <w:lang w:val="en-US"/>
    </w:rPr>
  </w:style>
  <w:style w:type="paragraph" w:styleId="BalloonText">
    <w:name w:val="Balloon Text"/>
    <w:basedOn w:val="Normal"/>
    <w:link w:val="BalloonTextChar"/>
    <w:uiPriority w:val="99"/>
    <w:semiHidden/>
    <w:unhideWhenUsed/>
    <w:rsid w:val="005C4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DDD"/>
    <w:rPr>
      <w:rFonts w:ascii="Tahoma" w:hAnsi="Tahoma" w:cs="Tahoma"/>
      <w:sz w:val="16"/>
      <w:szCs w:val="16"/>
    </w:rPr>
  </w:style>
  <w:style w:type="paragraph" w:customStyle="1" w:styleId="Default">
    <w:name w:val="Default"/>
    <w:uiPriority w:val="99"/>
    <w:rsid w:val="00BE253A"/>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F06DC0"/>
    <w:rPr>
      <w:color w:val="0000FF" w:themeColor="hyperlink"/>
      <w:u w:val="single"/>
    </w:rPr>
  </w:style>
  <w:style w:type="paragraph" w:customStyle="1" w:styleId="MAJORSUBHEADS">
    <w:name w:val="MAJOR SUB HEADS"/>
    <w:basedOn w:val="Normal"/>
    <w:rsid w:val="00F1182D"/>
    <w:pPr>
      <w:autoSpaceDE w:val="0"/>
      <w:autoSpaceDN w:val="0"/>
      <w:adjustRightInd w:val="0"/>
      <w:spacing w:after="0" w:line="280" w:lineRule="atLeast"/>
      <w:ind w:left="283"/>
      <w:textAlignment w:val="baseline"/>
    </w:pPr>
    <w:rPr>
      <w:rFonts w:ascii="Stone Sans" w:eastAsia="Times New Roman" w:hAnsi="Stone Sans" w:cs="Times New Roman"/>
      <w:b/>
      <w:bCs/>
      <w:caps/>
      <w:color w:val="000000"/>
      <w:spacing w:val="-1"/>
      <w:sz w:val="18"/>
      <w:szCs w:val="18"/>
      <w:lang w:val="en-US"/>
    </w:rPr>
  </w:style>
  <w:style w:type="paragraph" w:styleId="NormalWeb">
    <w:name w:val="Normal (Web)"/>
    <w:basedOn w:val="Normal"/>
    <w:unhideWhenUsed/>
    <w:rsid w:val="00F1182D"/>
    <w:pPr>
      <w:spacing w:before="100" w:beforeAutospacing="1" w:after="100" w:afterAutospacing="1" w:line="240" w:lineRule="auto"/>
    </w:pPr>
    <w:rPr>
      <w:rFonts w:ascii="Times New Roman" w:eastAsia="Calibri" w:hAnsi="Times New Roman" w:cs="Times New Roman"/>
      <w:sz w:val="24"/>
      <w:szCs w:val="24"/>
      <w:lang w:eastAsia="en-GB"/>
    </w:rPr>
  </w:style>
  <w:style w:type="character" w:customStyle="1" w:styleId="Heading7Char">
    <w:name w:val="Heading 7 Char"/>
    <w:basedOn w:val="DefaultParagraphFont"/>
    <w:link w:val="Heading7"/>
    <w:uiPriority w:val="9"/>
    <w:semiHidden/>
    <w:rsid w:val="00D56B66"/>
    <w:rPr>
      <w:rFonts w:asciiTheme="majorHAnsi" w:eastAsiaTheme="majorEastAsia" w:hAnsiTheme="majorHAnsi" w:cstheme="majorBidi"/>
      <w:i/>
      <w:iCs/>
      <w:color w:val="404040" w:themeColor="text1" w:themeTint="BF"/>
    </w:rPr>
  </w:style>
  <w:style w:type="character" w:customStyle="1" w:styleId="Heading3Char">
    <w:name w:val="Heading 3 Char"/>
    <w:basedOn w:val="DefaultParagraphFont"/>
    <w:link w:val="Heading3"/>
    <w:uiPriority w:val="9"/>
    <w:semiHidden/>
    <w:rsid w:val="008F48A2"/>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8F48A2"/>
    <w:rPr>
      <w:color w:val="800080" w:themeColor="followedHyperlink"/>
      <w:u w:val="single"/>
    </w:rPr>
  </w:style>
  <w:style w:type="character" w:styleId="CommentReference">
    <w:name w:val="annotation reference"/>
    <w:basedOn w:val="DefaultParagraphFont"/>
    <w:uiPriority w:val="99"/>
    <w:semiHidden/>
    <w:unhideWhenUsed/>
    <w:rsid w:val="008F48A2"/>
    <w:rPr>
      <w:sz w:val="16"/>
      <w:szCs w:val="16"/>
    </w:rPr>
  </w:style>
  <w:style w:type="paragraph" w:styleId="CommentText">
    <w:name w:val="annotation text"/>
    <w:basedOn w:val="Normal"/>
    <w:link w:val="CommentTextChar"/>
    <w:uiPriority w:val="99"/>
    <w:semiHidden/>
    <w:unhideWhenUsed/>
    <w:rsid w:val="008F48A2"/>
    <w:pPr>
      <w:spacing w:line="240" w:lineRule="auto"/>
    </w:pPr>
    <w:rPr>
      <w:sz w:val="20"/>
      <w:szCs w:val="20"/>
    </w:rPr>
  </w:style>
  <w:style w:type="character" w:customStyle="1" w:styleId="CommentTextChar">
    <w:name w:val="Comment Text Char"/>
    <w:basedOn w:val="DefaultParagraphFont"/>
    <w:link w:val="CommentText"/>
    <w:uiPriority w:val="99"/>
    <w:semiHidden/>
    <w:rsid w:val="008F48A2"/>
    <w:rPr>
      <w:sz w:val="20"/>
      <w:szCs w:val="20"/>
    </w:rPr>
  </w:style>
  <w:style w:type="paragraph" w:styleId="CommentSubject">
    <w:name w:val="annotation subject"/>
    <w:basedOn w:val="CommentText"/>
    <w:next w:val="CommentText"/>
    <w:link w:val="CommentSubjectChar"/>
    <w:uiPriority w:val="99"/>
    <w:semiHidden/>
    <w:unhideWhenUsed/>
    <w:rsid w:val="008F48A2"/>
    <w:rPr>
      <w:b/>
      <w:bCs/>
    </w:rPr>
  </w:style>
  <w:style w:type="character" w:customStyle="1" w:styleId="CommentSubjectChar">
    <w:name w:val="Comment Subject Char"/>
    <w:basedOn w:val="CommentTextChar"/>
    <w:link w:val="CommentSubject"/>
    <w:uiPriority w:val="99"/>
    <w:semiHidden/>
    <w:rsid w:val="008F48A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C4DDD"/>
    <w:pPr>
      <w:keepNext/>
      <w:spacing w:after="0" w:line="240" w:lineRule="auto"/>
      <w:jc w:val="center"/>
      <w:outlineLvl w:val="0"/>
    </w:pPr>
    <w:rPr>
      <w:rFonts w:ascii="Arial" w:eastAsia="Times New Roman" w:hAnsi="Arial" w:cs="Times New Roman"/>
      <w:b/>
      <w:sz w:val="36"/>
      <w:szCs w:val="20"/>
      <w:lang w:val="en-US"/>
    </w:rPr>
  </w:style>
  <w:style w:type="paragraph" w:styleId="Heading3">
    <w:name w:val="heading 3"/>
    <w:basedOn w:val="Normal"/>
    <w:next w:val="Normal"/>
    <w:link w:val="Heading3Char"/>
    <w:uiPriority w:val="9"/>
    <w:semiHidden/>
    <w:unhideWhenUsed/>
    <w:qFormat/>
    <w:rsid w:val="008F48A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C4DDD"/>
    <w:pPr>
      <w:keepNext/>
      <w:spacing w:after="0" w:line="240" w:lineRule="auto"/>
      <w:jc w:val="center"/>
      <w:outlineLvl w:val="3"/>
    </w:pPr>
    <w:rPr>
      <w:rFonts w:ascii="Arial" w:eastAsia="Times New Roman" w:hAnsi="Arial" w:cs="Times New Roman"/>
      <w:b/>
      <w:sz w:val="28"/>
      <w:szCs w:val="20"/>
      <w:lang w:val="en-US"/>
    </w:rPr>
  </w:style>
  <w:style w:type="paragraph" w:styleId="Heading5">
    <w:name w:val="heading 5"/>
    <w:basedOn w:val="Normal"/>
    <w:next w:val="Normal"/>
    <w:link w:val="Heading5Char"/>
    <w:qFormat/>
    <w:rsid w:val="005C4DDD"/>
    <w:pPr>
      <w:keepNext/>
      <w:spacing w:after="0" w:line="240" w:lineRule="auto"/>
      <w:jc w:val="both"/>
      <w:outlineLvl w:val="4"/>
    </w:pPr>
    <w:rPr>
      <w:rFonts w:ascii="Arial" w:eastAsia="Times New Roman" w:hAnsi="Arial" w:cs="Times New Roman"/>
      <w:b/>
      <w:sz w:val="28"/>
      <w:szCs w:val="20"/>
      <w:lang w:val="en-US"/>
    </w:rPr>
  </w:style>
  <w:style w:type="paragraph" w:styleId="Heading7">
    <w:name w:val="heading 7"/>
    <w:basedOn w:val="Normal"/>
    <w:next w:val="Normal"/>
    <w:link w:val="Heading7Char"/>
    <w:uiPriority w:val="9"/>
    <w:semiHidden/>
    <w:unhideWhenUsed/>
    <w:qFormat/>
    <w:rsid w:val="00D56B6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rsid w:val="005C4DDD"/>
    <w:pPr>
      <w:spacing w:after="0" w:line="240" w:lineRule="auto"/>
      <w:jc w:val="center"/>
    </w:pPr>
    <w:rPr>
      <w:rFonts w:ascii="Arial Black" w:eastAsia="Times New Roman" w:hAnsi="Arial Black" w:cs="Times New Roman"/>
      <w:sz w:val="44"/>
      <w:szCs w:val="20"/>
    </w:rPr>
  </w:style>
  <w:style w:type="character" w:customStyle="1" w:styleId="BodyText3Char">
    <w:name w:val="Body Text 3 Char"/>
    <w:basedOn w:val="DefaultParagraphFont"/>
    <w:link w:val="BodyText3"/>
    <w:semiHidden/>
    <w:rsid w:val="005C4DDD"/>
    <w:rPr>
      <w:rFonts w:ascii="Arial Black" w:eastAsia="Times New Roman" w:hAnsi="Arial Black" w:cs="Times New Roman"/>
      <w:sz w:val="44"/>
      <w:szCs w:val="20"/>
    </w:rPr>
  </w:style>
  <w:style w:type="paragraph" w:styleId="BodyText">
    <w:name w:val="Body Text"/>
    <w:basedOn w:val="Normal"/>
    <w:link w:val="BodyTextChar"/>
    <w:uiPriority w:val="99"/>
    <w:unhideWhenUsed/>
    <w:rsid w:val="005C4DDD"/>
    <w:pPr>
      <w:spacing w:after="120"/>
    </w:pPr>
  </w:style>
  <w:style w:type="character" w:customStyle="1" w:styleId="BodyTextChar">
    <w:name w:val="Body Text Char"/>
    <w:basedOn w:val="DefaultParagraphFont"/>
    <w:link w:val="BodyText"/>
    <w:uiPriority w:val="99"/>
    <w:rsid w:val="005C4DDD"/>
  </w:style>
  <w:style w:type="character" w:customStyle="1" w:styleId="Heading1Char">
    <w:name w:val="Heading 1 Char"/>
    <w:basedOn w:val="DefaultParagraphFont"/>
    <w:link w:val="Heading1"/>
    <w:rsid w:val="005C4DDD"/>
    <w:rPr>
      <w:rFonts w:ascii="Arial" w:eastAsia="Times New Roman" w:hAnsi="Arial" w:cs="Times New Roman"/>
      <w:b/>
      <w:sz w:val="36"/>
      <w:szCs w:val="20"/>
      <w:lang w:val="en-US"/>
    </w:rPr>
  </w:style>
  <w:style w:type="character" w:customStyle="1" w:styleId="Heading4Char">
    <w:name w:val="Heading 4 Char"/>
    <w:basedOn w:val="DefaultParagraphFont"/>
    <w:link w:val="Heading4"/>
    <w:rsid w:val="005C4DDD"/>
    <w:rPr>
      <w:rFonts w:ascii="Arial" w:eastAsia="Times New Roman" w:hAnsi="Arial" w:cs="Times New Roman"/>
      <w:b/>
      <w:sz w:val="28"/>
      <w:szCs w:val="20"/>
      <w:lang w:val="en-US"/>
    </w:rPr>
  </w:style>
  <w:style w:type="character" w:customStyle="1" w:styleId="Heading5Char">
    <w:name w:val="Heading 5 Char"/>
    <w:basedOn w:val="DefaultParagraphFont"/>
    <w:link w:val="Heading5"/>
    <w:rsid w:val="005C4DDD"/>
    <w:rPr>
      <w:rFonts w:ascii="Arial" w:eastAsia="Times New Roman" w:hAnsi="Arial" w:cs="Times New Roman"/>
      <w:b/>
      <w:sz w:val="28"/>
      <w:szCs w:val="20"/>
      <w:lang w:val="en-US"/>
    </w:rPr>
  </w:style>
  <w:style w:type="paragraph" w:styleId="Header">
    <w:name w:val="header"/>
    <w:basedOn w:val="Normal"/>
    <w:link w:val="HeaderChar"/>
    <w:semiHidden/>
    <w:rsid w:val="005C4DDD"/>
    <w:pPr>
      <w:tabs>
        <w:tab w:val="center" w:pos="4153"/>
        <w:tab w:val="right" w:pos="8306"/>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semiHidden/>
    <w:rsid w:val="005C4DDD"/>
    <w:rPr>
      <w:rFonts w:ascii="Arial" w:eastAsia="Times New Roman" w:hAnsi="Arial" w:cs="Times New Roman"/>
      <w:sz w:val="24"/>
      <w:szCs w:val="20"/>
    </w:rPr>
  </w:style>
  <w:style w:type="paragraph" w:styleId="Footer">
    <w:name w:val="footer"/>
    <w:basedOn w:val="Normal"/>
    <w:link w:val="FooterChar"/>
    <w:semiHidden/>
    <w:rsid w:val="005C4DDD"/>
    <w:pPr>
      <w:tabs>
        <w:tab w:val="center" w:pos="4153"/>
        <w:tab w:val="right" w:pos="8306"/>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semiHidden/>
    <w:rsid w:val="005C4DDD"/>
    <w:rPr>
      <w:rFonts w:ascii="Arial" w:eastAsia="Times New Roman" w:hAnsi="Arial" w:cs="Times New Roman"/>
      <w:sz w:val="24"/>
      <w:szCs w:val="20"/>
    </w:rPr>
  </w:style>
  <w:style w:type="character" w:styleId="PageNumber">
    <w:name w:val="page number"/>
    <w:basedOn w:val="DefaultParagraphFont"/>
    <w:semiHidden/>
    <w:rsid w:val="005C4DDD"/>
  </w:style>
  <w:style w:type="paragraph" w:styleId="ListParagraph">
    <w:name w:val="List Paragraph"/>
    <w:basedOn w:val="Normal"/>
    <w:uiPriority w:val="34"/>
    <w:qFormat/>
    <w:rsid w:val="005C4DDD"/>
    <w:pPr>
      <w:ind w:left="720"/>
      <w:contextualSpacing/>
    </w:pPr>
  </w:style>
  <w:style w:type="paragraph" w:customStyle="1" w:styleId="BULLETEDTEXT">
    <w:name w:val="BULLETED TEXT"/>
    <w:basedOn w:val="Normal"/>
    <w:rsid w:val="005C4DDD"/>
    <w:pPr>
      <w:tabs>
        <w:tab w:val="left" w:pos="227"/>
      </w:tabs>
      <w:autoSpaceDE w:val="0"/>
      <w:autoSpaceDN w:val="0"/>
      <w:adjustRightInd w:val="0"/>
      <w:spacing w:after="0" w:line="280" w:lineRule="atLeast"/>
      <w:ind w:left="227" w:hanging="227"/>
      <w:textAlignment w:val="baseline"/>
    </w:pPr>
    <w:rPr>
      <w:rFonts w:ascii="Stone Sans" w:eastAsia="Times New Roman" w:hAnsi="Stone Sans" w:cs="Times New Roman"/>
      <w:color w:val="000000"/>
      <w:spacing w:val="-1"/>
      <w:sz w:val="18"/>
      <w:szCs w:val="18"/>
      <w:lang w:val="en-US"/>
    </w:rPr>
  </w:style>
  <w:style w:type="paragraph" w:styleId="BalloonText">
    <w:name w:val="Balloon Text"/>
    <w:basedOn w:val="Normal"/>
    <w:link w:val="BalloonTextChar"/>
    <w:uiPriority w:val="99"/>
    <w:semiHidden/>
    <w:unhideWhenUsed/>
    <w:rsid w:val="005C4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DDD"/>
    <w:rPr>
      <w:rFonts w:ascii="Tahoma" w:hAnsi="Tahoma" w:cs="Tahoma"/>
      <w:sz w:val="16"/>
      <w:szCs w:val="16"/>
    </w:rPr>
  </w:style>
  <w:style w:type="paragraph" w:customStyle="1" w:styleId="Default">
    <w:name w:val="Default"/>
    <w:uiPriority w:val="99"/>
    <w:rsid w:val="00BE253A"/>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F06DC0"/>
    <w:rPr>
      <w:color w:val="0000FF" w:themeColor="hyperlink"/>
      <w:u w:val="single"/>
    </w:rPr>
  </w:style>
  <w:style w:type="paragraph" w:customStyle="1" w:styleId="MAJORSUBHEADS">
    <w:name w:val="MAJOR SUB HEADS"/>
    <w:basedOn w:val="Normal"/>
    <w:rsid w:val="00F1182D"/>
    <w:pPr>
      <w:autoSpaceDE w:val="0"/>
      <w:autoSpaceDN w:val="0"/>
      <w:adjustRightInd w:val="0"/>
      <w:spacing w:after="0" w:line="280" w:lineRule="atLeast"/>
      <w:ind w:left="283"/>
      <w:textAlignment w:val="baseline"/>
    </w:pPr>
    <w:rPr>
      <w:rFonts w:ascii="Stone Sans" w:eastAsia="Times New Roman" w:hAnsi="Stone Sans" w:cs="Times New Roman"/>
      <w:b/>
      <w:bCs/>
      <w:caps/>
      <w:color w:val="000000"/>
      <w:spacing w:val="-1"/>
      <w:sz w:val="18"/>
      <w:szCs w:val="18"/>
      <w:lang w:val="en-US"/>
    </w:rPr>
  </w:style>
  <w:style w:type="paragraph" w:styleId="NormalWeb">
    <w:name w:val="Normal (Web)"/>
    <w:basedOn w:val="Normal"/>
    <w:unhideWhenUsed/>
    <w:rsid w:val="00F1182D"/>
    <w:pPr>
      <w:spacing w:before="100" w:beforeAutospacing="1" w:after="100" w:afterAutospacing="1" w:line="240" w:lineRule="auto"/>
    </w:pPr>
    <w:rPr>
      <w:rFonts w:ascii="Times New Roman" w:eastAsia="Calibri" w:hAnsi="Times New Roman" w:cs="Times New Roman"/>
      <w:sz w:val="24"/>
      <w:szCs w:val="24"/>
      <w:lang w:eastAsia="en-GB"/>
    </w:rPr>
  </w:style>
  <w:style w:type="character" w:customStyle="1" w:styleId="Heading7Char">
    <w:name w:val="Heading 7 Char"/>
    <w:basedOn w:val="DefaultParagraphFont"/>
    <w:link w:val="Heading7"/>
    <w:uiPriority w:val="9"/>
    <w:semiHidden/>
    <w:rsid w:val="00D56B66"/>
    <w:rPr>
      <w:rFonts w:asciiTheme="majorHAnsi" w:eastAsiaTheme="majorEastAsia" w:hAnsiTheme="majorHAnsi" w:cstheme="majorBidi"/>
      <w:i/>
      <w:iCs/>
      <w:color w:val="404040" w:themeColor="text1" w:themeTint="BF"/>
    </w:rPr>
  </w:style>
  <w:style w:type="character" w:customStyle="1" w:styleId="Heading3Char">
    <w:name w:val="Heading 3 Char"/>
    <w:basedOn w:val="DefaultParagraphFont"/>
    <w:link w:val="Heading3"/>
    <w:uiPriority w:val="9"/>
    <w:semiHidden/>
    <w:rsid w:val="008F48A2"/>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8F48A2"/>
    <w:rPr>
      <w:color w:val="800080" w:themeColor="followedHyperlink"/>
      <w:u w:val="single"/>
    </w:rPr>
  </w:style>
  <w:style w:type="character" w:styleId="CommentReference">
    <w:name w:val="annotation reference"/>
    <w:basedOn w:val="DefaultParagraphFont"/>
    <w:uiPriority w:val="99"/>
    <w:semiHidden/>
    <w:unhideWhenUsed/>
    <w:rsid w:val="008F48A2"/>
    <w:rPr>
      <w:sz w:val="16"/>
      <w:szCs w:val="16"/>
    </w:rPr>
  </w:style>
  <w:style w:type="paragraph" w:styleId="CommentText">
    <w:name w:val="annotation text"/>
    <w:basedOn w:val="Normal"/>
    <w:link w:val="CommentTextChar"/>
    <w:uiPriority w:val="99"/>
    <w:semiHidden/>
    <w:unhideWhenUsed/>
    <w:rsid w:val="008F48A2"/>
    <w:pPr>
      <w:spacing w:line="240" w:lineRule="auto"/>
    </w:pPr>
    <w:rPr>
      <w:sz w:val="20"/>
      <w:szCs w:val="20"/>
    </w:rPr>
  </w:style>
  <w:style w:type="character" w:customStyle="1" w:styleId="CommentTextChar">
    <w:name w:val="Comment Text Char"/>
    <w:basedOn w:val="DefaultParagraphFont"/>
    <w:link w:val="CommentText"/>
    <w:uiPriority w:val="99"/>
    <w:semiHidden/>
    <w:rsid w:val="008F48A2"/>
    <w:rPr>
      <w:sz w:val="20"/>
      <w:szCs w:val="20"/>
    </w:rPr>
  </w:style>
  <w:style w:type="paragraph" w:styleId="CommentSubject">
    <w:name w:val="annotation subject"/>
    <w:basedOn w:val="CommentText"/>
    <w:next w:val="CommentText"/>
    <w:link w:val="CommentSubjectChar"/>
    <w:uiPriority w:val="99"/>
    <w:semiHidden/>
    <w:unhideWhenUsed/>
    <w:rsid w:val="008F48A2"/>
    <w:rPr>
      <w:b/>
      <w:bCs/>
    </w:rPr>
  </w:style>
  <w:style w:type="character" w:customStyle="1" w:styleId="CommentSubjectChar">
    <w:name w:val="Comment Subject Char"/>
    <w:basedOn w:val="CommentTextChar"/>
    <w:link w:val="CommentSubject"/>
    <w:uiPriority w:val="99"/>
    <w:semiHidden/>
    <w:rsid w:val="008F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872401">
      <w:bodyDiv w:val="1"/>
      <w:marLeft w:val="0"/>
      <w:marRight w:val="0"/>
      <w:marTop w:val="0"/>
      <w:marBottom w:val="0"/>
      <w:divBdr>
        <w:top w:val="none" w:sz="0" w:space="0" w:color="auto"/>
        <w:left w:val="none" w:sz="0" w:space="0" w:color="auto"/>
        <w:bottom w:val="none" w:sz="0" w:space="0" w:color="auto"/>
        <w:right w:val="none" w:sz="0" w:space="0" w:color="auto"/>
      </w:divBdr>
      <w:divsChild>
        <w:div w:id="2143233217">
          <w:marLeft w:val="0"/>
          <w:marRight w:val="0"/>
          <w:marTop w:val="0"/>
          <w:marBottom w:val="0"/>
          <w:divBdr>
            <w:top w:val="none" w:sz="0" w:space="0" w:color="auto"/>
            <w:left w:val="none" w:sz="0" w:space="0" w:color="auto"/>
            <w:bottom w:val="none" w:sz="0" w:space="0" w:color="auto"/>
            <w:right w:val="none" w:sz="0" w:space="0" w:color="auto"/>
          </w:divBdr>
          <w:divsChild>
            <w:div w:id="2089158219">
              <w:marLeft w:val="0"/>
              <w:marRight w:val="0"/>
              <w:marTop w:val="0"/>
              <w:marBottom w:val="0"/>
              <w:divBdr>
                <w:top w:val="none" w:sz="0" w:space="0" w:color="auto"/>
                <w:left w:val="none" w:sz="0" w:space="0" w:color="auto"/>
                <w:bottom w:val="none" w:sz="0" w:space="0" w:color="auto"/>
                <w:right w:val="none" w:sz="0" w:space="0" w:color="auto"/>
              </w:divBdr>
              <w:divsChild>
                <w:div w:id="542258400">
                  <w:marLeft w:val="0"/>
                  <w:marRight w:val="0"/>
                  <w:marTop w:val="0"/>
                  <w:marBottom w:val="0"/>
                  <w:divBdr>
                    <w:top w:val="none" w:sz="0" w:space="0" w:color="auto"/>
                    <w:left w:val="none" w:sz="0" w:space="0" w:color="auto"/>
                    <w:bottom w:val="none" w:sz="0" w:space="0" w:color="auto"/>
                    <w:right w:val="none" w:sz="0" w:space="0" w:color="auto"/>
                  </w:divBdr>
                  <w:divsChild>
                    <w:div w:id="517501043">
                      <w:marLeft w:val="0"/>
                      <w:marRight w:val="0"/>
                      <w:marTop w:val="0"/>
                      <w:marBottom w:val="0"/>
                      <w:divBdr>
                        <w:top w:val="none" w:sz="0" w:space="0" w:color="auto"/>
                        <w:left w:val="none" w:sz="0" w:space="0" w:color="auto"/>
                        <w:bottom w:val="none" w:sz="0" w:space="0" w:color="auto"/>
                        <w:right w:val="none" w:sz="0" w:space="0" w:color="auto"/>
                      </w:divBdr>
                      <w:divsChild>
                        <w:div w:id="10346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083472">
      <w:bodyDiv w:val="1"/>
      <w:marLeft w:val="0"/>
      <w:marRight w:val="0"/>
      <w:marTop w:val="0"/>
      <w:marBottom w:val="0"/>
      <w:divBdr>
        <w:top w:val="none" w:sz="0" w:space="0" w:color="auto"/>
        <w:left w:val="none" w:sz="0" w:space="0" w:color="auto"/>
        <w:bottom w:val="none" w:sz="0" w:space="0" w:color="auto"/>
        <w:right w:val="none" w:sz="0" w:space="0" w:color="auto"/>
      </w:divBdr>
      <w:divsChild>
        <w:div w:id="220605940">
          <w:marLeft w:val="0"/>
          <w:marRight w:val="0"/>
          <w:marTop w:val="0"/>
          <w:marBottom w:val="0"/>
          <w:divBdr>
            <w:top w:val="none" w:sz="0" w:space="0" w:color="auto"/>
            <w:left w:val="none" w:sz="0" w:space="0" w:color="auto"/>
            <w:bottom w:val="none" w:sz="0" w:space="0" w:color="auto"/>
            <w:right w:val="none" w:sz="0" w:space="0" w:color="auto"/>
          </w:divBdr>
          <w:divsChild>
            <w:div w:id="1691372049">
              <w:marLeft w:val="0"/>
              <w:marRight w:val="0"/>
              <w:marTop w:val="0"/>
              <w:marBottom w:val="0"/>
              <w:divBdr>
                <w:top w:val="none" w:sz="0" w:space="0" w:color="auto"/>
                <w:left w:val="none" w:sz="0" w:space="0" w:color="auto"/>
                <w:bottom w:val="none" w:sz="0" w:space="0" w:color="auto"/>
                <w:right w:val="none" w:sz="0" w:space="0" w:color="auto"/>
              </w:divBdr>
              <w:divsChild>
                <w:div w:id="1346862021">
                  <w:marLeft w:val="0"/>
                  <w:marRight w:val="0"/>
                  <w:marTop w:val="0"/>
                  <w:marBottom w:val="0"/>
                  <w:divBdr>
                    <w:top w:val="none" w:sz="0" w:space="0" w:color="auto"/>
                    <w:left w:val="none" w:sz="0" w:space="0" w:color="auto"/>
                    <w:bottom w:val="none" w:sz="0" w:space="0" w:color="auto"/>
                    <w:right w:val="none" w:sz="0" w:space="0" w:color="auto"/>
                  </w:divBdr>
                  <w:divsChild>
                    <w:div w:id="1221746460">
                      <w:marLeft w:val="0"/>
                      <w:marRight w:val="0"/>
                      <w:marTop w:val="0"/>
                      <w:marBottom w:val="0"/>
                      <w:divBdr>
                        <w:top w:val="none" w:sz="0" w:space="0" w:color="auto"/>
                        <w:left w:val="none" w:sz="0" w:space="0" w:color="auto"/>
                        <w:bottom w:val="none" w:sz="0" w:space="0" w:color="auto"/>
                        <w:right w:val="none" w:sz="0" w:space="0" w:color="auto"/>
                      </w:divBdr>
                      <w:divsChild>
                        <w:div w:id="478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www.alcoholics-anonymous.org.uk/" TargetMode="External"/><Relationship Id="rId3" Type="http://schemas.microsoft.com/office/2007/relationships/stylesWithEffects" Target="stylesWithEffects.xml"/><Relationship Id="rId21" Type="http://schemas.openxmlformats.org/officeDocument/2006/relationships/hyperlink" Target="http://mentor-adepis.org/wp-content/uploads/2016/03/Toolkit-template.pdf" TargetMode="External"/><Relationship Id="rId34"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www.alcoholconcern.org.uk/" TargetMode="External"/><Relationship Id="rId33" Type="http://schemas.openxmlformats.org/officeDocument/2006/relationships/hyperlink" Target="http://www.wreckedwd.co.uk/"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egfl.org.uk" TargetMode="External"/><Relationship Id="rId29" Type="http://schemas.openxmlformats.org/officeDocument/2006/relationships/hyperlink" Target="http://www.nta.nhs.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mentor-adepis.org/wp-content/uploads/2016/03/Toolkit-template.pdf" TargetMode="External"/><Relationship Id="rId32" Type="http://schemas.openxmlformats.org/officeDocument/2006/relationships/hyperlink" Target="http://www.urban75.com/Drug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gov.uk/government/uploads/system/uploads/attachment_data/file/270169/drug_advice_for_schools.pdf" TargetMode="External"/><Relationship Id="rId28" Type="http://schemas.openxmlformats.org/officeDocument/2006/relationships/hyperlink" Target="http://www.nacoa.org.uk/" TargetMode="External"/><Relationship Id="rId36" Type="http://schemas.openxmlformats.org/officeDocument/2006/relationships/oleObject" Target="embeddings/Microsoft_Word_97_-_2003_Document1.doc"/><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yperlink" Target="http://www.thesite.org.u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ebarchive.nationalarchives.gov.uk/20130401151715/http:/www.education.gov.uk/publications/eOrderingDownload/DfES%200112%20200MIG619.pdf" TargetMode="External"/><Relationship Id="rId27" Type="http://schemas.openxmlformats.org/officeDocument/2006/relationships/hyperlink" Target="http://www.drugwise.org.uk/" TargetMode="External"/><Relationship Id="rId30" Type="http://schemas.openxmlformats.org/officeDocument/2006/relationships/hyperlink" Target="http://www.talktofrank.com/" TargetMode="External"/><Relationship Id="rId35" Type="http://schemas.openxmlformats.org/officeDocument/2006/relationships/image" Target="media/image3.wmf"/></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B81F4A86</Template>
  <TotalTime>91</TotalTime>
  <Pages>27</Pages>
  <Words>6037</Words>
  <Characters>34412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40369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London Borough of Ealing</dc:creator>
  <cp:lastModifiedBy>London Borough of Ealing</cp:lastModifiedBy>
  <cp:revision>5</cp:revision>
  <dcterms:created xsi:type="dcterms:W3CDTF">2016-08-16T10:12:00Z</dcterms:created>
  <dcterms:modified xsi:type="dcterms:W3CDTF">2016-08-18T09:39:00Z</dcterms:modified>
</cp:coreProperties>
</file>