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1F" w:rsidRPr="00FA5D50" w:rsidRDefault="003B351F" w:rsidP="003B351F">
      <w:pPr>
        <w:spacing w:before="100" w:beforeAutospacing="1" w:after="100" w:afterAutospacing="1" w:line="276" w:lineRule="auto"/>
        <w:ind w:right="-514"/>
        <w:jc w:val="center"/>
        <w:rPr>
          <w:rFonts w:eastAsia="Calibri" w:cs="Arial"/>
          <w:b/>
          <w:bCs/>
          <w:szCs w:val="22"/>
          <w:lang w:eastAsia="en-GB"/>
        </w:rPr>
      </w:pPr>
      <w:r w:rsidRPr="00FA5D50">
        <w:rPr>
          <w:rFonts w:eastAsia="Calibri" w:cs="Arial"/>
          <w:b/>
          <w:bCs/>
          <w:szCs w:val="22"/>
          <w:lang w:eastAsia="en-GB"/>
        </w:rPr>
        <w:t xml:space="preserve">Some schools have asked for suggested wording for the Governors outcome letter considering </w:t>
      </w:r>
      <w:proofErr w:type="gramStart"/>
      <w:r w:rsidRPr="00FA5D50">
        <w:rPr>
          <w:rFonts w:eastAsia="Calibri" w:cs="Arial"/>
          <w:b/>
          <w:bCs/>
          <w:szCs w:val="22"/>
          <w:lang w:eastAsia="en-GB"/>
        </w:rPr>
        <w:t>a fixed</w:t>
      </w:r>
      <w:proofErr w:type="gramEnd"/>
      <w:r w:rsidRPr="00FA5D50">
        <w:rPr>
          <w:rFonts w:eastAsia="Calibri" w:cs="Arial"/>
          <w:b/>
          <w:bCs/>
          <w:szCs w:val="22"/>
          <w:lang w:eastAsia="en-GB"/>
        </w:rPr>
        <w:t>-term exclusion</w:t>
      </w:r>
    </w:p>
    <w:p w:rsidR="003B351F" w:rsidRPr="00FA5D50" w:rsidRDefault="003B351F" w:rsidP="003B351F">
      <w:pPr>
        <w:spacing w:before="100" w:beforeAutospacing="1" w:after="100" w:afterAutospacing="1" w:line="276" w:lineRule="auto"/>
        <w:ind w:right="-514"/>
        <w:rPr>
          <w:rFonts w:eastAsia="Calibri" w:cs="Arial"/>
          <w:b/>
          <w:bCs/>
          <w:szCs w:val="22"/>
          <w:lang w:eastAsia="en-GB"/>
        </w:rPr>
      </w:pPr>
      <w:r>
        <w:rPr>
          <w:rFonts w:eastAsia="Calibri" w:cs="Arial"/>
          <w:b/>
          <w:bCs/>
          <w:szCs w:val="22"/>
          <w:lang w:eastAsia="en-GB"/>
        </w:rPr>
        <w:t>Model letter 11</w:t>
      </w:r>
    </w:p>
    <w:p w:rsidR="003B351F" w:rsidRDefault="003B351F" w:rsidP="003B351F">
      <w:pPr>
        <w:spacing w:before="100" w:beforeAutospacing="1" w:after="100" w:afterAutospacing="1" w:line="276" w:lineRule="auto"/>
        <w:ind w:right="-514"/>
        <w:rPr>
          <w:rFonts w:eastAsia="Calibri" w:cs="Arial"/>
          <w:b/>
          <w:bCs/>
          <w:szCs w:val="22"/>
          <w:lang w:eastAsia="en-GB"/>
        </w:rPr>
      </w:pPr>
      <w:r w:rsidRPr="00FA5D50">
        <w:rPr>
          <w:rFonts w:eastAsia="Calibri" w:cs="Arial"/>
          <w:b/>
          <w:bCs/>
          <w:szCs w:val="22"/>
          <w:lang w:eastAsia="en-GB"/>
        </w:rPr>
        <w:t>From the Clerk or Chair to the governing body to parent considering representations against a fixed-term exclusion.</w:t>
      </w:r>
    </w:p>
    <w:p w:rsidR="003B351F" w:rsidRPr="00FA5D50" w:rsidRDefault="003B351F" w:rsidP="003B351F">
      <w:pPr>
        <w:spacing w:before="100" w:beforeAutospacing="1" w:after="100" w:afterAutospacing="1" w:line="276" w:lineRule="auto"/>
        <w:ind w:right="-514"/>
        <w:rPr>
          <w:rFonts w:eastAsia="Calibri" w:cs="Arial"/>
          <w:szCs w:val="19"/>
          <w:lang w:eastAsia="en-GB"/>
        </w:rPr>
      </w:pPr>
    </w:p>
    <w:p w:rsidR="003B351F" w:rsidRPr="00FA5D50" w:rsidRDefault="003B351F" w:rsidP="003B351F">
      <w:pPr>
        <w:spacing w:before="100" w:beforeAutospacing="1" w:after="100" w:afterAutospacing="1" w:line="276" w:lineRule="auto"/>
        <w:ind w:right="-514"/>
        <w:rPr>
          <w:rFonts w:eastAsia="Calibri" w:cs="Arial"/>
          <w:szCs w:val="19"/>
          <w:lang w:eastAsia="en-GB"/>
        </w:rPr>
      </w:pPr>
      <w:r w:rsidRPr="00FA5D50">
        <w:rPr>
          <w:rFonts w:eastAsia="Calibri" w:cs="Arial"/>
          <w:szCs w:val="19"/>
          <w:lang w:eastAsia="en-GB"/>
        </w:rPr>
        <w:t xml:space="preserve">Dear </w:t>
      </w:r>
      <w:r w:rsidRPr="00FA5D50">
        <w:rPr>
          <w:rFonts w:eastAsia="Calibri" w:cs="Arial"/>
          <w:b/>
          <w:bCs/>
          <w:szCs w:val="22"/>
          <w:lang w:eastAsia="en-GB"/>
        </w:rPr>
        <w:t>[Parent's name]</w:t>
      </w:r>
      <w:bookmarkStart w:id="0" w:name="_GoBack"/>
      <w:bookmarkEnd w:id="0"/>
    </w:p>
    <w:p w:rsidR="003B351F" w:rsidRPr="00FA5D50" w:rsidRDefault="003B351F" w:rsidP="003B351F">
      <w:pPr>
        <w:spacing w:before="100" w:beforeAutospacing="1" w:after="100" w:afterAutospacing="1" w:line="276" w:lineRule="auto"/>
        <w:ind w:right="-514"/>
        <w:rPr>
          <w:rFonts w:eastAsia="Calibri" w:cs="Arial"/>
          <w:szCs w:val="19"/>
          <w:lang w:eastAsia="en-GB"/>
        </w:rPr>
      </w:pPr>
      <w:r w:rsidRPr="00FA5D50">
        <w:rPr>
          <w:rFonts w:eastAsia="Calibri" w:cs="Arial"/>
          <w:szCs w:val="19"/>
          <w:lang w:eastAsia="en-GB"/>
        </w:rPr>
        <w:t xml:space="preserve">The governing body considered your representations about the decision by the </w:t>
      </w:r>
      <w:r w:rsidRPr="00FA5D50">
        <w:rPr>
          <w:rFonts w:eastAsia="Calibri" w:cs="Arial"/>
          <w:bCs/>
          <w:szCs w:val="22"/>
          <w:lang w:eastAsia="en-GB"/>
        </w:rPr>
        <w:t>head teacher</w:t>
      </w:r>
      <w:r w:rsidRPr="00FA5D50">
        <w:rPr>
          <w:rFonts w:eastAsia="Calibri" w:cs="Arial"/>
          <w:szCs w:val="19"/>
          <w:lang w:eastAsia="en-GB"/>
        </w:rPr>
        <w:t xml:space="preserve"> to exclude your </w:t>
      </w:r>
      <w:r w:rsidRPr="00FA5D50">
        <w:rPr>
          <w:rFonts w:eastAsia="Calibri" w:cs="Arial"/>
          <w:b/>
          <w:szCs w:val="19"/>
          <w:lang w:eastAsia="en-GB"/>
        </w:rPr>
        <w:t>son/daughter</w:t>
      </w:r>
      <w:r w:rsidRPr="00FA5D50">
        <w:rPr>
          <w:rFonts w:eastAsia="Calibri" w:cs="Arial"/>
          <w:szCs w:val="19"/>
          <w:lang w:eastAsia="en-GB"/>
        </w:rPr>
        <w:t xml:space="preserve"> </w:t>
      </w:r>
      <w:r w:rsidRPr="00FA5D50">
        <w:rPr>
          <w:rFonts w:eastAsia="Calibri" w:cs="Arial"/>
          <w:b/>
          <w:bCs/>
          <w:szCs w:val="22"/>
          <w:lang w:eastAsia="en-GB"/>
        </w:rPr>
        <w:t>[name of pupil]</w:t>
      </w:r>
      <w:r w:rsidRPr="00FA5D50">
        <w:rPr>
          <w:rFonts w:eastAsia="Calibri" w:cs="Arial"/>
          <w:szCs w:val="19"/>
          <w:lang w:eastAsia="en-GB"/>
        </w:rPr>
        <w:t xml:space="preserve"> for a total of </w:t>
      </w:r>
      <w:r w:rsidRPr="002831BC">
        <w:rPr>
          <w:rFonts w:eastAsia="Calibri" w:cs="Arial"/>
          <w:b/>
          <w:szCs w:val="19"/>
          <w:lang w:eastAsia="en-GB"/>
        </w:rPr>
        <w:t>X</w:t>
      </w:r>
      <w:r w:rsidRPr="00FA5D50">
        <w:rPr>
          <w:rFonts w:eastAsia="Calibri" w:cs="Arial"/>
          <w:szCs w:val="19"/>
          <w:lang w:eastAsia="en-GB"/>
        </w:rPr>
        <w:t xml:space="preserve"> days.  The fixed-term exclusion was for 5 days or fewer in a term</w:t>
      </w:r>
      <w:r>
        <w:rPr>
          <w:rFonts w:eastAsia="Calibri" w:cs="Arial"/>
          <w:szCs w:val="19"/>
          <w:lang w:eastAsia="en-GB"/>
        </w:rPr>
        <w:t>. T</w:t>
      </w:r>
      <w:r w:rsidRPr="00FA5D50">
        <w:rPr>
          <w:rFonts w:eastAsia="Calibri" w:cs="Arial"/>
          <w:szCs w:val="19"/>
          <w:lang w:eastAsia="en-GB"/>
        </w:rPr>
        <w:t xml:space="preserve">he governors cannot </w:t>
      </w:r>
      <w:r>
        <w:rPr>
          <w:rFonts w:eastAsia="Calibri" w:cs="Arial"/>
          <w:szCs w:val="19"/>
          <w:lang w:eastAsia="en-GB"/>
        </w:rPr>
        <w:t>reinstate your child or remove</w:t>
      </w:r>
      <w:r w:rsidRPr="00FA5D50">
        <w:rPr>
          <w:rFonts w:eastAsia="Calibri" w:cs="Arial"/>
          <w:szCs w:val="19"/>
          <w:lang w:eastAsia="en-GB"/>
        </w:rPr>
        <w:t xml:space="preserve"> the exclusion from your child’s </w:t>
      </w:r>
      <w:proofErr w:type="gramStart"/>
      <w:r w:rsidRPr="00FA5D50">
        <w:rPr>
          <w:rFonts w:eastAsia="Calibri" w:cs="Arial"/>
          <w:szCs w:val="19"/>
          <w:lang w:eastAsia="en-GB"/>
        </w:rPr>
        <w:t>record</w:t>
      </w:r>
      <w:r>
        <w:rPr>
          <w:rFonts w:eastAsia="Calibri" w:cs="Arial"/>
          <w:szCs w:val="19"/>
          <w:lang w:eastAsia="en-GB"/>
        </w:rPr>
        <w:t>,</w:t>
      </w:r>
      <w:proofErr w:type="gramEnd"/>
      <w:r>
        <w:rPr>
          <w:rFonts w:eastAsia="Calibri" w:cs="Arial"/>
          <w:szCs w:val="19"/>
          <w:lang w:eastAsia="en-GB"/>
        </w:rPr>
        <w:t xml:space="preserve"> </w:t>
      </w:r>
      <w:r w:rsidRPr="00FA5D50">
        <w:rPr>
          <w:rFonts w:eastAsia="Calibri" w:cs="Arial"/>
          <w:szCs w:val="19"/>
          <w:lang w:eastAsia="en-GB"/>
        </w:rPr>
        <w:t xml:space="preserve">we can simply consider the head teacher’s decision and </w:t>
      </w:r>
      <w:r>
        <w:rPr>
          <w:rFonts w:eastAsia="Calibri" w:cs="Arial"/>
          <w:szCs w:val="19"/>
          <w:lang w:eastAsia="en-GB"/>
        </w:rPr>
        <w:t xml:space="preserve">your representations and </w:t>
      </w:r>
      <w:r w:rsidRPr="00FA5D50">
        <w:rPr>
          <w:rFonts w:eastAsia="Calibri" w:cs="Arial"/>
          <w:szCs w:val="19"/>
          <w:lang w:eastAsia="en-GB"/>
        </w:rPr>
        <w:t xml:space="preserve">include a copy of </w:t>
      </w:r>
      <w:r>
        <w:rPr>
          <w:rFonts w:eastAsia="Calibri" w:cs="Arial"/>
          <w:szCs w:val="19"/>
          <w:lang w:eastAsia="en-GB"/>
        </w:rPr>
        <w:t>our</w:t>
      </w:r>
      <w:r w:rsidRPr="00FA5D50">
        <w:rPr>
          <w:rFonts w:eastAsia="Calibri" w:cs="Arial"/>
          <w:szCs w:val="19"/>
          <w:lang w:eastAsia="en-GB"/>
        </w:rPr>
        <w:t xml:space="preserve"> response in your child’s file. </w:t>
      </w:r>
    </w:p>
    <w:p w:rsidR="003B351F" w:rsidRPr="00FA5D50" w:rsidRDefault="003B351F" w:rsidP="003B351F">
      <w:pPr>
        <w:spacing w:before="100" w:beforeAutospacing="1" w:after="100" w:afterAutospacing="1" w:line="276" w:lineRule="auto"/>
        <w:ind w:right="-514"/>
        <w:rPr>
          <w:rFonts w:eastAsia="Calibri" w:cs="Arial"/>
          <w:bCs/>
          <w:szCs w:val="22"/>
        </w:rPr>
      </w:pPr>
      <w:r w:rsidRPr="00FA5D50">
        <w:rPr>
          <w:rFonts w:eastAsia="Calibri" w:cs="Arial"/>
          <w:szCs w:val="19"/>
          <w:lang w:eastAsia="en-GB"/>
        </w:rPr>
        <w:t xml:space="preserve">The governing body after carefully considering the representations made and all the available evidence has decided it </w:t>
      </w:r>
      <w:r w:rsidRPr="00FA5D50">
        <w:rPr>
          <w:rFonts w:eastAsia="Calibri" w:cs="Arial"/>
          <w:b/>
          <w:szCs w:val="19"/>
          <w:lang w:eastAsia="en-GB"/>
        </w:rPr>
        <w:t>agrees / disagrees</w:t>
      </w:r>
      <w:r w:rsidRPr="00FA5D50">
        <w:rPr>
          <w:rFonts w:eastAsia="Calibri" w:cs="Arial"/>
          <w:szCs w:val="19"/>
          <w:lang w:eastAsia="en-GB"/>
        </w:rPr>
        <w:t xml:space="preserve"> with the head teacher’s decision. </w:t>
      </w:r>
      <w:r w:rsidRPr="00FA5D50">
        <w:rPr>
          <w:rFonts w:eastAsia="Calibri" w:cs="Arial"/>
          <w:bCs/>
          <w:szCs w:val="22"/>
        </w:rPr>
        <w:t xml:space="preserve">We agree that </w:t>
      </w:r>
      <w:r w:rsidRPr="00C56FBC">
        <w:rPr>
          <w:rFonts w:eastAsia="Calibri" w:cs="Arial"/>
          <w:b/>
          <w:bCs/>
          <w:szCs w:val="22"/>
        </w:rPr>
        <w:t>X</w:t>
      </w:r>
      <w:r w:rsidRPr="00FA5D50">
        <w:rPr>
          <w:rFonts w:eastAsia="Calibri" w:cs="Arial"/>
          <w:bCs/>
          <w:szCs w:val="22"/>
        </w:rPr>
        <w:t xml:space="preserve"> days </w:t>
      </w:r>
      <w:r w:rsidRPr="00FA5D50">
        <w:rPr>
          <w:rFonts w:eastAsia="Calibri" w:cs="Arial"/>
          <w:b/>
          <w:bCs/>
          <w:szCs w:val="22"/>
        </w:rPr>
        <w:t>was / was not</w:t>
      </w:r>
      <w:r w:rsidRPr="00FA5D50">
        <w:rPr>
          <w:rFonts w:eastAsia="Calibri" w:cs="Arial"/>
          <w:bCs/>
          <w:szCs w:val="22"/>
        </w:rPr>
        <w:t xml:space="preserve"> an appropriate sanction. </w:t>
      </w:r>
    </w:p>
    <w:p w:rsidR="003B351F" w:rsidRPr="00FA5D50" w:rsidRDefault="003B351F" w:rsidP="003B351F">
      <w:pPr>
        <w:spacing w:before="100" w:beforeAutospacing="1" w:after="100" w:afterAutospacing="1" w:line="276" w:lineRule="auto"/>
        <w:ind w:right="-514"/>
        <w:rPr>
          <w:rFonts w:eastAsia="Calibri" w:cs="Arial"/>
          <w:b/>
          <w:bCs/>
          <w:szCs w:val="22"/>
          <w:lang w:eastAsia="en-GB"/>
        </w:rPr>
      </w:pPr>
      <w:r w:rsidRPr="00FA5D50">
        <w:rPr>
          <w:rFonts w:eastAsia="Calibri" w:cs="Arial"/>
          <w:szCs w:val="19"/>
          <w:lang w:eastAsia="en-GB"/>
        </w:rPr>
        <w:t xml:space="preserve">The reasons for the governing body's decision are as follows: </w:t>
      </w:r>
      <w:r w:rsidRPr="00FA5D50">
        <w:rPr>
          <w:rFonts w:eastAsia="Calibri" w:cs="Arial"/>
          <w:b/>
          <w:bCs/>
          <w:szCs w:val="22"/>
          <w:lang w:eastAsia="en-GB"/>
        </w:rPr>
        <w:t>[give the reasons in as much detail as possible, explaining how they were arrived at]</w:t>
      </w:r>
      <w:r>
        <w:rPr>
          <w:rFonts w:eastAsia="Calibri" w:cs="Arial"/>
          <w:b/>
          <w:bCs/>
          <w:szCs w:val="22"/>
          <w:lang w:eastAsia="en-GB"/>
        </w:rPr>
        <w:t>.</w:t>
      </w:r>
    </w:p>
    <w:p w:rsidR="003B351F" w:rsidRPr="00FA5D50" w:rsidRDefault="003B351F" w:rsidP="003B351F">
      <w:pPr>
        <w:spacing w:before="100" w:beforeAutospacing="1" w:after="100" w:afterAutospacing="1" w:line="276" w:lineRule="auto"/>
        <w:ind w:right="-514"/>
        <w:rPr>
          <w:rFonts w:eastAsia="Calibri" w:cs="Arial"/>
          <w:bCs/>
          <w:szCs w:val="22"/>
        </w:rPr>
      </w:pPr>
    </w:p>
    <w:p w:rsidR="003B351F" w:rsidRPr="00FA5D50" w:rsidRDefault="003B351F" w:rsidP="003B351F">
      <w:pPr>
        <w:spacing w:before="100" w:beforeAutospacing="1" w:after="100" w:afterAutospacing="1" w:line="276" w:lineRule="auto"/>
        <w:ind w:right="-514"/>
        <w:rPr>
          <w:rFonts w:eastAsia="Calibri" w:cs="Arial"/>
          <w:szCs w:val="19"/>
          <w:lang w:eastAsia="en-GB"/>
        </w:rPr>
      </w:pPr>
      <w:r w:rsidRPr="00FA5D50">
        <w:rPr>
          <w:rFonts w:eastAsia="Calibri" w:cs="Arial"/>
          <w:szCs w:val="19"/>
          <w:lang w:eastAsia="en-GB"/>
        </w:rPr>
        <w:t xml:space="preserve">Yours sincerely </w:t>
      </w:r>
    </w:p>
    <w:p w:rsidR="003B351F" w:rsidRPr="00FA5D50" w:rsidRDefault="003B351F" w:rsidP="003B351F">
      <w:pPr>
        <w:spacing w:before="100" w:beforeAutospacing="1" w:after="100" w:afterAutospacing="1" w:line="276" w:lineRule="auto"/>
        <w:ind w:right="-514"/>
        <w:rPr>
          <w:rFonts w:eastAsia="Calibri" w:cs="Arial"/>
          <w:szCs w:val="19"/>
          <w:lang w:eastAsia="en-GB"/>
        </w:rPr>
      </w:pPr>
      <w:r w:rsidRPr="00FA5D50">
        <w:rPr>
          <w:rFonts w:eastAsia="Calibri" w:cs="Arial"/>
          <w:szCs w:val="19"/>
          <w:lang w:eastAsia="en-GB"/>
        </w:rPr>
        <w:br/>
      </w:r>
      <w:r w:rsidRPr="00FA5D50">
        <w:rPr>
          <w:rFonts w:eastAsia="Calibri" w:cs="Arial"/>
          <w:b/>
          <w:bCs/>
          <w:szCs w:val="22"/>
          <w:lang w:eastAsia="en-GB"/>
        </w:rPr>
        <w:t>[</w:t>
      </w:r>
      <w:proofErr w:type="gramStart"/>
      <w:r w:rsidRPr="00FA5D50">
        <w:rPr>
          <w:rFonts w:eastAsia="Calibri" w:cs="Arial"/>
          <w:b/>
          <w:bCs/>
          <w:szCs w:val="22"/>
          <w:lang w:eastAsia="en-GB"/>
        </w:rPr>
        <w:t>name</w:t>
      </w:r>
      <w:proofErr w:type="gramEnd"/>
      <w:r w:rsidRPr="00FA5D50">
        <w:rPr>
          <w:rFonts w:eastAsia="Calibri" w:cs="Arial"/>
          <w:b/>
          <w:bCs/>
          <w:szCs w:val="22"/>
          <w:lang w:eastAsia="en-GB"/>
        </w:rPr>
        <w:t xml:space="preserve">] </w:t>
      </w:r>
      <w:r w:rsidRPr="00FA5D50">
        <w:rPr>
          <w:rFonts w:eastAsia="Calibri" w:cs="Arial"/>
          <w:b/>
          <w:bCs/>
          <w:szCs w:val="19"/>
          <w:lang w:eastAsia="en-GB"/>
        </w:rPr>
        <w:br/>
      </w:r>
      <w:r w:rsidRPr="00FA5D50">
        <w:rPr>
          <w:rFonts w:eastAsia="Calibri" w:cs="Arial"/>
          <w:szCs w:val="19"/>
          <w:lang w:eastAsia="en-GB"/>
        </w:rPr>
        <w:t xml:space="preserve">Clerk to the Governing Body </w:t>
      </w:r>
    </w:p>
    <w:p w:rsidR="003B351F" w:rsidRPr="00FA5D50" w:rsidRDefault="003B351F" w:rsidP="003B351F">
      <w:pPr>
        <w:spacing w:before="100" w:beforeAutospacing="1" w:after="100" w:afterAutospacing="1" w:line="276" w:lineRule="auto"/>
        <w:ind w:right="-514"/>
        <w:rPr>
          <w:rFonts w:eastAsia="Calibri" w:cs="Arial"/>
          <w:b/>
          <w:szCs w:val="19"/>
          <w:lang w:eastAsia="en-GB"/>
        </w:rPr>
      </w:pPr>
      <w:r w:rsidRPr="00FA5D50">
        <w:rPr>
          <w:rFonts w:eastAsia="Calibri" w:cs="Arial"/>
          <w:b/>
          <w:szCs w:val="19"/>
          <w:lang w:eastAsia="en-GB"/>
        </w:rPr>
        <w:t xml:space="preserve">Or </w:t>
      </w:r>
    </w:p>
    <w:p w:rsidR="003B351F" w:rsidRPr="00FA5D50" w:rsidRDefault="003B351F" w:rsidP="003B351F">
      <w:pPr>
        <w:spacing w:before="100" w:beforeAutospacing="1" w:after="100" w:afterAutospacing="1" w:line="276" w:lineRule="auto"/>
        <w:ind w:right="-514"/>
        <w:rPr>
          <w:rFonts w:eastAsia="Calibri" w:cs="Arial"/>
          <w:szCs w:val="19"/>
          <w:lang w:eastAsia="en-GB"/>
        </w:rPr>
      </w:pPr>
      <w:r w:rsidRPr="00FA5D50">
        <w:rPr>
          <w:rFonts w:eastAsia="Calibri" w:cs="Arial"/>
          <w:szCs w:val="19"/>
          <w:lang w:eastAsia="en-GB"/>
        </w:rPr>
        <w:t xml:space="preserve">Chair to the Governing Body </w:t>
      </w:r>
    </w:p>
    <w:p w:rsidR="003B351F" w:rsidRPr="00FA5D50" w:rsidRDefault="003B351F" w:rsidP="003B351F">
      <w:pPr>
        <w:rPr>
          <w:rFonts w:cs="Arial"/>
        </w:rPr>
      </w:pPr>
      <w:r w:rsidRPr="00FA5D50">
        <w:rPr>
          <w:rFonts w:cs="Arial"/>
        </w:rPr>
        <w:t>CC: Head teacher</w:t>
      </w:r>
    </w:p>
    <w:p w:rsidR="003B351F" w:rsidRPr="00FA5D50" w:rsidRDefault="003B351F" w:rsidP="003B351F">
      <w:pPr>
        <w:ind w:right="-55"/>
        <w:jc w:val="both"/>
        <w:rPr>
          <w:rFonts w:cs="Arial"/>
          <w:sz w:val="28"/>
          <w:szCs w:val="20"/>
        </w:rPr>
      </w:pPr>
      <w:r w:rsidRPr="00FA5D50">
        <w:rPr>
          <w:rFonts w:cs="Arial"/>
          <w:szCs w:val="19"/>
          <w:lang w:eastAsia="en-GB"/>
        </w:rPr>
        <w:t>CC: Principal Officer, Exclusions</w:t>
      </w:r>
      <w:r w:rsidRPr="00FA5D50">
        <w:rPr>
          <w:rFonts w:cs="Arial"/>
          <w:sz w:val="28"/>
          <w:szCs w:val="20"/>
        </w:rPr>
        <w:t xml:space="preserve"> </w:t>
      </w:r>
    </w:p>
    <w:p w:rsidR="00FA67F7" w:rsidRDefault="00FA67F7"/>
    <w:sectPr w:rsidR="00FA6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B3"/>
    <w:rsid w:val="001B59B3"/>
    <w:rsid w:val="003B351F"/>
    <w:rsid w:val="004B40CB"/>
    <w:rsid w:val="00FA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1F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1F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C480F3CD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London Borough of Ealing</cp:lastModifiedBy>
  <cp:revision>2</cp:revision>
  <dcterms:created xsi:type="dcterms:W3CDTF">2015-08-12T13:36:00Z</dcterms:created>
  <dcterms:modified xsi:type="dcterms:W3CDTF">2015-08-12T13:36:00Z</dcterms:modified>
</cp:coreProperties>
</file>