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CC" w:rsidRPr="001F6DE5" w:rsidRDefault="00D80ACC" w:rsidP="00D80ACC">
      <w:pPr>
        <w:spacing w:before="100" w:beforeAutospacing="1" w:after="100" w:afterAutospacing="1"/>
        <w:ind w:right="-514"/>
        <w:jc w:val="center"/>
        <w:outlineLvl w:val="3"/>
        <w:rPr>
          <w:rFonts w:cs="Arial"/>
          <w:b/>
          <w:bCs/>
          <w:szCs w:val="23"/>
          <w:lang w:eastAsia="en-GB"/>
        </w:rPr>
      </w:pPr>
      <w:r w:rsidRPr="001F6DE5">
        <w:rPr>
          <w:rFonts w:cs="Arial"/>
          <w:b/>
          <w:bCs/>
          <w:szCs w:val="23"/>
          <w:lang w:eastAsia="en-GB"/>
        </w:rPr>
        <w:t>Lunchtime exclusion</w:t>
      </w:r>
    </w:p>
    <w:p w:rsidR="00D80ACC" w:rsidRPr="00793B1D" w:rsidRDefault="00D80ACC" w:rsidP="00D80ACC">
      <w:pPr>
        <w:rPr>
          <w:b/>
        </w:rPr>
      </w:pPr>
      <w:r w:rsidRPr="00793B1D">
        <w:rPr>
          <w:b/>
        </w:rPr>
        <w:t>Model letter 7</w:t>
      </w:r>
    </w:p>
    <w:p w:rsidR="00D80ACC" w:rsidRPr="001F6DE5" w:rsidRDefault="00D80ACC" w:rsidP="00D80ACC">
      <w:pPr>
        <w:keepNext/>
        <w:outlineLvl w:val="0"/>
        <w:rPr>
          <w:rFonts w:cs="Arial"/>
          <w:b/>
          <w:szCs w:val="19"/>
        </w:rPr>
      </w:pPr>
    </w:p>
    <w:p w:rsidR="00D80ACC" w:rsidRPr="001F6DE5" w:rsidRDefault="00D80ACC" w:rsidP="00D80ACC">
      <w:pPr>
        <w:spacing w:before="100" w:beforeAutospacing="1" w:after="100" w:afterAutospacing="1"/>
        <w:ind w:right="-514"/>
        <w:rPr>
          <w:rFonts w:cs="Arial"/>
          <w:b/>
          <w:bCs/>
          <w:lang w:eastAsia="en-GB"/>
        </w:rPr>
      </w:pPr>
      <w:r w:rsidRPr="001F6DE5">
        <w:rPr>
          <w:rFonts w:cs="Arial"/>
          <w:b/>
          <w:bCs/>
          <w:lang w:eastAsia="en-GB"/>
        </w:rPr>
        <w:t xml:space="preserve">From the head teacher notifying parent of a fixed period exclusion for the duration of the lunchtime period. Lunchtime exclusions are counted as one half of a school day for statistical purposes and to trigger governor meetings so parents can make representations. </w:t>
      </w:r>
    </w:p>
    <w:p w:rsidR="00D80ACC" w:rsidRPr="001F6DE5" w:rsidRDefault="00D80ACC" w:rsidP="00D80ACC">
      <w:pPr>
        <w:spacing w:before="100" w:beforeAutospacing="1" w:after="100" w:afterAutospacing="1"/>
        <w:ind w:right="-514"/>
        <w:rPr>
          <w:rFonts w:cs="Arial"/>
          <w:szCs w:val="19"/>
          <w:lang w:eastAsia="en-GB"/>
        </w:rPr>
      </w:pPr>
      <w:r w:rsidRPr="001F6DE5">
        <w:rPr>
          <w:rFonts w:cs="Arial"/>
          <w:b/>
          <w:bCs/>
          <w:lang w:eastAsia="en-GB"/>
        </w:rPr>
        <w:t>Please delete the information in ‘italics’ before sending the letter.</w:t>
      </w:r>
      <w:r w:rsidRPr="001F6DE5">
        <w:rPr>
          <w:rFonts w:cs="Arial"/>
          <w:szCs w:val="19"/>
          <w:lang w:eastAsia="en-GB"/>
        </w:rPr>
        <w:br/>
        <w:t> </w:t>
      </w:r>
      <w:r w:rsidRPr="001F6DE5">
        <w:rPr>
          <w:rFonts w:cs="Arial"/>
          <w:szCs w:val="19"/>
          <w:lang w:eastAsia="en-GB"/>
        </w:rPr>
        <w:br/>
        <w:t xml:space="preserve">Dear </w:t>
      </w:r>
      <w:r w:rsidRPr="001F6DE5">
        <w:rPr>
          <w:rFonts w:cs="Arial"/>
          <w:b/>
          <w:bCs/>
          <w:lang w:eastAsia="en-GB"/>
        </w:rPr>
        <w:t>[Parent's Name]</w:t>
      </w:r>
    </w:p>
    <w:p w:rsidR="00D80ACC" w:rsidRPr="00EB3755" w:rsidRDefault="00D80ACC" w:rsidP="00D80ACC">
      <w:pPr>
        <w:spacing w:before="100" w:beforeAutospacing="1" w:after="100" w:afterAutospacing="1"/>
        <w:ind w:right="-514"/>
        <w:rPr>
          <w:rFonts w:cs="Arial"/>
          <w:szCs w:val="19"/>
          <w:lang w:eastAsia="en-GB"/>
        </w:rPr>
      </w:pPr>
      <w:r w:rsidRPr="001F6DE5">
        <w:rPr>
          <w:rFonts w:cs="Arial"/>
          <w:szCs w:val="19"/>
          <w:lang w:eastAsia="en-GB"/>
        </w:rPr>
        <w:t xml:space="preserve">I am writing to inform you of my decision to exclude </w:t>
      </w:r>
      <w:r w:rsidRPr="001F6DE5">
        <w:rPr>
          <w:rFonts w:cs="Arial"/>
          <w:b/>
          <w:bCs/>
          <w:lang w:eastAsia="en-GB"/>
        </w:rPr>
        <w:t>[Pupil’s name]</w:t>
      </w:r>
      <w:r w:rsidRPr="001F6DE5">
        <w:rPr>
          <w:rFonts w:cs="Arial"/>
          <w:szCs w:val="19"/>
          <w:lang w:eastAsia="en-GB"/>
        </w:rPr>
        <w:t xml:space="preserve"> </w:t>
      </w:r>
      <w:r w:rsidRPr="001F6DE5">
        <w:rPr>
          <w:rFonts w:cs="Arial"/>
          <w:bCs/>
        </w:rPr>
        <w:t>from the school</w:t>
      </w:r>
      <w:r w:rsidRPr="001F6DE5">
        <w:rPr>
          <w:rFonts w:cs="Arial"/>
        </w:rPr>
        <w:t xml:space="preserve"> at lunchtime only for a period of</w:t>
      </w:r>
      <w:r w:rsidRPr="001F6DE5">
        <w:rPr>
          <w:rFonts w:cs="Arial"/>
          <w:b/>
          <w:bCs/>
        </w:rPr>
        <w:t xml:space="preserve"> </w:t>
      </w:r>
      <w:r w:rsidRPr="001F6DE5">
        <w:rPr>
          <w:rFonts w:cs="Arial"/>
          <w:b/>
        </w:rPr>
        <w:t xml:space="preserve">[xx] </w:t>
      </w:r>
      <w:r w:rsidRPr="001F6DE5">
        <w:rPr>
          <w:rFonts w:cs="Arial"/>
          <w:bCs/>
        </w:rPr>
        <w:t>school days.</w:t>
      </w:r>
      <w:r w:rsidRPr="001F6DE5">
        <w:rPr>
          <w:rFonts w:cs="Arial"/>
          <w:b/>
        </w:rPr>
        <w:t xml:space="preserve">  </w:t>
      </w:r>
      <w:r w:rsidRPr="001F6DE5">
        <w:rPr>
          <w:rFonts w:cs="Arial"/>
          <w:b/>
          <w:bCs/>
          <w:lang w:eastAsia="en-GB"/>
        </w:rPr>
        <w:t>[specify period]</w:t>
      </w:r>
      <w:r w:rsidRPr="001F6DE5">
        <w:rPr>
          <w:rFonts w:cs="Arial"/>
          <w:szCs w:val="19"/>
          <w:lang w:eastAsia="en-GB"/>
        </w:rPr>
        <w:t xml:space="preserve">. This means that </w:t>
      </w:r>
      <w:r w:rsidRPr="001F6DE5">
        <w:rPr>
          <w:rFonts w:cs="Arial"/>
          <w:b/>
          <w:bCs/>
          <w:szCs w:val="19"/>
          <w:lang w:eastAsia="en-GB"/>
        </w:rPr>
        <w:t xml:space="preserve">he/she </w:t>
      </w:r>
      <w:r w:rsidRPr="001F6DE5">
        <w:rPr>
          <w:rFonts w:cs="Arial"/>
          <w:szCs w:val="19"/>
          <w:lang w:eastAsia="en-GB"/>
        </w:rPr>
        <w:t xml:space="preserve">will not be allowed in school for this period. </w:t>
      </w:r>
      <w:r w:rsidRPr="001F6DE5">
        <w:rPr>
          <w:rFonts w:cs="Arial"/>
          <w:b/>
          <w:bCs/>
        </w:rPr>
        <w:t>He/she</w:t>
      </w:r>
      <w:r w:rsidRPr="001F6DE5">
        <w:rPr>
          <w:rFonts w:cs="Arial"/>
        </w:rPr>
        <w:t xml:space="preserve"> will need to be collected from the school office at </w:t>
      </w:r>
      <w:r w:rsidRPr="001F6DE5">
        <w:rPr>
          <w:rFonts w:cs="Arial"/>
          <w:b/>
          <w:bCs/>
        </w:rPr>
        <w:t>[specify time]</w:t>
      </w:r>
      <w:r w:rsidRPr="001F6DE5">
        <w:rPr>
          <w:rFonts w:cs="Arial"/>
        </w:rPr>
        <w:t xml:space="preserve"> and returned to the school office at </w:t>
      </w:r>
      <w:r w:rsidRPr="001F6DE5">
        <w:rPr>
          <w:rFonts w:cs="Arial"/>
          <w:b/>
          <w:bCs/>
        </w:rPr>
        <w:t>[specify time]</w:t>
      </w:r>
      <w:r w:rsidRPr="001F6DE5">
        <w:rPr>
          <w:rFonts w:cs="Arial"/>
        </w:rPr>
        <w:t>.</w:t>
      </w:r>
      <w:r w:rsidRPr="001F6DE5">
        <w:rPr>
          <w:rFonts w:cs="Arial"/>
          <w:szCs w:val="19"/>
          <w:lang w:eastAsia="en-GB"/>
        </w:rPr>
        <w:t xml:space="preserve"> The exclusion begins on </w:t>
      </w:r>
      <w:r w:rsidRPr="001F6DE5">
        <w:rPr>
          <w:rFonts w:cs="Arial"/>
          <w:b/>
          <w:bCs/>
          <w:lang w:eastAsia="en-GB"/>
        </w:rPr>
        <w:t>[date]</w:t>
      </w:r>
      <w:r w:rsidRPr="001F6DE5">
        <w:rPr>
          <w:rFonts w:cs="Arial"/>
          <w:szCs w:val="19"/>
          <w:lang w:eastAsia="en-GB"/>
        </w:rPr>
        <w:t xml:space="preserve"> and ends on </w:t>
      </w:r>
      <w:r w:rsidRPr="001F6DE5">
        <w:rPr>
          <w:rFonts w:cs="Arial"/>
          <w:b/>
          <w:bCs/>
          <w:lang w:eastAsia="en-GB"/>
        </w:rPr>
        <w:t>[date]</w:t>
      </w:r>
      <w:r w:rsidRPr="001F6DE5">
        <w:rPr>
          <w:rFonts w:cs="Arial"/>
          <w:szCs w:val="19"/>
          <w:lang w:eastAsia="en-GB"/>
        </w:rPr>
        <w:t>.</w:t>
      </w:r>
    </w:p>
    <w:p w:rsidR="00D80ACC" w:rsidRPr="001F6DE5" w:rsidRDefault="00D80ACC" w:rsidP="00D80ACC">
      <w:pPr>
        <w:spacing w:before="100" w:beforeAutospacing="1" w:after="100" w:afterAutospacing="1"/>
        <w:ind w:right="-514"/>
        <w:rPr>
          <w:rFonts w:cs="Arial"/>
          <w:szCs w:val="19"/>
          <w:lang w:eastAsia="en-GB"/>
        </w:rPr>
      </w:pPr>
    </w:p>
    <w:p w:rsidR="00D80ACC" w:rsidRPr="001F6DE5" w:rsidRDefault="00D80ACC" w:rsidP="00D80ACC">
      <w:pPr>
        <w:ind w:right="-55"/>
        <w:jc w:val="both"/>
        <w:rPr>
          <w:rFonts w:cs="Arial"/>
          <w:b/>
          <w:szCs w:val="20"/>
        </w:rPr>
      </w:pPr>
      <w:r w:rsidRPr="001F6DE5">
        <w:rPr>
          <w:rFonts w:cs="Arial"/>
          <w:b/>
          <w:szCs w:val="20"/>
        </w:rPr>
        <w:t>(IF THIS IS APPROPROPRIATE – PLEASE INCLUDE)</w:t>
      </w:r>
    </w:p>
    <w:p w:rsidR="00D80ACC" w:rsidRPr="00EB3755" w:rsidRDefault="00D80ACC" w:rsidP="00D80ACC">
      <w:pPr>
        <w:ind w:right="-55"/>
        <w:jc w:val="both"/>
        <w:rPr>
          <w:rFonts w:cs="Arial"/>
          <w:b/>
          <w:szCs w:val="20"/>
        </w:rPr>
      </w:pPr>
      <w:r w:rsidRPr="001F6DE5">
        <w:rPr>
          <w:rFonts w:cs="Arial"/>
          <w:b/>
          <w:szCs w:val="20"/>
        </w:rPr>
        <w:t>As he/she is entitled to free school meals, a packed lunch will be available for him/her to take home during this period of lunchtime exclusion. Please see the school office to confirm the contents of the lunch each day.</w:t>
      </w:r>
    </w:p>
    <w:p w:rsidR="00D80ACC" w:rsidRPr="001F6DE5" w:rsidRDefault="00D80ACC" w:rsidP="00D80ACC">
      <w:pPr>
        <w:ind w:right="-55"/>
        <w:jc w:val="both"/>
        <w:rPr>
          <w:rFonts w:cs="Arial"/>
          <w:b/>
          <w:szCs w:val="20"/>
        </w:rPr>
      </w:pPr>
    </w:p>
    <w:p w:rsidR="00D80ACC" w:rsidRPr="001F6DE5" w:rsidRDefault="00D80ACC" w:rsidP="00D80ACC">
      <w:pPr>
        <w:spacing w:before="100" w:beforeAutospacing="1" w:after="100" w:afterAutospacing="1"/>
        <w:ind w:right="-514"/>
        <w:rPr>
          <w:rFonts w:cs="Arial"/>
          <w:szCs w:val="19"/>
          <w:lang w:eastAsia="en-GB"/>
        </w:rPr>
      </w:pPr>
      <w:r w:rsidRPr="001F6DE5">
        <w:rPr>
          <w:rFonts w:cs="Arial"/>
          <w:szCs w:val="19"/>
          <w:lang w:eastAsia="en-GB"/>
        </w:rPr>
        <w:t xml:space="preserve">I realise that this exclusion may well be upsetting for you and your family, but the decision to exclude </w:t>
      </w:r>
      <w:r w:rsidRPr="001F6DE5">
        <w:rPr>
          <w:rFonts w:cs="Arial"/>
          <w:b/>
          <w:bCs/>
          <w:lang w:eastAsia="en-GB"/>
        </w:rPr>
        <w:t>[Pupil’s name]</w:t>
      </w:r>
      <w:r w:rsidRPr="001F6DE5">
        <w:rPr>
          <w:rFonts w:cs="Arial"/>
          <w:szCs w:val="19"/>
          <w:lang w:eastAsia="en-GB"/>
        </w:rPr>
        <w:t xml:space="preserve"> has not been taken lightly. </w:t>
      </w:r>
      <w:r w:rsidRPr="001F6DE5">
        <w:rPr>
          <w:rFonts w:cs="Arial"/>
          <w:b/>
          <w:bCs/>
          <w:lang w:eastAsia="en-GB"/>
        </w:rPr>
        <w:t>[Pupil’s name]</w:t>
      </w:r>
      <w:r w:rsidRPr="001F6DE5">
        <w:rPr>
          <w:rFonts w:cs="Arial"/>
          <w:szCs w:val="19"/>
          <w:lang w:eastAsia="en-GB"/>
        </w:rPr>
        <w:t xml:space="preserve"> has been excluded for this fixed period because </w:t>
      </w:r>
      <w:r w:rsidRPr="001F6DE5">
        <w:rPr>
          <w:rFonts w:cs="Arial"/>
          <w:b/>
          <w:bCs/>
          <w:lang w:eastAsia="en-GB"/>
        </w:rPr>
        <w:t>[reason for exclusion]</w:t>
      </w:r>
      <w:r w:rsidRPr="001F6DE5">
        <w:rPr>
          <w:rFonts w:cs="Arial"/>
          <w:szCs w:val="19"/>
          <w:lang w:eastAsia="en-GB"/>
        </w:rPr>
        <w:t>.</w:t>
      </w:r>
    </w:p>
    <w:p w:rsidR="00D80ACC" w:rsidRPr="001F6DE5" w:rsidRDefault="00D80ACC" w:rsidP="00D80ACC">
      <w:pPr>
        <w:spacing w:before="100" w:beforeAutospacing="1" w:after="100" w:afterAutospacing="1"/>
        <w:ind w:right="-514"/>
        <w:rPr>
          <w:rFonts w:cs="Arial"/>
          <w:szCs w:val="19"/>
          <w:lang w:eastAsia="en-GB"/>
        </w:rPr>
      </w:pPr>
      <w:r w:rsidRPr="001F6DE5">
        <w:rPr>
          <w:rFonts w:cs="Arial"/>
          <w:szCs w:val="19"/>
          <w:lang w:eastAsia="en-GB"/>
        </w:rPr>
        <w:t xml:space="preserve">You have the right to make representations about this decision to the governing body. If you wish to make representations, please contact </w:t>
      </w:r>
      <w:r w:rsidRPr="001F6DE5">
        <w:rPr>
          <w:rFonts w:cs="Arial"/>
          <w:b/>
          <w:bCs/>
          <w:lang w:eastAsia="en-GB"/>
        </w:rPr>
        <w:t>[Name of Contact]</w:t>
      </w:r>
      <w:r w:rsidRPr="001F6DE5">
        <w:rPr>
          <w:rFonts w:cs="Arial"/>
          <w:szCs w:val="19"/>
          <w:lang w:eastAsia="en-GB"/>
        </w:rPr>
        <w:t xml:space="preserve"> on/at </w:t>
      </w:r>
      <w:r w:rsidRPr="001F6DE5">
        <w:rPr>
          <w:rFonts w:cs="Arial"/>
          <w:b/>
          <w:bCs/>
          <w:lang w:eastAsia="en-GB"/>
        </w:rPr>
        <w:t>[contact details — address, phone number, email]</w:t>
      </w:r>
      <w:r w:rsidRPr="001F6DE5">
        <w:rPr>
          <w:rFonts w:cs="Arial"/>
          <w:szCs w:val="19"/>
          <w:lang w:eastAsia="en-GB"/>
        </w:rPr>
        <w:t>, as soon as possible. Whilst the governing body has no power to direct reinstatement, they must consider any representations you make and may place a copy of their findings on your child's school record.</w:t>
      </w:r>
      <w:r w:rsidRPr="001F6DE5">
        <w:rPr>
          <w:rFonts w:cs="Arial"/>
          <w:szCs w:val="19"/>
          <w:lang w:eastAsia="en-GB"/>
        </w:rPr>
        <w:br/>
        <w:t> </w:t>
      </w:r>
      <w:r w:rsidRPr="001F6DE5">
        <w:rPr>
          <w:rFonts w:cs="Arial"/>
          <w:szCs w:val="19"/>
          <w:lang w:eastAsia="en-GB"/>
        </w:rPr>
        <w:br/>
        <w:t xml:space="preserve">You should also be aware that if you think the exclusion relates to a disability your child has, and you think disability discrimination has occurred, you have the right to appeal, and/or make a claim, to the First Tier Tribunal (http://www.justice.gov.uk/guidance/courts-and-tribunals/tribunals/send/index.htm). </w:t>
      </w:r>
    </w:p>
    <w:p w:rsidR="00D80ACC" w:rsidRPr="001F6DE5" w:rsidRDefault="00D80ACC" w:rsidP="00D80ACC">
      <w:pPr>
        <w:spacing w:before="100" w:beforeAutospacing="1" w:after="100" w:afterAutospacing="1"/>
        <w:ind w:right="-514"/>
        <w:rPr>
          <w:rFonts w:cs="Arial"/>
          <w:szCs w:val="19"/>
          <w:lang w:eastAsia="en-GB"/>
        </w:rPr>
      </w:pPr>
      <w:r w:rsidRPr="001F6DE5">
        <w:rPr>
          <w:rFonts w:cs="Arial"/>
          <w:szCs w:val="19"/>
          <w:lang w:eastAsia="en-GB"/>
        </w:rPr>
        <w:br/>
      </w:r>
      <w:r w:rsidRPr="001F6DE5">
        <w:rPr>
          <w:rFonts w:cs="Arial"/>
          <w:b/>
          <w:bCs/>
          <w:i/>
          <w:iCs/>
          <w:lang w:eastAsia="en-GB"/>
        </w:rPr>
        <w:t>[The following paragraph may be used if the head teacher chooses to hold a reintegration interview]</w:t>
      </w:r>
    </w:p>
    <w:p w:rsidR="00D80ACC" w:rsidRPr="001F6DE5" w:rsidRDefault="00D80ACC" w:rsidP="00D80ACC">
      <w:pPr>
        <w:spacing w:before="100" w:beforeAutospacing="1" w:after="100" w:afterAutospacing="1"/>
        <w:ind w:right="-514"/>
        <w:rPr>
          <w:rFonts w:cs="Arial"/>
          <w:szCs w:val="19"/>
        </w:rPr>
      </w:pPr>
      <w:r w:rsidRPr="001F6DE5">
        <w:rPr>
          <w:rFonts w:cs="Arial"/>
          <w:szCs w:val="19"/>
          <w:lang w:eastAsia="en-GB"/>
        </w:rPr>
        <w:t xml:space="preserve">You and </w:t>
      </w:r>
      <w:r w:rsidRPr="001F6DE5">
        <w:rPr>
          <w:rFonts w:cs="Arial"/>
          <w:b/>
          <w:bCs/>
          <w:lang w:eastAsia="en-GB"/>
        </w:rPr>
        <w:t>[Pupil’s name]</w:t>
      </w:r>
      <w:r w:rsidRPr="001F6DE5">
        <w:rPr>
          <w:rFonts w:cs="Arial"/>
          <w:szCs w:val="19"/>
          <w:lang w:eastAsia="en-GB"/>
        </w:rPr>
        <w:t xml:space="preserve"> are requested to attend a reintegration interview with me </w:t>
      </w:r>
      <w:r w:rsidRPr="001F6DE5">
        <w:rPr>
          <w:rFonts w:cs="Arial"/>
          <w:b/>
          <w:bCs/>
          <w:lang w:eastAsia="en-GB"/>
        </w:rPr>
        <w:t>[alternatively, specify the name of another staff member]</w:t>
      </w:r>
      <w:r w:rsidRPr="001F6DE5">
        <w:rPr>
          <w:rFonts w:cs="Arial"/>
          <w:szCs w:val="19"/>
          <w:lang w:eastAsia="en-GB"/>
        </w:rPr>
        <w:t xml:space="preserve"> at </w:t>
      </w:r>
      <w:r w:rsidRPr="001F6DE5">
        <w:rPr>
          <w:rFonts w:cs="Arial"/>
          <w:b/>
          <w:bCs/>
          <w:lang w:eastAsia="en-GB"/>
        </w:rPr>
        <w:t>[place]</w:t>
      </w:r>
      <w:r w:rsidRPr="001F6DE5">
        <w:rPr>
          <w:rFonts w:cs="Arial"/>
          <w:szCs w:val="19"/>
          <w:lang w:eastAsia="en-GB"/>
        </w:rPr>
        <w:t xml:space="preserve"> on </w:t>
      </w:r>
      <w:r w:rsidRPr="001F6DE5">
        <w:rPr>
          <w:rFonts w:cs="Arial"/>
          <w:b/>
          <w:bCs/>
          <w:lang w:eastAsia="en-GB"/>
        </w:rPr>
        <w:t>[date]</w:t>
      </w:r>
      <w:r w:rsidRPr="001F6DE5">
        <w:rPr>
          <w:rFonts w:cs="Arial"/>
          <w:szCs w:val="19"/>
          <w:lang w:eastAsia="en-GB"/>
        </w:rPr>
        <w:t xml:space="preserve"> at </w:t>
      </w:r>
      <w:r w:rsidRPr="001F6DE5">
        <w:rPr>
          <w:rFonts w:cs="Arial"/>
          <w:b/>
          <w:bCs/>
          <w:lang w:eastAsia="en-GB"/>
        </w:rPr>
        <w:t>[time]</w:t>
      </w:r>
      <w:r w:rsidRPr="001F6DE5">
        <w:rPr>
          <w:rFonts w:cs="Arial"/>
          <w:szCs w:val="19"/>
          <w:lang w:eastAsia="en-GB"/>
        </w:rPr>
        <w:t xml:space="preserve">. If that is not convenient, please contact the school </w:t>
      </w:r>
      <w:r w:rsidRPr="001F6DE5">
        <w:rPr>
          <w:rFonts w:cs="Arial"/>
          <w:b/>
          <w:bCs/>
          <w:lang w:eastAsia="en-GB"/>
        </w:rPr>
        <w:t>[within the next xxx days]</w:t>
      </w:r>
      <w:r w:rsidRPr="001F6DE5">
        <w:rPr>
          <w:rFonts w:cs="Arial"/>
          <w:szCs w:val="19"/>
          <w:lang w:eastAsia="en-GB"/>
        </w:rPr>
        <w:t xml:space="preserve"> to arrange a suitable alternative date and time. The purpose of the reintegration interview is to discuss how best your child's return to school can be managed.</w:t>
      </w:r>
      <w:r w:rsidRPr="001F6DE5">
        <w:rPr>
          <w:rFonts w:cs="Arial"/>
          <w:szCs w:val="19"/>
          <w:lang w:eastAsia="en-GB"/>
        </w:rPr>
        <w:br/>
      </w:r>
      <w:r w:rsidRPr="001F6DE5">
        <w:rPr>
          <w:rFonts w:cs="Arial"/>
          <w:szCs w:val="19"/>
          <w:lang w:eastAsia="en-GB"/>
        </w:rPr>
        <w:br/>
        <w:t xml:space="preserve">You have the right to see and have a copy of </w:t>
      </w:r>
      <w:r w:rsidRPr="001F6DE5">
        <w:rPr>
          <w:rFonts w:cs="Arial"/>
          <w:b/>
          <w:bCs/>
          <w:lang w:eastAsia="en-GB"/>
        </w:rPr>
        <w:t>[Pupil’s name]</w:t>
      </w:r>
      <w:r w:rsidRPr="001F6DE5">
        <w:rPr>
          <w:rFonts w:cs="Arial"/>
          <w:szCs w:val="19"/>
          <w:lang w:eastAsia="en-GB"/>
        </w:rPr>
        <w:t xml:space="preserve">'s school record. Due to </w:t>
      </w:r>
      <w:r w:rsidRPr="001F6DE5">
        <w:rPr>
          <w:rFonts w:cs="Arial"/>
          <w:szCs w:val="19"/>
          <w:lang w:eastAsia="en-GB"/>
        </w:rPr>
        <w:lastRenderedPageBreak/>
        <w:t>confidentiality restrictions, you will need to notify me in writing if you wish to be supplied with a copy and there may be a charge for photocopying.</w:t>
      </w:r>
    </w:p>
    <w:p w:rsidR="00D80ACC" w:rsidRPr="001F6DE5" w:rsidRDefault="00D80ACC" w:rsidP="00D80ACC">
      <w:pPr>
        <w:spacing w:before="100" w:beforeAutospacing="1" w:after="100" w:afterAutospacing="1"/>
        <w:ind w:right="-514"/>
        <w:rPr>
          <w:rFonts w:cs="Arial"/>
          <w:szCs w:val="19"/>
          <w:lang w:eastAsia="en-GB"/>
        </w:rPr>
      </w:pPr>
      <w:r w:rsidRPr="001F6DE5">
        <w:rPr>
          <w:rFonts w:cs="Arial"/>
        </w:rPr>
        <w:t xml:space="preserve">A copy of Ealing Local Authority’s information leaflet is enclosed and further advice on the exclusions process can be sought from the Principal Officer, Debby Legg or the Support Officer, </w:t>
      </w:r>
      <w:r w:rsidR="00D807EB">
        <w:rPr>
          <w:rFonts w:cs="Arial"/>
        </w:rPr>
        <w:t>Ben Lundy</w:t>
      </w:r>
      <w:r w:rsidRPr="001F6DE5">
        <w:rPr>
          <w:rFonts w:cs="Arial"/>
        </w:rPr>
        <w:t xml:space="preserve"> – Behaviour Service and Exclusions on 0208 825 5070.</w:t>
      </w:r>
      <w:r w:rsidRPr="001F6DE5">
        <w:rPr>
          <w:rFonts w:cs="Arial"/>
          <w:b/>
        </w:rPr>
        <w:t xml:space="preserve">  </w:t>
      </w:r>
    </w:p>
    <w:p w:rsidR="007D156B" w:rsidRPr="001F6DE5" w:rsidRDefault="007D156B" w:rsidP="007D156B">
      <w:pPr>
        <w:spacing w:before="100" w:beforeAutospacing="1" w:after="100" w:afterAutospacing="1"/>
        <w:ind w:right="-514"/>
        <w:rPr>
          <w:rFonts w:cs="Arial"/>
          <w:szCs w:val="19"/>
          <w:lang w:eastAsia="en-GB"/>
        </w:rPr>
      </w:pPr>
      <w:r w:rsidRPr="008E6DD2">
        <w:rPr>
          <w:rFonts w:cs="Arial"/>
        </w:rPr>
        <w:t xml:space="preserve">The statutory guidance on exclusions can be found here: </w:t>
      </w:r>
      <w:hyperlink r:id="rId4" w:history="1">
        <w:r w:rsidRPr="00B93494">
          <w:rPr>
            <w:rStyle w:val="Hyperlink"/>
            <w:rFonts w:cs="Arial"/>
            <w:szCs w:val="19"/>
            <w:lang w:eastAsia="en-GB"/>
          </w:rPr>
          <w:t>https://www.gov.uk/government/publications/school-exclusion</w:t>
        </w:r>
      </w:hyperlink>
      <w:r>
        <w:rPr>
          <w:rFonts w:cs="Arial"/>
          <w:szCs w:val="19"/>
          <w:lang w:eastAsia="en-GB"/>
        </w:rPr>
        <w:t xml:space="preserve"> </w:t>
      </w:r>
    </w:p>
    <w:p w:rsidR="007D156B" w:rsidRPr="001F6DE5" w:rsidRDefault="007D156B" w:rsidP="007D156B">
      <w:pPr>
        <w:spacing w:before="100" w:beforeAutospacing="1" w:after="100" w:afterAutospacing="1"/>
        <w:ind w:right="-514"/>
        <w:rPr>
          <w:rFonts w:cs="Arial"/>
          <w:szCs w:val="19"/>
        </w:rPr>
      </w:pPr>
      <w:r w:rsidRPr="001F6DE5">
        <w:rPr>
          <w:rFonts w:cs="Arial"/>
          <w:szCs w:val="19"/>
        </w:rPr>
        <w:t>You may also find it useful to contact the</w:t>
      </w:r>
      <w:r w:rsidRPr="001F6DE5">
        <w:rPr>
          <w:rFonts w:cs="Arial"/>
          <w:bCs/>
          <w:szCs w:val="19"/>
        </w:rPr>
        <w:t xml:space="preserve"> Children's Legal Centre; which aims to provide free legal advice and information to parents on state education matters</w:t>
      </w:r>
      <w:r w:rsidRPr="001F6DE5">
        <w:rPr>
          <w:rFonts w:cs="Arial"/>
          <w:szCs w:val="19"/>
        </w:rPr>
        <w:t>. They can be contacted</w:t>
      </w:r>
      <w:r w:rsidRPr="00EB3755">
        <w:rPr>
          <w:rFonts w:cs="Arial"/>
          <w:bCs/>
          <w:szCs w:val="19"/>
        </w:rPr>
        <w:t xml:space="preserve"> on </w:t>
      </w:r>
      <w:r>
        <w:rPr>
          <w:rFonts w:cs="Arial"/>
          <w:szCs w:val="19"/>
        </w:rPr>
        <w:t>0300 330 5485</w:t>
      </w:r>
      <w:r w:rsidRPr="001F6DE5">
        <w:rPr>
          <w:rFonts w:cs="Arial"/>
          <w:szCs w:val="19"/>
        </w:rPr>
        <w:t xml:space="preserve"> </w:t>
      </w:r>
      <w:r w:rsidRPr="00EB3755">
        <w:rPr>
          <w:rFonts w:cs="Arial"/>
          <w:bCs/>
          <w:szCs w:val="19"/>
        </w:rPr>
        <w:t>or on</w:t>
      </w:r>
      <w:r>
        <w:rPr>
          <w:rFonts w:cs="Arial"/>
          <w:bCs/>
          <w:szCs w:val="19"/>
        </w:rPr>
        <w:t xml:space="preserve">: </w:t>
      </w:r>
      <w:hyperlink r:id="rId5" w:history="1">
        <w:r w:rsidRPr="00B93494">
          <w:rPr>
            <w:rStyle w:val="Hyperlink"/>
            <w:rFonts w:cs="Arial"/>
            <w:szCs w:val="19"/>
          </w:rPr>
          <w:t>www.childrenslegalcentre.com</w:t>
        </w:r>
      </w:hyperlink>
      <w:r>
        <w:rPr>
          <w:rFonts w:cs="Arial"/>
          <w:bCs/>
          <w:szCs w:val="19"/>
        </w:rPr>
        <w:t xml:space="preserve"> </w:t>
      </w:r>
      <w:r w:rsidRPr="001F6DE5">
        <w:rPr>
          <w:rFonts w:cs="Arial"/>
          <w:szCs w:val="19"/>
        </w:rPr>
        <w:t> </w:t>
      </w:r>
    </w:p>
    <w:p w:rsidR="00D80ACC" w:rsidRPr="001F6DE5" w:rsidRDefault="007D156B" w:rsidP="007D156B">
      <w:pPr>
        <w:spacing w:before="100" w:beforeAutospacing="1" w:after="100" w:afterAutospacing="1"/>
        <w:ind w:right="-514"/>
        <w:rPr>
          <w:rFonts w:cs="Arial"/>
          <w:szCs w:val="19"/>
          <w:lang w:eastAsia="en-GB"/>
        </w:rPr>
      </w:pPr>
      <w:r w:rsidRPr="001F6DE5">
        <w:rPr>
          <w:rFonts w:cs="Arial"/>
          <w:b/>
          <w:bCs/>
          <w:lang w:eastAsia="en-GB"/>
        </w:rPr>
        <w:t xml:space="preserve"> </w:t>
      </w:r>
      <w:bookmarkStart w:id="0" w:name="_GoBack"/>
      <w:bookmarkEnd w:id="0"/>
      <w:r w:rsidR="00D80ACC" w:rsidRPr="001F6DE5">
        <w:rPr>
          <w:rFonts w:cs="Arial"/>
          <w:b/>
          <w:bCs/>
          <w:lang w:eastAsia="en-GB"/>
        </w:rPr>
        <w:t>[Pupil’s name]</w:t>
      </w:r>
      <w:r w:rsidR="00D80ACC" w:rsidRPr="001F6DE5">
        <w:rPr>
          <w:rFonts w:cs="Arial"/>
          <w:szCs w:val="19"/>
          <w:lang w:eastAsia="en-GB"/>
        </w:rPr>
        <w:t xml:space="preserve">'s lunchtime exclusion expires on </w:t>
      </w:r>
      <w:r w:rsidR="00D80ACC" w:rsidRPr="001F6DE5">
        <w:rPr>
          <w:rFonts w:cs="Arial"/>
          <w:b/>
          <w:bCs/>
          <w:lang w:eastAsia="en-GB"/>
        </w:rPr>
        <w:t>[date]</w:t>
      </w:r>
      <w:r w:rsidR="00D80ACC" w:rsidRPr="001F6DE5">
        <w:rPr>
          <w:rFonts w:cs="Arial"/>
          <w:szCs w:val="19"/>
          <w:lang w:eastAsia="en-GB"/>
        </w:rPr>
        <w:t xml:space="preserve"> and we expect </w:t>
      </w:r>
      <w:r w:rsidR="00D80ACC" w:rsidRPr="001F6DE5">
        <w:rPr>
          <w:rFonts w:cs="Arial"/>
          <w:b/>
          <w:bCs/>
          <w:lang w:eastAsia="en-GB"/>
        </w:rPr>
        <w:t>[Pupil’s name]</w:t>
      </w:r>
      <w:r w:rsidR="00D80ACC" w:rsidRPr="001F6DE5">
        <w:rPr>
          <w:rFonts w:cs="Arial"/>
          <w:szCs w:val="19"/>
          <w:lang w:eastAsia="en-GB"/>
        </w:rPr>
        <w:t xml:space="preserve"> to be back in school on </w:t>
      </w:r>
      <w:r w:rsidR="00D80ACC" w:rsidRPr="001F6DE5">
        <w:rPr>
          <w:rFonts w:cs="Arial"/>
          <w:b/>
          <w:bCs/>
          <w:lang w:eastAsia="en-GB"/>
        </w:rPr>
        <w:t>[date]</w:t>
      </w:r>
      <w:r w:rsidR="00D80ACC" w:rsidRPr="001F6DE5">
        <w:rPr>
          <w:rFonts w:cs="Arial"/>
          <w:szCs w:val="19"/>
          <w:lang w:eastAsia="en-GB"/>
        </w:rPr>
        <w:t xml:space="preserve"> at </w:t>
      </w:r>
      <w:r w:rsidR="00D80ACC" w:rsidRPr="001F6DE5">
        <w:rPr>
          <w:rFonts w:cs="Arial"/>
          <w:b/>
          <w:bCs/>
          <w:lang w:eastAsia="en-GB"/>
        </w:rPr>
        <w:t>[time]</w:t>
      </w:r>
      <w:r w:rsidR="00D80ACC" w:rsidRPr="001F6DE5">
        <w:rPr>
          <w:rFonts w:cs="Arial"/>
          <w:szCs w:val="19"/>
          <w:lang w:eastAsia="en-GB"/>
        </w:rPr>
        <w:t>.</w:t>
      </w:r>
      <w:r w:rsidR="00D80ACC" w:rsidRPr="001F6DE5">
        <w:rPr>
          <w:rFonts w:cs="Arial"/>
          <w:szCs w:val="19"/>
          <w:lang w:eastAsia="en-GB"/>
        </w:rPr>
        <w:br/>
        <w:t> </w:t>
      </w:r>
    </w:p>
    <w:p w:rsidR="00D80ACC" w:rsidRPr="001F6DE5" w:rsidRDefault="00D80ACC" w:rsidP="00D80ACC">
      <w:pPr>
        <w:spacing w:before="100" w:beforeAutospacing="1" w:after="100" w:afterAutospacing="1"/>
        <w:ind w:right="-514"/>
        <w:rPr>
          <w:rFonts w:cs="Arial"/>
          <w:szCs w:val="19"/>
          <w:lang w:eastAsia="en-GB"/>
        </w:rPr>
      </w:pPr>
      <w:r w:rsidRPr="001F6DE5">
        <w:rPr>
          <w:rFonts w:cs="Arial"/>
          <w:szCs w:val="19"/>
          <w:lang w:eastAsia="en-GB"/>
        </w:rPr>
        <w:br/>
        <w:t xml:space="preserve">Yours sincerely </w:t>
      </w:r>
      <w:r w:rsidRPr="001F6DE5">
        <w:rPr>
          <w:rFonts w:cs="Arial"/>
          <w:szCs w:val="19"/>
          <w:lang w:eastAsia="en-GB"/>
        </w:rPr>
        <w:br/>
      </w:r>
      <w:r w:rsidRPr="001F6DE5">
        <w:rPr>
          <w:rFonts w:cs="Arial"/>
          <w:b/>
          <w:bCs/>
          <w:lang w:eastAsia="en-GB"/>
        </w:rPr>
        <w:t xml:space="preserve">[Name] </w:t>
      </w:r>
      <w:r w:rsidRPr="001F6DE5">
        <w:rPr>
          <w:rFonts w:cs="Arial"/>
          <w:szCs w:val="19"/>
          <w:lang w:eastAsia="en-GB"/>
        </w:rPr>
        <w:br/>
        <w:t>Head teacher</w:t>
      </w:r>
    </w:p>
    <w:p w:rsidR="00D80ACC" w:rsidRPr="001F6DE5" w:rsidRDefault="00D80ACC" w:rsidP="00D80ACC">
      <w:pPr>
        <w:spacing w:before="100" w:beforeAutospacing="1" w:after="100" w:afterAutospacing="1"/>
        <w:ind w:right="-514"/>
        <w:rPr>
          <w:rFonts w:cs="Arial"/>
          <w:b/>
          <w:bCs/>
          <w:u w:val="single"/>
          <w:lang w:eastAsia="en-GB"/>
        </w:rPr>
      </w:pPr>
      <w:r w:rsidRPr="001F6DE5">
        <w:rPr>
          <w:rFonts w:cs="Arial"/>
          <w:szCs w:val="19"/>
          <w:lang w:eastAsia="en-GB"/>
        </w:rPr>
        <w:t>CC: Principal Officer, Exclusions</w:t>
      </w:r>
    </w:p>
    <w:p w:rsidR="00FA67F7" w:rsidRDefault="00FA67F7"/>
    <w:sectPr w:rsidR="00FA6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B4"/>
    <w:rsid w:val="007D156B"/>
    <w:rsid w:val="00CD19B4"/>
    <w:rsid w:val="00D807EB"/>
    <w:rsid w:val="00D80ACC"/>
    <w:rsid w:val="00DD66CB"/>
    <w:rsid w:val="00F80AC4"/>
    <w:rsid w:val="00F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503682-7377-4129-A6D1-26EEEC3D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ACC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ldrenslegalcentre.com" TargetMode="External"/><Relationship Id="rId4" Type="http://schemas.openxmlformats.org/officeDocument/2006/relationships/hyperlink" Target="https://www.gov.uk/government/publications/school-exclu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Borough of Ealing</dc:creator>
  <cp:lastModifiedBy>Debby Legg</cp:lastModifiedBy>
  <cp:revision>5</cp:revision>
  <dcterms:created xsi:type="dcterms:W3CDTF">2015-08-12T13:49:00Z</dcterms:created>
  <dcterms:modified xsi:type="dcterms:W3CDTF">2018-09-27T09:15:00Z</dcterms:modified>
</cp:coreProperties>
</file>