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707A" w14:textId="68B48651" w:rsidR="008160ED" w:rsidRPr="00454E6C" w:rsidRDefault="00854CC4" w:rsidP="00EF0281">
      <w:pPr>
        <w:pStyle w:val="Heading1"/>
        <w:spacing w:before="120" w:after="120"/>
        <w:ind w:left="-567"/>
        <w:rPr>
          <w:rFonts w:ascii="Verdana" w:hAnsi="Verdana"/>
          <w:sz w:val="28"/>
          <w:szCs w:val="28"/>
        </w:rPr>
      </w:pPr>
      <w:r w:rsidRPr="00454E6C">
        <w:rPr>
          <w:rFonts w:ascii="Verdana" w:hAnsi="Verdana"/>
          <w:sz w:val="28"/>
          <w:szCs w:val="28"/>
        </w:rPr>
        <w:t xml:space="preserve">Keeping children safe in education compliance </w:t>
      </w:r>
      <w:r w:rsidR="00AC5B42" w:rsidRPr="00454E6C">
        <w:rPr>
          <w:rFonts w:ascii="Verdana" w:hAnsi="Verdana"/>
          <w:sz w:val="28"/>
          <w:szCs w:val="28"/>
        </w:rPr>
        <w:t>form</w:t>
      </w:r>
    </w:p>
    <w:p w14:paraId="3B3F4EDF" w14:textId="50FB2224" w:rsidR="00854CC4" w:rsidRPr="00854CC4" w:rsidRDefault="00752D92" w:rsidP="00854CC4">
      <w:pPr>
        <w:pStyle w:val="Header"/>
        <w:ind w:left="-567"/>
        <w:rPr>
          <w:rFonts w:ascii="Verdana" w:eastAsia="Times New Roman" w:hAnsi="Verdana"/>
          <w:b/>
          <w:bCs/>
          <w:szCs w:val="24"/>
          <w:lang w:val="en-US" w:bidi="x-none"/>
        </w:rPr>
      </w:pPr>
      <w:r w:rsidRPr="00854CC4">
        <w:rPr>
          <w:rFonts w:ascii="Verdana" w:hAnsi="Verdana"/>
          <w:bCs/>
          <w:szCs w:val="24"/>
        </w:rPr>
        <w:t>T</w:t>
      </w:r>
      <w:r w:rsidR="00157691" w:rsidRPr="00854CC4">
        <w:rPr>
          <w:rFonts w:ascii="Verdana" w:hAnsi="Verdana"/>
          <w:bCs/>
          <w:szCs w:val="24"/>
        </w:rPr>
        <w:t xml:space="preserve">his form </w:t>
      </w:r>
      <w:r w:rsidR="00787730" w:rsidRPr="00854CC4">
        <w:rPr>
          <w:rFonts w:ascii="Verdana" w:hAnsi="Verdana"/>
          <w:bCs/>
          <w:szCs w:val="24"/>
        </w:rPr>
        <w:t xml:space="preserve">is </w:t>
      </w:r>
      <w:r w:rsidR="00157691" w:rsidRPr="00854CC4">
        <w:rPr>
          <w:rFonts w:ascii="Verdana" w:hAnsi="Verdana"/>
          <w:bCs/>
          <w:szCs w:val="24"/>
        </w:rPr>
        <w:t>t</w:t>
      </w:r>
      <w:r w:rsidRPr="00854CC4">
        <w:rPr>
          <w:rFonts w:ascii="Verdana" w:hAnsi="Verdana"/>
          <w:bCs/>
          <w:szCs w:val="24"/>
        </w:rPr>
        <w:t xml:space="preserve">o be completed by </w:t>
      </w:r>
      <w:r w:rsidR="00787730" w:rsidRPr="00854CC4">
        <w:rPr>
          <w:rFonts w:ascii="Verdana" w:hAnsi="Verdana"/>
          <w:bCs/>
          <w:szCs w:val="24"/>
        </w:rPr>
        <w:t xml:space="preserve">the </w:t>
      </w:r>
      <w:r w:rsidR="004F0CCB" w:rsidRPr="00854CC4">
        <w:rPr>
          <w:rFonts w:ascii="Verdana" w:hAnsi="Verdana"/>
          <w:bCs/>
          <w:szCs w:val="24"/>
        </w:rPr>
        <w:t>s</w:t>
      </w:r>
      <w:r w:rsidR="005522B5" w:rsidRPr="00854CC4">
        <w:rPr>
          <w:rFonts w:ascii="Verdana" w:hAnsi="Verdana"/>
          <w:bCs/>
          <w:szCs w:val="24"/>
        </w:rPr>
        <w:t>chool</w:t>
      </w:r>
      <w:r w:rsidR="00815500" w:rsidRPr="00854CC4">
        <w:rPr>
          <w:rFonts w:ascii="Verdana" w:hAnsi="Verdana"/>
          <w:bCs/>
          <w:szCs w:val="24"/>
        </w:rPr>
        <w:t xml:space="preserve">. </w:t>
      </w:r>
      <w:r w:rsidR="00854CC4" w:rsidRPr="00854CC4">
        <w:rPr>
          <w:rFonts w:ascii="Verdana" w:hAnsi="Verdana"/>
          <w:bCs/>
          <w:szCs w:val="24"/>
        </w:rPr>
        <w:t xml:space="preserve">If the child is on roll at a special school please refer to </w:t>
      </w:r>
      <w:hyperlink r:id="rId10" w:history="1">
        <w:r w:rsidR="00CA02DE" w:rsidRPr="00010CA2">
          <w:rPr>
            <w:rStyle w:val="Hyperlink"/>
            <w:rFonts w:ascii="Verdana" w:hAnsi="Verdana"/>
            <w:bCs/>
            <w:szCs w:val="24"/>
          </w:rPr>
          <w:t>Ealing’s EHE Guidance</w:t>
        </w:r>
      </w:hyperlink>
      <w:r w:rsidR="00CA02DE">
        <w:t xml:space="preserve"> </w:t>
      </w:r>
      <w:r w:rsidR="00854CC4" w:rsidRPr="00854CC4">
        <w:rPr>
          <w:rFonts w:ascii="Verdana" w:hAnsi="Verdana"/>
          <w:bCs/>
          <w:szCs w:val="24"/>
        </w:rPr>
        <w:t>for required steps</w:t>
      </w:r>
      <w:r w:rsidR="00815500" w:rsidRPr="00854CC4">
        <w:rPr>
          <w:rFonts w:ascii="Verdana" w:hAnsi="Verdana"/>
          <w:bCs/>
          <w:szCs w:val="24"/>
        </w:rPr>
        <w:t xml:space="preserve"> </w:t>
      </w:r>
      <w:r w:rsidR="00157691" w:rsidRPr="00854CC4">
        <w:rPr>
          <w:rFonts w:ascii="Verdana" w:hAnsi="Verdana"/>
          <w:bCs/>
          <w:szCs w:val="24"/>
        </w:rPr>
        <w:t>Th</w:t>
      </w:r>
      <w:r w:rsidR="0095712B" w:rsidRPr="00854CC4">
        <w:rPr>
          <w:rFonts w:ascii="Verdana" w:hAnsi="Verdana"/>
          <w:bCs/>
          <w:szCs w:val="24"/>
        </w:rPr>
        <w:t>e</w:t>
      </w:r>
      <w:r w:rsidR="00815500" w:rsidRPr="00854CC4">
        <w:rPr>
          <w:rFonts w:ascii="Verdana" w:hAnsi="Verdana"/>
          <w:bCs/>
          <w:szCs w:val="24"/>
        </w:rPr>
        <w:t xml:space="preserve"> parent/carer should complete </w:t>
      </w:r>
      <w:r w:rsidR="00684792" w:rsidRPr="00854CC4">
        <w:rPr>
          <w:rFonts w:ascii="Verdana" w:hAnsi="Verdana"/>
          <w:bCs/>
          <w:szCs w:val="24"/>
        </w:rPr>
        <w:t xml:space="preserve">the </w:t>
      </w:r>
      <w:r w:rsidR="00815500" w:rsidRPr="00854CC4">
        <w:rPr>
          <w:rFonts w:ascii="Verdana" w:hAnsi="Verdana"/>
          <w:bCs/>
          <w:szCs w:val="24"/>
        </w:rPr>
        <w:t>EHE consideration form</w:t>
      </w:r>
      <w:r w:rsidR="00684792" w:rsidRPr="00854CC4">
        <w:rPr>
          <w:rFonts w:ascii="Verdana" w:hAnsi="Verdana"/>
          <w:bCs/>
          <w:szCs w:val="24"/>
        </w:rPr>
        <w:t>.</w:t>
      </w:r>
      <w:r w:rsidR="00854CC4" w:rsidRPr="00854CC4">
        <w:rPr>
          <w:rFonts w:ascii="Verdana" w:eastAsia="Times New Roman" w:hAnsi="Verdana"/>
          <w:b/>
          <w:bCs/>
          <w:color w:val="FF0000"/>
          <w:szCs w:val="24"/>
          <w:lang w:val="en-US" w:bidi="x-none"/>
        </w:rPr>
        <w:t xml:space="preserve"> </w:t>
      </w:r>
      <w:r w:rsidR="00854CC4" w:rsidRPr="00854CC4">
        <w:rPr>
          <w:rFonts w:ascii="Verdana" w:eastAsia="Times New Roman" w:hAnsi="Verdana"/>
          <w:b/>
          <w:bCs/>
          <w:szCs w:val="24"/>
          <w:lang w:val="en-US" w:bidi="x-none"/>
        </w:rPr>
        <w:t xml:space="preserve">Once completed, please email a copy of this form and the completed parent’s form to </w:t>
      </w:r>
      <w:hyperlink r:id="rId11" w:history="1">
        <w:r w:rsidR="00854CC4" w:rsidRPr="00854CC4">
          <w:rPr>
            <w:rStyle w:val="Hyperlink"/>
            <w:rFonts w:ascii="Verdana" w:eastAsia="Times New Roman" w:hAnsi="Verdana"/>
            <w:b/>
            <w:bCs/>
            <w:color w:val="auto"/>
            <w:szCs w:val="24"/>
            <w:lang w:val="en-US" w:bidi="x-none"/>
          </w:rPr>
          <w:t>blundy@ealing.gov.uk</w:t>
        </w:r>
      </w:hyperlink>
      <w:r w:rsidR="00854CC4" w:rsidRPr="00854CC4">
        <w:rPr>
          <w:rFonts w:ascii="Verdana" w:eastAsia="Times New Roman" w:hAnsi="Verdana"/>
          <w:b/>
          <w:bCs/>
          <w:szCs w:val="24"/>
          <w:lang w:val="en-US" w:bidi="x-none"/>
        </w:rPr>
        <w:t xml:space="preserve"> along with parent’s written confirmation that they are withdrawing their child to educate at home. </w:t>
      </w:r>
    </w:p>
    <w:p w14:paraId="76830420" w14:textId="1B4227DA" w:rsidR="00B633D5" w:rsidRPr="00854CC4" w:rsidRDefault="00B633D5" w:rsidP="006316E8">
      <w:pPr>
        <w:pStyle w:val="Header"/>
        <w:ind w:left="-567"/>
        <w:rPr>
          <w:rFonts w:ascii="Verdana" w:hAnsi="Verdana"/>
          <w:bCs/>
          <w:sz w:val="16"/>
          <w:szCs w:val="16"/>
        </w:rPr>
      </w:pPr>
    </w:p>
    <w:tbl>
      <w:tblPr>
        <w:tblStyle w:val="TableGrid"/>
        <w:tblW w:w="0" w:type="auto"/>
        <w:tblInd w:w="-567" w:type="dxa"/>
        <w:tblLook w:val="04A0" w:firstRow="1" w:lastRow="0" w:firstColumn="1" w:lastColumn="0" w:noHBand="0" w:noVBand="1"/>
      </w:tblPr>
      <w:tblGrid>
        <w:gridCol w:w="5524"/>
        <w:gridCol w:w="3969"/>
      </w:tblGrid>
      <w:tr w:rsidR="006E2EBD" w:rsidRPr="00854CC4" w14:paraId="4BAA9E11" w14:textId="77777777" w:rsidTr="00074847">
        <w:trPr>
          <w:trHeight w:val="113"/>
        </w:trPr>
        <w:tc>
          <w:tcPr>
            <w:tcW w:w="5524" w:type="dxa"/>
            <w:shd w:val="clear" w:color="auto" w:fill="DEEAF6" w:themeFill="accent5" w:themeFillTint="33"/>
          </w:tcPr>
          <w:p w14:paraId="07D568FD" w14:textId="34E4558B" w:rsidR="006E2EBD" w:rsidRPr="00854CC4" w:rsidRDefault="00E65FA9" w:rsidP="006316E8">
            <w:pPr>
              <w:pStyle w:val="Header"/>
              <w:rPr>
                <w:rFonts w:ascii="Verdana" w:hAnsi="Verdana"/>
                <w:bCs/>
                <w:szCs w:val="24"/>
              </w:rPr>
            </w:pPr>
            <w:r w:rsidRPr="00854CC4">
              <w:rPr>
                <w:rFonts w:ascii="Verdana" w:hAnsi="Verdana"/>
                <w:bCs/>
                <w:szCs w:val="24"/>
              </w:rPr>
              <w:t>School name</w:t>
            </w:r>
          </w:p>
        </w:tc>
        <w:tc>
          <w:tcPr>
            <w:tcW w:w="3969" w:type="dxa"/>
          </w:tcPr>
          <w:p w14:paraId="2129623E" w14:textId="615B18E0" w:rsidR="006E2EBD" w:rsidRPr="00854CC4" w:rsidRDefault="006E2EBD" w:rsidP="007B6BA4">
            <w:pPr>
              <w:pStyle w:val="Header"/>
              <w:spacing w:line="360" w:lineRule="auto"/>
              <w:ind w:left="180"/>
              <w:rPr>
                <w:rFonts w:ascii="Verdana" w:hAnsi="Verdana"/>
                <w:bCs/>
                <w:szCs w:val="24"/>
              </w:rPr>
            </w:pPr>
          </w:p>
        </w:tc>
      </w:tr>
      <w:tr w:rsidR="00E65FA9" w:rsidRPr="00854CC4" w14:paraId="1414784A" w14:textId="77777777" w:rsidTr="00074847">
        <w:trPr>
          <w:trHeight w:val="113"/>
        </w:trPr>
        <w:tc>
          <w:tcPr>
            <w:tcW w:w="5524" w:type="dxa"/>
            <w:shd w:val="clear" w:color="auto" w:fill="DEEAF6" w:themeFill="accent5" w:themeFillTint="33"/>
          </w:tcPr>
          <w:p w14:paraId="55486758" w14:textId="36B27CC1" w:rsidR="00E65FA9" w:rsidRPr="00854CC4" w:rsidRDefault="00E65FA9" w:rsidP="006316E8">
            <w:pPr>
              <w:pStyle w:val="Header"/>
              <w:rPr>
                <w:rFonts w:ascii="Verdana" w:hAnsi="Verdana"/>
                <w:bCs/>
                <w:szCs w:val="24"/>
              </w:rPr>
            </w:pPr>
            <w:r w:rsidRPr="00854CC4">
              <w:rPr>
                <w:rFonts w:ascii="Verdana" w:hAnsi="Verdana"/>
                <w:bCs/>
                <w:szCs w:val="24"/>
              </w:rPr>
              <w:t>Name of child</w:t>
            </w:r>
          </w:p>
        </w:tc>
        <w:tc>
          <w:tcPr>
            <w:tcW w:w="3969" w:type="dxa"/>
          </w:tcPr>
          <w:p w14:paraId="55B1764E" w14:textId="77777777" w:rsidR="00E65FA9" w:rsidRPr="00854CC4" w:rsidRDefault="00E65FA9" w:rsidP="007B6BA4">
            <w:pPr>
              <w:pStyle w:val="Header"/>
              <w:spacing w:line="360" w:lineRule="auto"/>
              <w:ind w:left="180"/>
              <w:rPr>
                <w:rFonts w:ascii="Verdana" w:hAnsi="Verdana"/>
                <w:bCs/>
                <w:szCs w:val="24"/>
              </w:rPr>
            </w:pPr>
          </w:p>
        </w:tc>
      </w:tr>
      <w:tr w:rsidR="006E2EBD" w:rsidRPr="00854CC4" w14:paraId="6A67942C" w14:textId="77777777" w:rsidTr="00074847">
        <w:trPr>
          <w:trHeight w:val="113"/>
        </w:trPr>
        <w:tc>
          <w:tcPr>
            <w:tcW w:w="5524" w:type="dxa"/>
            <w:shd w:val="clear" w:color="auto" w:fill="DEEAF6" w:themeFill="accent5" w:themeFillTint="33"/>
          </w:tcPr>
          <w:p w14:paraId="6B7EDF32" w14:textId="7868C7FC" w:rsidR="006E2EBD" w:rsidRPr="00854CC4" w:rsidRDefault="008A7D8C" w:rsidP="006316E8">
            <w:pPr>
              <w:pStyle w:val="Header"/>
              <w:rPr>
                <w:rFonts w:ascii="Verdana" w:hAnsi="Verdana"/>
                <w:bCs/>
                <w:szCs w:val="24"/>
              </w:rPr>
            </w:pPr>
            <w:r w:rsidRPr="00854CC4">
              <w:rPr>
                <w:rFonts w:ascii="Verdana" w:hAnsi="Verdana"/>
                <w:bCs/>
                <w:szCs w:val="24"/>
              </w:rPr>
              <w:t>Form c</w:t>
            </w:r>
            <w:r w:rsidR="006E2EBD" w:rsidRPr="00854CC4">
              <w:rPr>
                <w:rFonts w:ascii="Verdana" w:hAnsi="Verdana"/>
                <w:bCs/>
                <w:szCs w:val="24"/>
              </w:rPr>
              <w:t>ompleted by</w:t>
            </w:r>
          </w:p>
        </w:tc>
        <w:tc>
          <w:tcPr>
            <w:tcW w:w="3969" w:type="dxa"/>
          </w:tcPr>
          <w:p w14:paraId="7D456604" w14:textId="77777777" w:rsidR="006E2EBD" w:rsidRPr="00854CC4" w:rsidRDefault="006E2EBD" w:rsidP="007B6BA4">
            <w:pPr>
              <w:pStyle w:val="Header"/>
              <w:spacing w:line="360" w:lineRule="auto"/>
              <w:ind w:left="180"/>
              <w:rPr>
                <w:rFonts w:ascii="Verdana" w:hAnsi="Verdana"/>
                <w:bCs/>
                <w:szCs w:val="24"/>
              </w:rPr>
            </w:pPr>
          </w:p>
        </w:tc>
      </w:tr>
      <w:tr w:rsidR="006E2EBD" w:rsidRPr="00854CC4" w14:paraId="096BB70E" w14:textId="77777777" w:rsidTr="00074847">
        <w:trPr>
          <w:trHeight w:val="113"/>
        </w:trPr>
        <w:tc>
          <w:tcPr>
            <w:tcW w:w="5524" w:type="dxa"/>
            <w:shd w:val="clear" w:color="auto" w:fill="DEEAF6" w:themeFill="accent5" w:themeFillTint="33"/>
          </w:tcPr>
          <w:p w14:paraId="22AC4B68" w14:textId="66CD0083" w:rsidR="006E2EBD" w:rsidRPr="00854CC4" w:rsidRDefault="006E2EBD" w:rsidP="006316E8">
            <w:pPr>
              <w:pStyle w:val="Header"/>
              <w:rPr>
                <w:rFonts w:ascii="Verdana" w:hAnsi="Verdana"/>
                <w:bCs/>
                <w:szCs w:val="24"/>
              </w:rPr>
            </w:pPr>
            <w:r w:rsidRPr="00854CC4">
              <w:rPr>
                <w:rFonts w:ascii="Verdana" w:hAnsi="Verdana"/>
                <w:bCs/>
                <w:szCs w:val="24"/>
              </w:rPr>
              <w:t>Role</w:t>
            </w:r>
          </w:p>
        </w:tc>
        <w:tc>
          <w:tcPr>
            <w:tcW w:w="3969" w:type="dxa"/>
          </w:tcPr>
          <w:p w14:paraId="46D58C14" w14:textId="77777777" w:rsidR="006E2EBD" w:rsidRPr="00854CC4" w:rsidRDefault="006E2EBD" w:rsidP="007B6BA4">
            <w:pPr>
              <w:pStyle w:val="Header"/>
              <w:spacing w:line="360" w:lineRule="auto"/>
              <w:ind w:left="180"/>
              <w:rPr>
                <w:rFonts w:ascii="Verdana" w:hAnsi="Verdana"/>
                <w:bCs/>
                <w:szCs w:val="24"/>
              </w:rPr>
            </w:pPr>
          </w:p>
        </w:tc>
      </w:tr>
      <w:tr w:rsidR="006E2EBD" w:rsidRPr="00854CC4" w14:paraId="09C60267" w14:textId="77777777" w:rsidTr="00074847">
        <w:tc>
          <w:tcPr>
            <w:tcW w:w="5524" w:type="dxa"/>
            <w:shd w:val="clear" w:color="auto" w:fill="DEEAF6" w:themeFill="accent5" w:themeFillTint="33"/>
          </w:tcPr>
          <w:p w14:paraId="045A5B1F" w14:textId="61998611" w:rsidR="006E2EBD" w:rsidRPr="00854CC4" w:rsidRDefault="006E2EBD" w:rsidP="006316E8">
            <w:pPr>
              <w:pStyle w:val="Header"/>
              <w:rPr>
                <w:rFonts w:ascii="Verdana" w:hAnsi="Verdana"/>
                <w:bCs/>
                <w:szCs w:val="24"/>
              </w:rPr>
            </w:pPr>
            <w:r w:rsidRPr="00854CC4">
              <w:rPr>
                <w:rFonts w:ascii="Verdana" w:hAnsi="Verdana"/>
                <w:bCs/>
                <w:szCs w:val="24"/>
              </w:rPr>
              <w:t>Date completed</w:t>
            </w:r>
          </w:p>
        </w:tc>
        <w:tc>
          <w:tcPr>
            <w:tcW w:w="3969" w:type="dxa"/>
          </w:tcPr>
          <w:p w14:paraId="19666F3C" w14:textId="77777777" w:rsidR="006E2EBD" w:rsidRPr="00854CC4" w:rsidRDefault="006E2EBD" w:rsidP="007B6BA4">
            <w:pPr>
              <w:pStyle w:val="Header"/>
              <w:spacing w:line="360" w:lineRule="auto"/>
              <w:ind w:left="180"/>
              <w:rPr>
                <w:rFonts w:ascii="Verdana" w:hAnsi="Verdana"/>
                <w:bCs/>
                <w:szCs w:val="24"/>
              </w:rPr>
            </w:pPr>
          </w:p>
        </w:tc>
      </w:tr>
      <w:tr w:rsidR="006E2EBD" w:rsidRPr="00854CC4" w14:paraId="35A02BE6" w14:textId="77777777" w:rsidTr="00074847">
        <w:trPr>
          <w:trHeight w:val="20"/>
        </w:trPr>
        <w:tc>
          <w:tcPr>
            <w:tcW w:w="5524" w:type="dxa"/>
            <w:shd w:val="clear" w:color="auto" w:fill="DEEAF6" w:themeFill="accent5" w:themeFillTint="33"/>
          </w:tcPr>
          <w:p w14:paraId="0C56E657" w14:textId="3433E506" w:rsidR="006E2EBD" w:rsidRPr="00854CC4" w:rsidRDefault="006E2EBD" w:rsidP="006316E8">
            <w:pPr>
              <w:pStyle w:val="Header"/>
              <w:rPr>
                <w:rFonts w:ascii="Verdana" w:hAnsi="Verdana"/>
                <w:bCs/>
                <w:szCs w:val="24"/>
              </w:rPr>
            </w:pPr>
            <w:r w:rsidRPr="00854CC4">
              <w:rPr>
                <w:rFonts w:ascii="Verdana" w:hAnsi="Verdana"/>
                <w:bCs/>
                <w:szCs w:val="24"/>
              </w:rPr>
              <w:t>Child/young person present?</w:t>
            </w:r>
          </w:p>
        </w:tc>
        <w:tc>
          <w:tcPr>
            <w:tcW w:w="3969" w:type="dxa"/>
          </w:tcPr>
          <w:p w14:paraId="7CCF3E91" w14:textId="76838B8B" w:rsidR="006E2EBD" w:rsidRPr="00854CC4" w:rsidRDefault="00E645C4" w:rsidP="007B6BA4">
            <w:pPr>
              <w:pStyle w:val="Header"/>
              <w:ind w:left="180"/>
              <w:rPr>
                <w:rFonts w:ascii="Verdana" w:hAnsi="Verdana"/>
                <w:bCs/>
                <w:szCs w:val="24"/>
              </w:rPr>
            </w:pPr>
            <w:r w:rsidRPr="00854CC4">
              <w:rPr>
                <w:rFonts w:ascii="Verdana" w:hAnsi="Verdana"/>
                <w:bCs/>
                <w:szCs w:val="24"/>
              </w:rPr>
              <w:t xml:space="preserve">Yes </w:t>
            </w:r>
            <w:sdt>
              <w:sdtPr>
                <w:rPr>
                  <w:rFonts w:ascii="Verdana" w:hAnsi="Verdana" w:cs="Arial"/>
                  <w:bCs/>
                  <w:szCs w:val="24"/>
                </w:rPr>
                <w:id w:val="-464503510"/>
                <w14:checkbox>
                  <w14:checked w14:val="0"/>
                  <w14:checkedState w14:val="2612" w14:font="MS Gothic"/>
                  <w14:uncheckedState w14:val="2610" w14:font="MS Gothic"/>
                </w14:checkbox>
              </w:sdtPr>
              <w:sdtEndPr/>
              <w:sdtContent>
                <w:r w:rsidR="005D45E8"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906308543"/>
                <w14:checkbox>
                  <w14:checked w14:val="0"/>
                  <w14:checkedState w14:val="2612" w14:font="MS Gothic"/>
                  <w14:uncheckedState w14:val="2610" w14:font="MS Gothic"/>
                </w14:checkbox>
              </w:sdtPr>
              <w:sdtEndPr/>
              <w:sdtContent>
                <w:r w:rsidR="0080371F" w:rsidRPr="00854CC4">
                  <w:rPr>
                    <w:rFonts w:ascii="Segoe UI Symbol" w:eastAsia="MS Gothic" w:hAnsi="Segoe UI Symbol" w:cs="Segoe UI Symbol"/>
                    <w:bCs/>
                    <w:szCs w:val="24"/>
                  </w:rPr>
                  <w:t>☐</w:t>
                </w:r>
              </w:sdtContent>
            </w:sdt>
          </w:p>
        </w:tc>
      </w:tr>
      <w:tr w:rsidR="0046778C" w:rsidRPr="00854CC4" w14:paraId="7AB4F0ED" w14:textId="77777777" w:rsidTr="00074847">
        <w:trPr>
          <w:trHeight w:val="507"/>
        </w:trPr>
        <w:tc>
          <w:tcPr>
            <w:tcW w:w="5524" w:type="dxa"/>
            <w:shd w:val="clear" w:color="auto" w:fill="DEEAF6" w:themeFill="accent5" w:themeFillTint="33"/>
          </w:tcPr>
          <w:p w14:paraId="5C9B74CD" w14:textId="3249EF49" w:rsidR="0046778C" w:rsidRPr="00854CC4" w:rsidRDefault="0046778C" w:rsidP="0046778C">
            <w:pPr>
              <w:pStyle w:val="Header"/>
              <w:rPr>
                <w:rFonts w:ascii="Verdana" w:hAnsi="Verdana"/>
                <w:bCs/>
                <w:szCs w:val="24"/>
              </w:rPr>
            </w:pPr>
            <w:r w:rsidRPr="00854CC4">
              <w:rPr>
                <w:rFonts w:ascii="Verdana" w:hAnsi="Verdana"/>
                <w:bCs/>
                <w:szCs w:val="24"/>
              </w:rPr>
              <w:t xml:space="preserve">Child/young person has an </w:t>
            </w:r>
            <w:r w:rsidR="00EF0281" w:rsidRPr="00854CC4">
              <w:rPr>
                <w:rFonts w:ascii="Verdana" w:hAnsi="Verdana"/>
                <w:bCs/>
                <w:szCs w:val="24"/>
              </w:rPr>
              <w:t xml:space="preserve">education health and care plan </w:t>
            </w:r>
          </w:p>
        </w:tc>
        <w:tc>
          <w:tcPr>
            <w:tcW w:w="3969" w:type="dxa"/>
          </w:tcPr>
          <w:p w14:paraId="52DCC66C" w14:textId="5522186F" w:rsidR="0046778C" w:rsidRPr="00854CC4" w:rsidRDefault="00E645C4" w:rsidP="007B6BA4">
            <w:pPr>
              <w:pStyle w:val="Header"/>
              <w:ind w:left="180"/>
              <w:rPr>
                <w:rFonts w:ascii="Verdana" w:hAnsi="Verdana"/>
                <w:bCs/>
                <w:szCs w:val="24"/>
              </w:rPr>
            </w:pPr>
            <w:r w:rsidRPr="00854CC4">
              <w:rPr>
                <w:rFonts w:ascii="Verdana" w:hAnsi="Verdana"/>
                <w:bCs/>
                <w:szCs w:val="24"/>
              </w:rPr>
              <w:t xml:space="preserve">Yes </w:t>
            </w:r>
            <w:sdt>
              <w:sdtPr>
                <w:rPr>
                  <w:rFonts w:ascii="Verdana" w:hAnsi="Verdana" w:cs="Arial"/>
                  <w:bCs/>
                  <w:szCs w:val="24"/>
                </w:rPr>
                <w:id w:val="-174645134"/>
                <w14:checkbox>
                  <w14:checked w14:val="0"/>
                  <w14:checkedState w14:val="2612" w14:font="MS Gothic"/>
                  <w14:uncheckedState w14:val="2610" w14:font="MS Gothic"/>
                </w14:checkbox>
              </w:sdtPr>
              <w:sdtEndPr/>
              <w:sdtContent>
                <w:r w:rsidR="0046778C"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144668266"/>
                <w14:checkbox>
                  <w14:checked w14:val="0"/>
                  <w14:checkedState w14:val="2612" w14:font="MS Gothic"/>
                  <w14:uncheckedState w14:val="2610" w14:font="MS Gothic"/>
                </w14:checkbox>
              </w:sdtPr>
              <w:sdtEndPr/>
              <w:sdtContent>
                <w:r w:rsidR="0046778C" w:rsidRPr="00854CC4">
                  <w:rPr>
                    <w:rFonts w:ascii="Segoe UI Symbol" w:eastAsia="MS Gothic" w:hAnsi="Segoe UI Symbol" w:cs="Segoe UI Symbol"/>
                    <w:bCs/>
                    <w:szCs w:val="24"/>
                  </w:rPr>
                  <w:t>☐</w:t>
                </w:r>
              </w:sdtContent>
            </w:sdt>
          </w:p>
        </w:tc>
      </w:tr>
      <w:tr w:rsidR="0046778C" w:rsidRPr="00854CC4" w14:paraId="5E889F06" w14:textId="77777777" w:rsidTr="00074847">
        <w:trPr>
          <w:trHeight w:val="397"/>
        </w:trPr>
        <w:tc>
          <w:tcPr>
            <w:tcW w:w="5524" w:type="dxa"/>
            <w:shd w:val="clear" w:color="auto" w:fill="DEEAF6" w:themeFill="accent5" w:themeFillTint="33"/>
          </w:tcPr>
          <w:p w14:paraId="13DD926D" w14:textId="5A21315B" w:rsidR="0046778C" w:rsidRPr="00854CC4" w:rsidRDefault="0046778C" w:rsidP="0046778C">
            <w:pPr>
              <w:pStyle w:val="Header"/>
              <w:rPr>
                <w:rFonts w:ascii="Verdana" w:hAnsi="Verdana"/>
                <w:bCs/>
                <w:szCs w:val="24"/>
              </w:rPr>
            </w:pPr>
            <w:r w:rsidRPr="00854CC4">
              <w:rPr>
                <w:rFonts w:ascii="Verdana" w:hAnsi="Verdana"/>
                <w:bCs/>
                <w:szCs w:val="24"/>
              </w:rPr>
              <w:t xml:space="preserve">The </w:t>
            </w:r>
            <w:proofErr w:type="spellStart"/>
            <w:r w:rsidRPr="00854CC4">
              <w:rPr>
                <w:rFonts w:ascii="Verdana" w:hAnsi="Verdana"/>
                <w:bCs/>
                <w:szCs w:val="24"/>
              </w:rPr>
              <w:t>EHCCo</w:t>
            </w:r>
            <w:proofErr w:type="spellEnd"/>
            <w:r w:rsidRPr="00854CC4">
              <w:rPr>
                <w:rFonts w:ascii="Verdana" w:hAnsi="Verdana"/>
                <w:bCs/>
                <w:szCs w:val="24"/>
              </w:rPr>
              <w:t xml:space="preserve"> has been informed</w:t>
            </w:r>
          </w:p>
        </w:tc>
        <w:tc>
          <w:tcPr>
            <w:tcW w:w="3969" w:type="dxa"/>
          </w:tcPr>
          <w:p w14:paraId="36470B48" w14:textId="781E13A3" w:rsidR="0046778C" w:rsidRPr="00854CC4" w:rsidRDefault="00E645C4" w:rsidP="007B6BA4">
            <w:pPr>
              <w:pStyle w:val="Header"/>
              <w:ind w:left="180"/>
              <w:rPr>
                <w:rFonts w:ascii="Verdana" w:hAnsi="Verdana"/>
                <w:bCs/>
                <w:szCs w:val="24"/>
              </w:rPr>
            </w:pPr>
            <w:r w:rsidRPr="00854CC4">
              <w:rPr>
                <w:rFonts w:ascii="Verdana" w:hAnsi="Verdana"/>
                <w:bCs/>
                <w:szCs w:val="24"/>
              </w:rPr>
              <w:t xml:space="preserve">Yes </w:t>
            </w:r>
            <w:sdt>
              <w:sdtPr>
                <w:rPr>
                  <w:rFonts w:ascii="Verdana" w:hAnsi="Verdana" w:cs="Arial"/>
                  <w:bCs/>
                  <w:szCs w:val="24"/>
                </w:rPr>
                <w:id w:val="-1873599505"/>
                <w14:checkbox>
                  <w14:checked w14:val="0"/>
                  <w14:checkedState w14:val="2612" w14:font="MS Gothic"/>
                  <w14:uncheckedState w14:val="2610" w14:font="MS Gothic"/>
                </w14:checkbox>
              </w:sdtPr>
              <w:sdtEndPr/>
              <w:sdtContent>
                <w:r w:rsidR="0046778C"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969046991"/>
                <w14:checkbox>
                  <w14:checked w14:val="0"/>
                  <w14:checkedState w14:val="2612" w14:font="MS Gothic"/>
                  <w14:uncheckedState w14:val="2610" w14:font="MS Gothic"/>
                </w14:checkbox>
              </w:sdtPr>
              <w:sdtEndPr/>
              <w:sdtContent>
                <w:r w:rsidR="0046778C"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46778C" w:rsidRPr="00854CC4" w14:paraId="6D3FF91C" w14:textId="77777777" w:rsidTr="00074847">
        <w:tc>
          <w:tcPr>
            <w:tcW w:w="5524" w:type="dxa"/>
            <w:shd w:val="clear" w:color="auto" w:fill="DEEAF6" w:themeFill="accent5" w:themeFillTint="33"/>
          </w:tcPr>
          <w:p w14:paraId="5CC0EDB2" w14:textId="63A5A784" w:rsidR="0046778C" w:rsidRPr="00854CC4" w:rsidRDefault="0046778C" w:rsidP="0046778C">
            <w:pPr>
              <w:pStyle w:val="Header"/>
              <w:rPr>
                <w:rFonts w:ascii="Verdana" w:hAnsi="Verdana"/>
                <w:bCs/>
                <w:szCs w:val="24"/>
              </w:rPr>
            </w:pPr>
            <w:r w:rsidRPr="00854CC4">
              <w:rPr>
                <w:rFonts w:ascii="Verdana" w:hAnsi="Verdana"/>
                <w:bCs/>
                <w:szCs w:val="24"/>
              </w:rPr>
              <w:t>Who else was present during the discussion with the parent/carer?</w:t>
            </w:r>
          </w:p>
        </w:tc>
        <w:tc>
          <w:tcPr>
            <w:tcW w:w="3969" w:type="dxa"/>
          </w:tcPr>
          <w:p w14:paraId="706BA904" w14:textId="3E34C82B" w:rsidR="0046778C" w:rsidRPr="00854CC4" w:rsidRDefault="0046778C" w:rsidP="007B6BA4">
            <w:pPr>
              <w:pStyle w:val="Header"/>
              <w:spacing w:line="360" w:lineRule="auto"/>
              <w:ind w:left="180"/>
              <w:rPr>
                <w:rFonts w:ascii="Verdana" w:hAnsi="Verdana"/>
                <w:bCs/>
                <w:szCs w:val="24"/>
              </w:rPr>
            </w:pPr>
          </w:p>
        </w:tc>
      </w:tr>
    </w:tbl>
    <w:p w14:paraId="0F88AF27" w14:textId="09B418E1" w:rsidR="00AD292D" w:rsidRPr="00854CC4" w:rsidRDefault="00AD292D" w:rsidP="006316E8">
      <w:pPr>
        <w:pStyle w:val="Header"/>
        <w:ind w:left="-567"/>
        <w:jc w:val="center"/>
        <w:rPr>
          <w:rFonts w:ascii="Verdana" w:hAnsi="Verdana"/>
          <w:bCs/>
          <w:szCs w:val="24"/>
        </w:rPr>
      </w:pPr>
    </w:p>
    <w:tbl>
      <w:tblPr>
        <w:tblStyle w:val="TableGrid"/>
        <w:tblW w:w="0" w:type="auto"/>
        <w:tblInd w:w="-567" w:type="dxa"/>
        <w:tblLook w:val="04A0" w:firstRow="1" w:lastRow="0" w:firstColumn="1" w:lastColumn="0" w:noHBand="0" w:noVBand="1"/>
      </w:tblPr>
      <w:tblGrid>
        <w:gridCol w:w="7508"/>
        <w:gridCol w:w="1985"/>
      </w:tblGrid>
      <w:tr w:rsidR="007B6BA4" w:rsidRPr="00854CC4" w14:paraId="6CBAF733" w14:textId="77777777" w:rsidTr="00074847">
        <w:trPr>
          <w:trHeight w:val="618"/>
        </w:trPr>
        <w:tc>
          <w:tcPr>
            <w:tcW w:w="7508" w:type="dxa"/>
            <w:shd w:val="clear" w:color="auto" w:fill="DEEAF6" w:themeFill="accent5" w:themeFillTint="33"/>
          </w:tcPr>
          <w:p w14:paraId="4E67D4D1" w14:textId="247B7418" w:rsidR="007B6BA4" w:rsidRPr="00854CC4" w:rsidRDefault="007B6BA4" w:rsidP="00FA5D33">
            <w:pPr>
              <w:pStyle w:val="Header"/>
              <w:rPr>
                <w:rFonts w:ascii="Verdana" w:hAnsi="Verdana"/>
                <w:bCs/>
                <w:szCs w:val="24"/>
              </w:rPr>
            </w:pPr>
            <w:r w:rsidRPr="00854CC4">
              <w:rPr>
                <w:rFonts w:ascii="Verdana" w:hAnsi="Verdana"/>
                <w:bCs/>
                <w:szCs w:val="24"/>
              </w:rPr>
              <w:t xml:space="preserve">We explained to the parent what </w:t>
            </w:r>
            <w:r w:rsidR="00EF0281" w:rsidRPr="00854CC4">
              <w:rPr>
                <w:rFonts w:ascii="Verdana" w:hAnsi="Verdana"/>
                <w:bCs/>
                <w:szCs w:val="24"/>
              </w:rPr>
              <w:t xml:space="preserve">elective home education </w:t>
            </w:r>
            <w:r w:rsidRPr="00854CC4">
              <w:rPr>
                <w:rFonts w:ascii="Verdana" w:hAnsi="Verdana"/>
                <w:bCs/>
                <w:szCs w:val="24"/>
              </w:rPr>
              <w:t>is and what their responsibilities are</w:t>
            </w:r>
          </w:p>
        </w:tc>
        <w:tc>
          <w:tcPr>
            <w:tcW w:w="1985" w:type="dxa"/>
          </w:tcPr>
          <w:p w14:paraId="005C371D" w14:textId="7056678C" w:rsidR="007B6BA4" w:rsidRPr="00854CC4" w:rsidRDefault="00E645C4" w:rsidP="00854CC4">
            <w:pPr>
              <w:pStyle w:val="Header"/>
              <w:spacing w:line="360" w:lineRule="auto"/>
              <w:ind w:left="26"/>
              <w:rPr>
                <w:rFonts w:ascii="Verdana" w:hAnsi="Verdana"/>
                <w:bCs/>
                <w:szCs w:val="24"/>
              </w:rPr>
            </w:pPr>
            <w:r w:rsidRPr="00854CC4">
              <w:rPr>
                <w:rFonts w:ascii="Verdana" w:hAnsi="Verdana"/>
                <w:bCs/>
                <w:szCs w:val="24"/>
              </w:rPr>
              <w:t xml:space="preserve">Yes </w:t>
            </w:r>
            <w:sdt>
              <w:sdtPr>
                <w:rPr>
                  <w:rFonts w:ascii="Verdana" w:hAnsi="Verdana" w:cs="Arial"/>
                  <w:bCs/>
                  <w:szCs w:val="24"/>
                </w:rPr>
                <w:id w:val="-1114203950"/>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261027573"/>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7B6BA4" w:rsidRPr="00854CC4" w14:paraId="5D821CC7" w14:textId="77777777" w:rsidTr="00074847">
        <w:trPr>
          <w:trHeight w:val="340"/>
        </w:trPr>
        <w:tc>
          <w:tcPr>
            <w:tcW w:w="7508" w:type="dxa"/>
            <w:shd w:val="clear" w:color="auto" w:fill="DEEAF6" w:themeFill="accent5" w:themeFillTint="33"/>
          </w:tcPr>
          <w:p w14:paraId="542678F6" w14:textId="75B70388" w:rsidR="007B6BA4" w:rsidRPr="00854CC4" w:rsidRDefault="007B6BA4" w:rsidP="00FA5D33">
            <w:pPr>
              <w:pStyle w:val="Header"/>
              <w:rPr>
                <w:rFonts w:ascii="Verdana" w:hAnsi="Verdana"/>
                <w:bCs/>
                <w:szCs w:val="24"/>
              </w:rPr>
            </w:pPr>
            <w:r w:rsidRPr="00854CC4">
              <w:rPr>
                <w:rFonts w:ascii="Verdana" w:hAnsi="Verdana"/>
                <w:bCs/>
                <w:szCs w:val="24"/>
              </w:rPr>
              <w:t>We had a discussion and answered any queries</w:t>
            </w:r>
          </w:p>
        </w:tc>
        <w:tc>
          <w:tcPr>
            <w:tcW w:w="1985" w:type="dxa"/>
          </w:tcPr>
          <w:p w14:paraId="62FB4B3C" w14:textId="20176714" w:rsidR="007B6BA4" w:rsidRPr="00854CC4" w:rsidRDefault="00E645C4" w:rsidP="00854CC4">
            <w:pPr>
              <w:pStyle w:val="Header"/>
              <w:spacing w:line="360" w:lineRule="auto"/>
              <w:ind w:left="26"/>
              <w:rPr>
                <w:rFonts w:ascii="Verdana" w:hAnsi="Verdana"/>
                <w:bCs/>
                <w:szCs w:val="24"/>
              </w:rPr>
            </w:pPr>
            <w:r w:rsidRPr="00854CC4">
              <w:rPr>
                <w:rFonts w:ascii="Verdana" w:hAnsi="Verdana"/>
                <w:bCs/>
                <w:szCs w:val="24"/>
              </w:rPr>
              <w:t xml:space="preserve">Yes </w:t>
            </w:r>
            <w:sdt>
              <w:sdtPr>
                <w:rPr>
                  <w:rFonts w:ascii="Verdana" w:hAnsi="Verdana" w:cs="Arial"/>
                  <w:bCs/>
                  <w:szCs w:val="24"/>
                </w:rPr>
                <w:id w:val="1348679257"/>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1067611163"/>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7B6BA4" w:rsidRPr="00854CC4" w14:paraId="3F9319A0" w14:textId="77777777" w:rsidTr="00074847">
        <w:trPr>
          <w:trHeight w:val="397"/>
        </w:trPr>
        <w:tc>
          <w:tcPr>
            <w:tcW w:w="7508" w:type="dxa"/>
            <w:shd w:val="clear" w:color="auto" w:fill="DEEAF6" w:themeFill="accent5" w:themeFillTint="33"/>
          </w:tcPr>
          <w:p w14:paraId="16C3BE66" w14:textId="1AB27913" w:rsidR="007B6BA4" w:rsidRPr="00854CC4" w:rsidRDefault="007B6BA4" w:rsidP="00FA5D33">
            <w:pPr>
              <w:pStyle w:val="Header"/>
              <w:rPr>
                <w:rFonts w:ascii="Verdana" w:hAnsi="Verdana"/>
                <w:bCs/>
                <w:szCs w:val="24"/>
              </w:rPr>
            </w:pPr>
            <w:r w:rsidRPr="00854CC4">
              <w:rPr>
                <w:rFonts w:ascii="Verdana" w:hAnsi="Verdana"/>
                <w:bCs/>
                <w:szCs w:val="24"/>
              </w:rPr>
              <w:t xml:space="preserve">We used </w:t>
            </w:r>
            <w:hyperlink r:id="rId12" w:history="1">
              <w:r w:rsidR="00CA02DE" w:rsidRPr="00010CA2">
                <w:rPr>
                  <w:rStyle w:val="Hyperlink"/>
                  <w:rFonts w:ascii="Verdana" w:hAnsi="Verdana"/>
                  <w:bCs/>
                  <w:szCs w:val="24"/>
                </w:rPr>
                <w:t>Ealing’s EHE Guidance</w:t>
              </w:r>
            </w:hyperlink>
            <w:r w:rsidRPr="00854CC4">
              <w:rPr>
                <w:rFonts w:ascii="Verdana" w:hAnsi="Verdana"/>
                <w:bCs/>
                <w:szCs w:val="24"/>
              </w:rPr>
              <w:t xml:space="preserve"> to inform our discussion</w:t>
            </w:r>
          </w:p>
        </w:tc>
        <w:tc>
          <w:tcPr>
            <w:tcW w:w="1985" w:type="dxa"/>
          </w:tcPr>
          <w:p w14:paraId="6E6BFB43" w14:textId="6F37FAAA" w:rsidR="007B6BA4" w:rsidRPr="00854CC4" w:rsidRDefault="00E645C4" w:rsidP="00854CC4">
            <w:pPr>
              <w:pStyle w:val="Header"/>
              <w:spacing w:line="360" w:lineRule="auto"/>
              <w:ind w:left="26"/>
              <w:rPr>
                <w:rFonts w:ascii="Verdana" w:hAnsi="Verdana"/>
                <w:bCs/>
                <w:szCs w:val="24"/>
              </w:rPr>
            </w:pPr>
            <w:r w:rsidRPr="00854CC4">
              <w:rPr>
                <w:rFonts w:ascii="Verdana" w:hAnsi="Verdana"/>
                <w:bCs/>
                <w:szCs w:val="24"/>
              </w:rPr>
              <w:t xml:space="preserve">Yes </w:t>
            </w:r>
            <w:sdt>
              <w:sdtPr>
                <w:rPr>
                  <w:rFonts w:ascii="Verdana" w:hAnsi="Verdana" w:cs="Arial"/>
                  <w:bCs/>
                  <w:szCs w:val="24"/>
                </w:rPr>
                <w:id w:val="1463993083"/>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2070608572"/>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7B6BA4" w:rsidRPr="00854CC4" w14:paraId="422D6E6E" w14:textId="77777777" w:rsidTr="00074847">
        <w:trPr>
          <w:trHeight w:val="710"/>
        </w:trPr>
        <w:tc>
          <w:tcPr>
            <w:tcW w:w="7508" w:type="dxa"/>
            <w:shd w:val="clear" w:color="auto" w:fill="DEEAF6" w:themeFill="accent5" w:themeFillTint="33"/>
          </w:tcPr>
          <w:p w14:paraId="27084109" w14:textId="02D8EF33" w:rsidR="007B6BA4" w:rsidRPr="00854CC4" w:rsidRDefault="007B6BA4" w:rsidP="007B6BA4">
            <w:pPr>
              <w:pStyle w:val="Header"/>
              <w:ind w:left="27"/>
              <w:rPr>
                <w:rFonts w:ascii="Verdana" w:hAnsi="Verdana"/>
                <w:bCs/>
                <w:szCs w:val="24"/>
              </w:rPr>
            </w:pPr>
            <w:r w:rsidRPr="00854CC4">
              <w:rPr>
                <w:rFonts w:ascii="Verdana" w:hAnsi="Verdana"/>
                <w:b/>
                <w:szCs w:val="24"/>
              </w:rPr>
              <w:t xml:space="preserve">We can confirm that the parent/carer taking responsibility for educational provision is clear about the following (see </w:t>
            </w:r>
            <w:hyperlink r:id="rId13" w:history="1">
              <w:r w:rsidR="00AF4199" w:rsidRPr="00010CA2">
                <w:rPr>
                  <w:rStyle w:val="Hyperlink"/>
                  <w:rFonts w:ascii="Verdana" w:hAnsi="Verdana"/>
                  <w:bCs/>
                  <w:szCs w:val="24"/>
                </w:rPr>
                <w:t>Ealing’s EHE Guidance</w:t>
              </w:r>
            </w:hyperlink>
            <w:r w:rsidRPr="00854CC4">
              <w:rPr>
                <w:rFonts w:ascii="Verdana" w:hAnsi="Verdana"/>
                <w:b/>
                <w:szCs w:val="24"/>
              </w:rPr>
              <w:t xml:space="preserve">) </w:t>
            </w:r>
            <w:r w:rsidRPr="00854CC4">
              <w:rPr>
                <w:rFonts w:ascii="Verdana" w:hAnsi="Verdana"/>
                <w:bCs/>
                <w:szCs w:val="24"/>
              </w:rPr>
              <w:t>They have chosen to educate their child at home</w:t>
            </w:r>
          </w:p>
        </w:tc>
        <w:tc>
          <w:tcPr>
            <w:tcW w:w="1985" w:type="dxa"/>
          </w:tcPr>
          <w:p w14:paraId="02B3AE2C" w14:textId="3146A78F" w:rsidR="007B6BA4" w:rsidRPr="00854CC4" w:rsidRDefault="00E645C4" w:rsidP="00854CC4">
            <w:pPr>
              <w:pStyle w:val="Header"/>
              <w:spacing w:line="360" w:lineRule="auto"/>
              <w:ind w:left="26"/>
              <w:rPr>
                <w:rFonts w:ascii="Verdana" w:hAnsi="Verdana"/>
                <w:bCs/>
                <w:szCs w:val="24"/>
              </w:rPr>
            </w:pPr>
            <w:r w:rsidRPr="00854CC4">
              <w:rPr>
                <w:rFonts w:ascii="Verdana" w:hAnsi="Verdana"/>
                <w:bCs/>
                <w:szCs w:val="24"/>
              </w:rPr>
              <w:t xml:space="preserve">Yes </w:t>
            </w:r>
            <w:sdt>
              <w:sdtPr>
                <w:rPr>
                  <w:rFonts w:ascii="Verdana" w:hAnsi="Verdana" w:cs="Arial"/>
                  <w:bCs/>
                  <w:szCs w:val="24"/>
                </w:rPr>
                <w:id w:val="-576363461"/>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r w:rsidRPr="00854CC4">
              <w:rPr>
                <w:rFonts w:ascii="Verdana" w:hAnsi="Verdana" w:cs="Arial"/>
                <w:bCs/>
                <w:szCs w:val="24"/>
              </w:rPr>
              <w:t xml:space="preserve">  No </w:t>
            </w:r>
            <w:sdt>
              <w:sdtPr>
                <w:rPr>
                  <w:rFonts w:ascii="Verdana" w:hAnsi="Verdana" w:cs="Arial"/>
                  <w:bCs/>
                  <w:szCs w:val="24"/>
                </w:rPr>
                <w:id w:val="1926768776"/>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r w:rsidRPr="00854CC4">
              <w:rPr>
                <w:rFonts w:ascii="Verdana" w:hAnsi="Verdana"/>
                <w:bCs/>
                <w:szCs w:val="24"/>
              </w:rPr>
              <w:t xml:space="preserve"> </w:t>
            </w:r>
          </w:p>
        </w:tc>
      </w:tr>
      <w:tr w:rsidR="007B6BA4" w:rsidRPr="00854CC4" w14:paraId="16C8CA8D" w14:textId="77777777" w:rsidTr="00074847">
        <w:trPr>
          <w:trHeight w:val="646"/>
        </w:trPr>
        <w:tc>
          <w:tcPr>
            <w:tcW w:w="7508" w:type="dxa"/>
            <w:shd w:val="clear" w:color="auto" w:fill="DEEAF6" w:themeFill="accent5" w:themeFillTint="33"/>
          </w:tcPr>
          <w:p w14:paraId="5DD073C3" w14:textId="458BB7D3" w:rsidR="007B6BA4" w:rsidRPr="00854CC4" w:rsidRDefault="007B6BA4" w:rsidP="007B6BA4">
            <w:pPr>
              <w:pStyle w:val="Header"/>
              <w:ind w:left="27"/>
              <w:rPr>
                <w:rFonts w:ascii="Verdana" w:hAnsi="Verdana"/>
                <w:b/>
                <w:szCs w:val="24"/>
              </w:rPr>
            </w:pPr>
            <w:r w:rsidRPr="00854CC4">
              <w:rPr>
                <w:rFonts w:ascii="Verdana" w:hAnsi="Verdana"/>
                <w:bCs/>
                <w:szCs w:val="24"/>
              </w:rPr>
              <w:t>They will take on all financial responsibility for their child’s education</w:t>
            </w:r>
          </w:p>
        </w:tc>
        <w:tc>
          <w:tcPr>
            <w:tcW w:w="1985" w:type="dxa"/>
          </w:tcPr>
          <w:p w14:paraId="20F5F51B" w14:textId="77777777" w:rsidR="007B6BA4" w:rsidRPr="00854CC4" w:rsidRDefault="007B6BA4" w:rsidP="00854CC4">
            <w:pPr>
              <w:pStyle w:val="Header"/>
              <w:spacing w:line="360" w:lineRule="auto"/>
              <w:ind w:left="26"/>
              <w:rPr>
                <w:rFonts w:ascii="Verdana" w:hAnsi="Verdana"/>
                <w:bCs/>
                <w:szCs w:val="24"/>
              </w:rPr>
            </w:pPr>
          </w:p>
        </w:tc>
      </w:tr>
      <w:tr w:rsidR="007B6BA4" w:rsidRPr="00854CC4" w14:paraId="51FC743C" w14:textId="77777777" w:rsidTr="00074847">
        <w:trPr>
          <w:trHeight w:val="680"/>
        </w:trPr>
        <w:tc>
          <w:tcPr>
            <w:tcW w:w="7508" w:type="dxa"/>
            <w:shd w:val="clear" w:color="auto" w:fill="DEEAF6" w:themeFill="accent5" w:themeFillTint="33"/>
          </w:tcPr>
          <w:p w14:paraId="23FBB21B" w14:textId="27A6FA12" w:rsidR="007B6BA4" w:rsidRPr="00854CC4" w:rsidRDefault="007B6BA4" w:rsidP="007B6BA4">
            <w:pPr>
              <w:pStyle w:val="Header"/>
              <w:ind w:left="27"/>
              <w:rPr>
                <w:rFonts w:ascii="Verdana" w:hAnsi="Verdana"/>
                <w:bCs/>
                <w:szCs w:val="24"/>
              </w:rPr>
            </w:pPr>
            <w:r w:rsidRPr="00854CC4">
              <w:rPr>
                <w:rFonts w:ascii="Verdana" w:hAnsi="Verdana"/>
                <w:bCs/>
                <w:szCs w:val="24"/>
              </w:rPr>
              <w:t xml:space="preserve">They understand that the </w:t>
            </w:r>
            <w:r w:rsidR="00EF0281" w:rsidRPr="00854CC4">
              <w:rPr>
                <w:rFonts w:ascii="Verdana" w:hAnsi="Verdana"/>
                <w:bCs/>
                <w:szCs w:val="24"/>
              </w:rPr>
              <w:t xml:space="preserve">local authority </w:t>
            </w:r>
            <w:r w:rsidRPr="00854CC4">
              <w:rPr>
                <w:rFonts w:ascii="Verdana" w:hAnsi="Verdana"/>
                <w:bCs/>
                <w:szCs w:val="24"/>
              </w:rPr>
              <w:t>does not arrange/send/fund a tutor in the home or online</w:t>
            </w:r>
          </w:p>
        </w:tc>
        <w:tc>
          <w:tcPr>
            <w:tcW w:w="1985" w:type="dxa"/>
          </w:tcPr>
          <w:p w14:paraId="09EC86CF" w14:textId="4B8950A8" w:rsidR="007B6BA4" w:rsidRPr="00854CC4" w:rsidRDefault="00E645C4" w:rsidP="00854CC4">
            <w:pPr>
              <w:pStyle w:val="Header"/>
              <w:spacing w:line="360" w:lineRule="auto"/>
              <w:ind w:left="26"/>
              <w:rPr>
                <w:rFonts w:ascii="Verdana" w:hAnsi="Verdana"/>
                <w:bCs/>
                <w:szCs w:val="24"/>
              </w:rPr>
            </w:pPr>
            <w:r w:rsidRPr="00854CC4">
              <w:rPr>
                <w:rFonts w:ascii="Verdana" w:hAnsi="Verdana" w:cs="Arial"/>
                <w:bCs/>
                <w:szCs w:val="24"/>
              </w:rPr>
              <w:t xml:space="preserve">Yes </w:t>
            </w:r>
            <w:sdt>
              <w:sdtPr>
                <w:rPr>
                  <w:rFonts w:ascii="Verdana" w:hAnsi="Verdana" w:cs="Arial"/>
                  <w:bCs/>
                  <w:szCs w:val="24"/>
                </w:rPr>
                <w:id w:val="-2014605087"/>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p>
        </w:tc>
      </w:tr>
      <w:tr w:rsidR="007B6BA4" w:rsidRPr="00854CC4" w14:paraId="7EB6DD2C" w14:textId="77777777" w:rsidTr="00074847">
        <w:trPr>
          <w:trHeight w:val="680"/>
        </w:trPr>
        <w:tc>
          <w:tcPr>
            <w:tcW w:w="7508" w:type="dxa"/>
            <w:shd w:val="clear" w:color="auto" w:fill="DEEAF6" w:themeFill="accent5" w:themeFillTint="33"/>
          </w:tcPr>
          <w:p w14:paraId="61C1D8B8" w14:textId="2B9D5347" w:rsidR="007B6BA4" w:rsidRPr="00854CC4" w:rsidRDefault="007B6BA4" w:rsidP="007B6BA4">
            <w:pPr>
              <w:pStyle w:val="Header"/>
              <w:ind w:left="27"/>
              <w:rPr>
                <w:rFonts w:ascii="Verdana" w:hAnsi="Verdana"/>
                <w:bCs/>
                <w:szCs w:val="24"/>
              </w:rPr>
            </w:pPr>
            <w:r w:rsidRPr="00854CC4">
              <w:rPr>
                <w:rFonts w:ascii="Verdana" w:hAnsi="Verdana"/>
                <w:bCs/>
                <w:szCs w:val="24"/>
              </w:rPr>
              <w:t xml:space="preserve">They understand that the </w:t>
            </w:r>
            <w:r w:rsidR="00EF0281" w:rsidRPr="00854CC4">
              <w:rPr>
                <w:rFonts w:ascii="Verdana" w:hAnsi="Verdana"/>
                <w:bCs/>
                <w:szCs w:val="24"/>
              </w:rPr>
              <w:t xml:space="preserve">local authority </w:t>
            </w:r>
            <w:r w:rsidRPr="00854CC4">
              <w:rPr>
                <w:rFonts w:ascii="Verdana" w:hAnsi="Verdana"/>
                <w:bCs/>
                <w:szCs w:val="24"/>
              </w:rPr>
              <w:t>will make informal enquiries regarding educational provision</w:t>
            </w:r>
          </w:p>
        </w:tc>
        <w:tc>
          <w:tcPr>
            <w:tcW w:w="1985" w:type="dxa"/>
          </w:tcPr>
          <w:p w14:paraId="64A3E5E1" w14:textId="1A985555" w:rsidR="007B6BA4" w:rsidRPr="00854CC4" w:rsidRDefault="00E645C4" w:rsidP="00854CC4">
            <w:pPr>
              <w:pStyle w:val="Header"/>
              <w:spacing w:line="360" w:lineRule="auto"/>
              <w:ind w:left="26"/>
              <w:rPr>
                <w:rFonts w:ascii="Verdana" w:hAnsi="Verdana" w:cs="Arial"/>
                <w:bCs/>
                <w:szCs w:val="24"/>
              </w:rPr>
            </w:pPr>
            <w:r w:rsidRPr="00854CC4">
              <w:rPr>
                <w:rFonts w:ascii="Verdana" w:hAnsi="Verdana" w:cs="Arial"/>
                <w:bCs/>
                <w:szCs w:val="24"/>
              </w:rPr>
              <w:t xml:space="preserve">Yes </w:t>
            </w:r>
            <w:sdt>
              <w:sdtPr>
                <w:rPr>
                  <w:rFonts w:ascii="Verdana" w:hAnsi="Verdana" w:cs="Arial"/>
                  <w:bCs/>
                  <w:szCs w:val="24"/>
                </w:rPr>
                <w:id w:val="1412660171"/>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p>
        </w:tc>
      </w:tr>
      <w:tr w:rsidR="007B6BA4" w:rsidRPr="00854CC4" w14:paraId="45C9AFF7" w14:textId="77777777" w:rsidTr="00074847">
        <w:trPr>
          <w:trHeight w:val="710"/>
        </w:trPr>
        <w:tc>
          <w:tcPr>
            <w:tcW w:w="7508" w:type="dxa"/>
            <w:shd w:val="clear" w:color="auto" w:fill="DEEAF6" w:themeFill="accent5" w:themeFillTint="33"/>
          </w:tcPr>
          <w:p w14:paraId="28457F0C" w14:textId="134C3394" w:rsidR="007B6BA4" w:rsidRPr="00854CC4" w:rsidRDefault="007B6BA4" w:rsidP="007B6BA4">
            <w:pPr>
              <w:pStyle w:val="Header"/>
              <w:ind w:left="27"/>
              <w:rPr>
                <w:rFonts w:ascii="Verdana" w:hAnsi="Verdana"/>
                <w:bCs/>
                <w:szCs w:val="24"/>
              </w:rPr>
            </w:pPr>
            <w:r w:rsidRPr="00854CC4">
              <w:rPr>
                <w:rFonts w:ascii="Verdana" w:hAnsi="Verdana"/>
                <w:bCs/>
                <w:szCs w:val="24"/>
              </w:rPr>
              <w:t>The school understands that once the child is removed from roll, if home education is not suitable within 16 weeks or parents cease home education within that time, Ealing’s Fair Access protocol may apply</w:t>
            </w:r>
          </w:p>
        </w:tc>
        <w:tc>
          <w:tcPr>
            <w:tcW w:w="1985" w:type="dxa"/>
          </w:tcPr>
          <w:p w14:paraId="0D27AAA2" w14:textId="650DAC0E" w:rsidR="007B6BA4" w:rsidRPr="00854CC4" w:rsidRDefault="00E645C4" w:rsidP="00854CC4">
            <w:pPr>
              <w:pStyle w:val="Header"/>
              <w:spacing w:line="360" w:lineRule="auto"/>
              <w:ind w:left="26"/>
              <w:rPr>
                <w:rFonts w:ascii="Verdana" w:hAnsi="Verdana" w:cs="Arial"/>
                <w:bCs/>
                <w:szCs w:val="24"/>
              </w:rPr>
            </w:pPr>
            <w:r w:rsidRPr="00854CC4">
              <w:rPr>
                <w:rFonts w:ascii="Verdana" w:hAnsi="Verdana" w:cs="Arial"/>
                <w:bCs/>
                <w:szCs w:val="24"/>
              </w:rPr>
              <w:t xml:space="preserve">Yes </w:t>
            </w:r>
            <w:sdt>
              <w:sdtPr>
                <w:rPr>
                  <w:rFonts w:ascii="Verdana" w:hAnsi="Verdana" w:cs="Arial"/>
                  <w:bCs/>
                  <w:szCs w:val="24"/>
                </w:rPr>
                <w:id w:val="-1005973078"/>
                <w14:checkbox>
                  <w14:checked w14:val="0"/>
                  <w14:checkedState w14:val="2612" w14:font="MS Gothic"/>
                  <w14:uncheckedState w14:val="2610" w14:font="MS Gothic"/>
                </w14:checkbox>
              </w:sdtPr>
              <w:sdtEndPr/>
              <w:sdtContent>
                <w:r w:rsidR="007B6BA4" w:rsidRPr="00854CC4">
                  <w:rPr>
                    <w:rFonts w:ascii="Segoe UI Symbol" w:eastAsia="MS Gothic" w:hAnsi="Segoe UI Symbol" w:cs="Segoe UI Symbol"/>
                    <w:bCs/>
                    <w:szCs w:val="24"/>
                  </w:rPr>
                  <w:t>☐</w:t>
                </w:r>
              </w:sdtContent>
            </w:sdt>
          </w:p>
        </w:tc>
      </w:tr>
      <w:tr w:rsidR="007B6BA4" w:rsidRPr="00854CC4" w14:paraId="31B51F4A" w14:textId="77777777" w:rsidTr="00074847">
        <w:trPr>
          <w:trHeight w:val="680"/>
        </w:trPr>
        <w:tc>
          <w:tcPr>
            <w:tcW w:w="7508" w:type="dxa"/>
            <w:shd w:val="clear" w:color="auto" w:fill="DEEAF6" w:themeFill="accent5" w:themeFillTint="33"/>
          </w:tcPr>
          <w:p w14:paraId="64463521" w14:textId="64364325" w:rsidR="007B6BA4" w:rsidRPr="00854CC4" w:rsidRDefault="00854CC4" w:rsidP="007B6BA4">
            <w:pPr>
              <w:pStyle w:val="Header"/>
              <w:ind w:left="27"/>
              <w:rPr>
                <w:rFonts w:ascii="Verdana" w:hAnsi="Verdana"/>
                <w:bCs/>
                <w:szCs w:val="24"/>
              </w:rPr>
            </w:pPr>
            <w:r w:rsidRPr="00854CC4">
              <w:rPr>
                <w:rFonts w:ascii="Verdana" w:hAnsi="Verdana"/>
                <w:bCs/>
                <w:szCs w:val="24"/>
              </w:rPr>
              <w:t>The parent has confirmed their decision to electively home educate in writing to the school</w:t>
            </w:r>
          </w:p>
        </w:tc>
        <w:tc>
          <w:tcPr>
            <w:tcW w:w="1985" w:type="dxa"/>
          </w:tcPr>
          <w:p w14:paraId="74711810" w14:textId="29F971F0" w:rsidR="007B6BA4" w:rsidRPr="00854CC4" w:rsidRDefault="00E645C4" w:rsidP="00854CC4">
            <w:pPr>
              <w:pStyle w:val="Header"/>
              <w:spacing w:line="360" w:lineRule="auto"/>
              <w:ind w:left="26"/>
              <w:rPr>
                <w:rFonts w:ascii="Verdana" w:hAnsi="Verdana" w:cs="Arial"/>
                <w:bCs/>
                <w:szCs w:val="24"/>
              </w:rPr>
            </w:pPr>
            <w:r w:rsidRPr="00854CC4">
              <w:rPr>
                <w:rFonts w:ascii="Verdana" w:hAnsi="Verdana" w:cs="Arial"/>
                <w:bCs/>
                <w:szCs w:val="24"/>
              </w:rPr>
              <w:t xml:space="preserve">Yes </w:t>
            </w:r>
            <w:sdt>
              <w:sdtPr>
                <w:rPr>
                  <w:rFonts w:ascii="Verdana" w:hAnsi="Verdana" w:cs="Arial"/>
                  <w:bCs/>
                  <w:szCs w:val="24"/>
                </w:rPr>
                <w:id w:val="2032369494"/>
                <w14:checkbox>
                  <w14:checked w14:val="0"/>
                  <w14:checkedState w14:val="2612" w14:font="MS Gothic"/>
                  <w14:uncheckedState w14:val="2610" w14:font="MS Gothic"/>
                </w14:checkbox>
              </w:sdtPr>
              <w:sdtEndPr/>
              <w:sdtContent>
                <w:r w:rsidR="00854CC4" w:rsidRPr="00854CC4">
                  <w:rPr>
                    <w:rFonts w:ascii="Segoe UI Symbol" w:eastAsia="MS Gothic" w:hAnsi="Segoe UI Symbol" w:cs="Segoe UI Symbol"/>
                    <w:bCs/>
                    <w:szCs w:val="24"/>
                  </w:rPr>
                  <w:t>☐</w:t>
                </w:r>
              </w:sdtContent>
            </w:sdt>
          </w:p>
        </w:tc>
      </w:tr>
      <w:tr w:rsidR="00854CC4" w:rsidRPr="00854CC4" w14:paraId="5F72439F" w14:textId="77777777" w:rsidTr="00074847">
        <w:trPr>
          <w:trHeight w:val="746"/>
        </w:trPr>
        <w:tc>
          <w:tcPr>
            <w:tcW w:w="7508" w:type="dxa"/>
            <w:shd w:val="clear" w:color="auto" w:fill="DEEAF6" w:themeFill="accent5" w:themeFillTint="33"/>
          </w:tcPr>
          <w:p w14:paraId="2A302F65" w14:textId="7E0BFA79" w:rsidR="00854CC4" w:rsidRPr="00854CC4" w:rsidRDefault="00854CC4" w:rsidP="007B6BA4">
            <w:pPr>
              <w:pStyle w:val="Header"/>
              <w:ind w:left="27"/>
              <w:rPr>
                <w:rFonts w:ascii="Verdana" w:hAnsi="Verdana"/>
                <w:bCs/>
                <w:szCs w:val="24"/>
              </w:rPr>
            </w:pPr>
            <w:r w:rsidRPr="00854CC4">
              <w:rPr>
                <w:rFonts w:ascii="Verdana" w:hAnsi="Verdana"/>
                <w:bCs/>
                <w:szCs w:val="24"/>
              </w:rPr>
              <w:t xml:space="preserve">The school will notify the </w:t>
            </w:r>
            <w:r w:rsidR="00120D86">
              <w:rPr>
                <w:rFonts w:ascii="Verdana" w:hAnsi="Verdana"/>
                <w:bCs/>
                <w:szCs w:val="24"/>
              </w:rPr>
              <w:t>local authority</w:t>
            </w:r>
            <w:r w:rsidRPr="00854CC4">
              <w:rPr>
                <w:rFonts w:ascii="Verdana" w:hAnsi="Verdana"/>
                <w:bCs/>
                <w:szCs w:val="24"/>
              </w:rPr>
              <w:t xml:space="preserve"> that the child will be removed from roll</w:t>
            </w:r>
          </w:p>
        </w:tc>
        <w:tc>
          <w:tcPr>
            <w:tcW w:w="1985" w:type="dxa"/>
          </w:tcPr>
          <w:p w14:paraId="159710F5" w14:textId="41F7A93D" w:rsidR="00854CC4" w:rsidRPr="00854CC4" w:rsidRDefault="00E645C4" w:rsidP="00854CC4">
            <w:pPr>
              <w:pStyle w:val="Header"/>
              <w:spacing w:line="360" w:lineRule="auto"/>
              <w:ind w:left="26"/>
              <w:rPr>
                <w:rFonts w:ascii="Verdana" w:hAnsi="Verdana" w:cs="Arial"/>
                <w:bCs/>
                <w:szCs w:val="24"/>
              </w:rPr>
            </w:pPr>
            <w:r w:rsidRPr="00854CC4">
              <w:rPr>
                <w:rFonts w:ascii="Verdana" w:hAnsi="Verdana" w:cs="Arial"/>
                <w:bCs/>
                <w:szCs w:val="24"/>
              </w:rPr>
              <w:t xml:space="preserve">Yes </w:t>
            </w:r>
            <w:sdt>
              <w:sdtPr>
                <w:rPr>
                  <w:rFonts w:ascii="Verdana" w:hAnsi="Verdana" w:cs="Arial"/>
                  <w:bCs/>
                  <w:szCs w:val="24"/>
                </w:rPr>
                <w:id w:val="624123675"/>
                <w14:checkbox>
                  <w14:checked w14:val="0"/>
                  <w14:checkedState w14:val="2612" w14:font="MS Gothic"/>
                  <w14:uncheckedState w14:val="2610" w14:font="MS Gothic"/>
                </w14:checkbox>
              </w:sdtPr>
              <w:sdtEndPr/>
              <w:sdtContent>
                <w:r w:rsidR="00854CC4" w:rsidRPr="00854CC4">
                  <w:rPr>
                    <w:rFonts w:ascii="Segoe UI Symbol" w:eastAsia="MS Gothic" w:hAnsi="Segoe UI Symbol" w:cs="Segoe UI Symbol"/>
                    <w:bCs/>
                    <w:szCs w:val="24"/>
                  </w:rPr>
                  <w:t>☐</w:t>
                </w:r>
              </w:sdtContent>
            </w:sdt>
          </w:p>
        </w:tc>
      </w:tr>
    </w:tbl>
    <w:p w14:paraId="3625E9B2" w14:textId="77777777" w:rsidR="00854CC4" w:rsidRPr="00854CC4" w:rsidRDefault="00854CC4" w:rsidP="00854CC4">
      <w:pPr>
        <w:pStyle w:val="Header"/>
        <w:ind w:left="-567"/>
        <w:rPr>
          <w:rFonts w:ascii="Verdana" w:eastAsia="Times New Roman" w:hAnsi="Verdana"/>
          <w:b/>
          <w:bCs/>
          <w:sz w:val="16"/>
          <w:szCs w:val="16"/>
          <w:lang w:val="en-US" w:bidi="x-none"/>
        </w:rPr>
      </w:pPr>
    </w:p>
    <w:sectPr w:rsidR="00854CC4" w:rsidRPr="00854CC4" w:rsidSect="00854CC4">
      <w:headerReference w:type="default" r:id="rId14"/>
      <w:headerReference w:type="first" r:id="rId15"/>
      <w:footerReference w:type="first" r:id="rId16"/>
      <w:pgSz w:w="11899" w:h="16838" w:code="1"/>
      <w:pgMar w:top="1276" w:right="984" w:bottom="567" w:left="1797" w:header="624" w:footer="28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281F9" w14:textId="77777777" w:rsidR="000D182C" w:rsidRDefault="000D182C">
      <w:r>
        <w:separator/>
      </w:r>
    </w:p>
  </w:endnote>
  <w:endnote w:type="continuationSeparator" w:id="0">
    <w:p w14:paraId="3411A553" w14:textId="77777777" w:rsidR="000D182C" w:rsidRDefault="000D182C">
      <w:r>
        <w:continuationSeparator/>
      </w:r>
    </w:p>
  </w:endnote>
  <w:endnote w:type="continuationNotice" w:id="1">
    <w:p w14:paraId="38E9882D" w14:textId="77777777" w:rsidR="000D182C" w:rsidRDefault="000D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42FE" w14:textId="0958E876" w:rsidR="00991C36" w:rsidRPr="00773043" w:rsidRDefault="005F2E01" w:rsidP="005F2E01">
    <w:pPr>
      <w:pStyle w:val="Footer"/>
      <w:ind w:left="-1134"/>
    </w:pPr>
    <w:r w:rsidRPr="001F738F">
      <w:rPr>
        <w:rFonts w:ascii="Verdana" w:hAnsi="Verdana"/>
      </w:rPr>
      <w:t>September 2025</w:t>
    </w:r>
    <w:r>
      <w:rPr>
        <w:rFonts w:ascii="Verdana" w:hAnsi="Verdana"/>
      </w:rPr>
      <w:tab/>
    </w:r>
    <w:r w:rsidRPr="00263F88">
      <w:rPr>
        <w:rFonts w:ascii="Verdana" w:hAnsi="Verdana"/>
      </w:rPr>
      <w:t xml:space="preserve">Page </w:t>
    </w:r>
    <w:r w:rsidRPr="00263F88">
      <w:rPr>
        <w:rFonts w:ascii="Verdana" w:hAnsi="Verdana"/>
        <w:b/>
        <w:bCs/>
      </w:rPr>
      <w:fldChar w:fldCharType="begin"/>
    </w:r>
    <w:r w:rsidRPr="00263F88">
      <w:rPr>
        <w:rFonts w:ascii="Verdana" w:hAnsi="Verdana"/>
        <w:b/>
        <w:bCs/>
      </w:rPr>
      <w:instrText xml:space="preserve"> PAGE  \* Arabic  \* MERGEFORMAT </w:instrText>
    </w:r>
    <w:r w:rsidRPr="00263F88">
      <w:rPr>
        <w:rFonts w:ascii="Verdana" w:hAnsi="Verdana"/>
        <w:b/>
        <w:bCs/>
      </w:rPr>
      <w:fldChar w:fldCharType="separate"/>
    </w:r>
    <w:r>
      <w:rPr>
        <w:rFonts w:ascii="Verdana" w:hAnsi="Verdana"/>
        <w:b/>
        <w:bCs/>
      </w:rPr>
      <w:t>1</w:t>
    </w:r>
    <w:r w:rsidRPr="00263F88">
      <w:rPr>
        <w:rFonts w:ascii="Verdana" w:hAnsi="Verdana"/>
        <w:b/>
        <w:bCs/>
      </w:rPr>
      <w:fldChar w:fldCharType="end"/>
    </w:r>
    <w:r w:rsidRPr="00263F88">
      <w:rPr>
        <w:rFonts w:ascii="Verdana" w:hAnsi="Verdana"/>
      </w:rPr>
      <w:t xml:space="preserve"> of </w:t>
    </w:r>
    <w:r w:rsidRPr="00263F88">
      <w:rPr>
        <w:rFonts w:ascii="Verdana" w:hAnsi="Verdana"/>
        <w:b/>
        <w:bCs/>
      </w:rPr>
      <w:fldChar w:fldCharType="begin"/>
    </w:r>
    <w:r w:rsidRPr="00263F88">
      <w:rPr>
        <w:rFonts w:ascii="Verdana" w:hAnsi="Verdana"/>
        <w:b/>
        <w:bCs/>
      </w:rPr>
      <w:instrText xml:space="preserve"> NUMPAGES  \* Arabic  \* MERGEFORMAT </w:instrText>
    </w:r>
    <w:r w:rsidRPr="00263F88">
      <w:rPr>
        <w:rFonts w:ascii="Verdana" w:hAnsi="Verdana"/>
        <w:b/>
        <w:bCs/>
      </w:rPr>
      <w:fldChar w:fldCharType="separate"/>
    </w:r>
    <w:r>
      <w:rPr>
        <w:rFonts w:ascii="Verdana" w:hAnsi="Verdana"/>
        <w:b/>
        <w:bCs/>
      </w:rPr>
      <w:t>1</w:t>
    </w:r>
    <w:r w:rsidRPr="00263F88">
      <w:rPr>
        <w:rFonts w:ascii="Verdana" w:hAnsi="Verdan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44CD8" w14:textId="77777777" w:rsidR="000D182C" w:rsidRDefault="000D182C">
      <w:r>
        <w:separator/>
      </w:r>
    </w:p>
  </w:footnote>
  <w:footnote w:type="continuationSeparator" w:id="0">
    <w:p w14:paraId="6B1906AE" w14:textId="77777777" w:rsidR="000D182C" w:rsidRDefault="000D182C">
      <w:r>
        <w:continuationSeparator/>
      </w:r>
    </w:p>
  </w:footnote>
  <w:footnote w:type="continuationNotice" w:id="1">
    <w:p w14:paraId="4E11FE64" w14:textId="77777777" w:rsidR="000D182C" w:rsidRDefault="000D1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D24" w14:textId="77777777" w:rsidR="008160ED" w:rsidRDefault="008160ED">
    <w:pPr>
      <w:pStyle w:val="Header"/>
      <w:tabs>
        <w:tab w:val="clear" w:pos="4320"/>
        <w:tab w:val="clear" w:pos="8640"/>
        <w:tab w:val="left" w:pos="1985"/>
        <w:tab w:val="center" w:pos="2552"/>
        <w:tab w:val="left" w:pos="4111"/>
        <w:tab w:val="right" w:pos="5245"/>
        <w:tab w:val="left" w:pos="6237"/>
      </w:tabs>
      <w:ind w:right="-2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57B4" w14:textId="272FAEBF" w:rsidR="00773043" w:rsidRDefault="003F3966" w:rsidP="00214BE2">
    <w:pPr>
      <w:pStyle w:val="Header"/>
      <w:tabs>
        <w:tab w:val="clear" w:pos="4320"/>
        <w:tab w:val="clear" w:pos="8640"/>
      </w:tabs>
      <w:ind w:right="-237"/>
    </w:pPr>
    <w:r>
      <w:rPr>
        <w:rFonts w:ascii="Arial" w:hAnsi="Arial"/>
        <w:b/>
        <w:noProof/>
        <w:sz w:val="22"/>
        <w:lang w:eastAsia="en-GB" w:bidi="x-none"/>
      </w:rPr>
      <mc:AlternateContent>
        <mc:Choice Requires="wps">
          <w:drawing>
            <wp:anchor distT="0" distB="0" distL="114300" distR="114300" simplePos="0" relativeHeight="251658240" behindDoc="0" locked="0" layoutInCell="1" allowOverlap="1" wp14:anchorId="3E50C193" wp14:editId="3B78DFD4">
              <wp:simplePos x="0" y="0"/>
              <wp:positionH relativeFrom="column">
                <wp:posOffset>4168140</wp:posOffset>
              </wp:positionH>
              <wp:positionV relativeFrom="paragraph">
                <wp:posOffset>-333375</wp:posOffset>
              </wp:positionV>
              <wp:extent cx="1711960" cy="109410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3339A" w14:textId="5026FE8C" w:rsidR="00773043" w:rsidRDefault="003F3966" w:rsidP="00EF0281">
                          <w:pPr>
                            <w:tabs>
                              <w:tab w:val="left" w:pos="5245"/>
                            </w:tabs>
                            <w:ind w:left="142" w:right="-420"/>
                          </w:pPr>
                          <w:r>
                            <w:rPr>
                              <w:noProof/>
                            </w:rPr>
                            <w:drawing>
                              <wp:inline distT="0" distB="0" distL="0" distR="0" wp14:anchorId="3B70B3F9" wp14:editId="6D4A22D4">
                                <wp:extent cx="1405255" cy="876300"/>
                                <wp:effectExtent l="0" t="0" r="0" b="0"/>
                                <wp:docPr id="2012864913" name="Picture 201286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0C193" id="_x0000_t202" coordsize="21600,21600" o:spt="202" path="m,l,21600r21600,l21600,xe">
              <v:stroke joinstyle="miter"/>
              <v:path gradientshapeok="t" o:connecttype="rect"/>
            </v:shapetype>
            <v:shape id="Text Box 11" o:spid="_x0000_s1026" type="#_x0000_t202" style="position:absolute;margin-left:328.2pt;margin-top:-26.25pt;width:134.8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" filled="f" stroked="f">
              <v:textbox>
                <w:txbxContent>
                  <w:p w14:paraId="4F23339A" w14:textId="5026FE8C" w:rsidR="00773043" w:rsidRDefault="003F3966" w:rsidP="00EF0281">
                    <w:pPr>
                      <w:tabs>
                        <w:tab w:val="left" w:pos="5245"/>
                      </w:tabs>
                      <w:ind w:left="142" w:right="-420"/>
                    </w:pPr>
                    <w:r>
                      <w:rPr>
                        <w:noProof/>
                      </w:rPr>
                      <w:drawing>
                        <wp:inline distT="0" distB="0" distL="0" distR="0" wp14:anchorId="3B70B3F9" wp14:editId="6D4A22D4">
                          <wp:extent cx="1405255" cy="876300"/>
                          <wp:effectExtent l="0" t="0" r="0" b="0"/>
                          <wp:docPr id="2012864913" name="Picture 201286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876300"/>
                                  </a:xfrm>
                                  <a:prstGeom prst="rect">
                                    <a:avLst/>
                                  </a:prstGeom>
                                  <a:noFill/>
                                  <a:ln>
                                    <a:noFill/>
                                  </a:ln>
                                </pic:spPr>
                              </pic:pic>
                            </a:graphicData>
                          </a:graphic>
                        </wp:inline>
                      </w:drawing>
                    </w:r>
                  </w:p>
                </w:txbxContent>
              </v:textbox>
            </v:shape>
          </w:pict>
        </mc:Fallback>
      </mc:AlternateContent>
    </w:r>
    <w:r w:rsidR="00773043">
      <w:rPr>
        <w:rFonts w:ascii="Arial" w:hAnsi="Arial"/>
        <w:b/>
        <w:sz w:val="22"/>
        <w:lang w:eastAsia="en-GB" w:bidi="x-none"/>
      </w:rPr>
      <w:t>CHILDREN’S AND ADULTS’</w:t>
    </w:r>
    <w:r w:rsidR="00773043">
      <w:rPr>
        <w:rFonts w:ascii="Arial" w:hAnsi="Arial"/>
        <w:b/>
        <w:sz w:val="22"/>
      </w:rPr>
      <w:t xml:space="preserve"> SERVICES</w:t>
    </w:r>
  </w:p>
  <w:p w14:paraId="12766577" w14:textId="77777777" w:rsidR="00991C36" w:rsidRDefault="00991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C9"/>
    <w:rsid w:val="00013A57"/>
    <w:rsid w:val="00013BBD"/>
    <w:rsid w:val="0001455D"/>
    <w:rsid w:val="00031A07"/>
    <w:rsid w:val="00074847"/>
    <w:rsid w:val="000B1ACE"/>
    <w:rsid w:val="000D182C"/>
    <w:rsid w:val="000D40FD"/>
    <w:rsid w:val="000F014E"/>
    <w:rsid w:val="000F3F15"/>
    <w:rsid w:val="00107F8D"/>
    <w:rsid w:val="00120D86"/>
    <w:rsid w:val="00125785"/>
    <w:rsid w:val="00157691"/>
    <w:rsid w:val="001708F2"/>
    <w:rsid w:val="0017221C"/>
    <w:rsid w:val="001E600F"/>
    <w:rsid w:val="001F77B3"/>
    <w:rsid w:val="00206C5A"/>
    <w:rsid w:val="00214BE2"/>
    <w:rsid w:val="0022365E"/>
    <w:rsid w:val="0024095B"/>
    <w:rsid w:val="0027125E"/>
    <w:rsid w:val="00271CED"/>
    <w:rsid w:val="00275C6C"/>
    <w:rsid w:val="002B44D6"/>
    <w:rsid w:val="002E0292"/>
    <w:rsid w:val="00301DB8"/>
    <w:rsid w:val="003134F3"/>
    <w:rsid w:val="003218EA"/>
    <w:rsid w:val="0033255B"/>
    <w:rsid w:val="003500FF"/>
    <w:rsid w:val="00351CFA"/>
    <w:rsid w:val="003520FA"/>
    <w:rsid w:val="003B1C66"/>
    <w:rsid w:val="003B3469"/>
    <w:rsid w:val="003F3966"/>
    <w:rsid w:val="0040690C"/>
    <w:rsid w:val="00454E6C"/>
    <w:rsid w:val="00464D92"/>
    <w:rsid w:val="0046778C"/>
    <w:rsid w:val="00476369"/>
    <w:rsid w:val="00493BDE"/>
    <w:rsid w:val="004D70F7"/>
    <w:rsid w:val="004F0CCB"/>
    <w:rsid w:val="00511DD9"/>
    <w:rsid w:val="00530556"/>
    <w:rsid w:val="005344AD"/>
    <w:rsid w:val="0054044D"/>
    <w:rsid w:val="005522B5"/>
    <w:rsid w:val="00557C4B"/>
    <w:rsid w:val="00572F4D"/>
    <w:rsid w:val="00590540"/>
    <w:rsid w:val="0059754F"/>
    <w:rsid w:val="005C24EA"/>
    <w:rsid w:val="005C4CC2"/>
    <w:rsid w:val="005C797F"/>
    <w:rsid w:val="005D0AF9"/>
    <w:rsid w:val="005D45E8"/>
    <w:rsid w:val="005F2E01"/>
    <w:rsid w:val="006200B1"/>
    <w:rsid w:val="006316E8"/>
    <w:rsid w:val="00634F3F"/>
    <w:rsid w:val="00636495"/>
    <w:rsid w:val="00643817"/>
    <w:rsid w:val="00656F03"/>
    <w:rsid w:val="00667257"/>
    <w:rsid w:val="00671F5E"/>
    <w:rsid w:val="00683A22"/>
    <w:rsid w:val="00684792"/>
    <w:rsid w:val="006A4F72"/>
    <w:rsid w:val="006A6237"/>
    <w:rsid w:val="006B0396"/>
    <w:rsid w:val="006C5D06"/>
    <w:rsid w:val="006D786D"/>
    <w:rsid w:val="006E2EBD"/>
    <w:rsid w:val="00701D61"/>
    <w:rsid w:val="007347FE"/>
    <w:rsid w:val="00734C67"/>
    <w:rsid w:val="007406DC"/>
    <w:rsid w:val="00744D9F"/>
    <w:rsid w:val="00752D92"/>
    <w:rsid w:val="00773043"/>
    <w:rsid w:val="00787730"/>
    <w:rsid w:val="00795E15"/>
    <w:rsid w:val="007B6BA4"/>
    <w:rsid w:val="007E2249"/>
    <w:rsid w:val="007E3F88"/>
    <w:rsid w:val="007E5651"/>
    <w:rsid w:val="00800BCD"/>
    <w:rsid w:val="0080371F"/>
    <w:rsid w:val="00815500"/>
    <w:rsid w:val="008160ED"/>
    <w:rsid w:val="0084166B"/>
    <w:rsid w:val="00854CC4"/>
    <w:rsid w:val="0086334D"/>
    <w:rsid w:val="00873390"/>
    <w:rsid w:val="008A45A7"/>
    <w:rsid w:val="008A7D8C"/>
    <w:rsid w:val="008B22CF"/>
    <w:rsid w:val="008C0A27"/>
    <w:rsid w:val="008E2B61"/>
    <w:rsid w:val="00953A7A"/>
    <w:rsid w:val="00956411"/>
    <w:rsid w:val="0095712B"/>
    <w:rsid w:val="00983790"/>
    <w:rsid w:val="00991C36"/>
    <w:rsid w:val="00995C4A"/>
    <w:rsid w:val="009A0B1B"/>
    <w:rsid w:val="009B58CE"/>
    <w:rsid w:val="009C21C9"/>
    <w:rsid w:val="009C325F"/>
    <w:rsid w:val="009C333E"/>
    <w:rsid w:val="009C5674"/>
    <w:rsid w:val="00A00556"/>
    <w:rsid w:val="00A12C26"/>
    <w:rsid w:val="00A22C03"/>
    <w:rsid w:val="00A6105B"/>
    <w:rsid w:val="00AA1CEF"/>
    <w:rsid w:val="00AC5B42"/>
    <w:rsid w:val="00AD292D"/>
    <w:rsid w:val="00AF4199"/>
    <w:rsid w:val="00B00AF3"/>
    <w:rsid w:val="00B21C5C"/>
    <w:rsid w:val="00B27223"/>
    <w:rsid w:val="00B274FE"/>
    <w:rsid w:val="00B514F6"/>
    <w:rsid w:val="00B553C1"/>
    <w:rsid w:val="00B633D5"/>
    <w:rsid w:val="00B92E70"/>
    <w:rsid w:val="00B97220"/>
    <w:rsid w:val="00BB488A"/>
    <w:rsid w:val="00BB61A4"/>
    <w:rsid w:val="00BD25CE"/>
    <w:rsid w:val="00BD4BD7"/>
    <w:rsid w:val="00BE5E9A"/>
    <w:rsid w:val="00BF6109"/>
    <w:rsid w:val="00C20236"/>
    <w:rsid w:val="00C233F7"/>
    <w:rsid w:val="00C36B0C"/>
    <w:rsid w:val="00C95466"/>
    <w:rsid w:val="00CA02DE"/>
    <w:rsid w:val="00CE052D"/>
    <w:rsid w:val="00CE1887"/>
    <w:rsid w:val="00D067E3"/>
    <w:rsid w:val="00D46E91"/>
    <w:rsid w:val="00D6020B"/>
    <w:rsid w:val="00D67B28"/>
    <w:rsid w:val="00D944F8"/>
    <w:rsid w:val="00D96E80"/>
    <w:rsid w:val="00DA6529"/>
    <w:rsid w:val="00DB2500"/>
    <w:rsid w:val="00DB47EA"/>
    <w:rsid w:val="00DB6CCB"/>
    <w:rsid w:val="00DD45FA"/>
    <w:rsid w:val="00DE7664"/>
    <w:rsid w:val="00E5069A"/>
    <w:rsid w:val="00E645C4"/>
    <w:rsid w:val="00E65FA9"/>
    <w:rsid w:val="00E71245"/>
    <w:rsid w:val="00E77E93"/>
    <w:rsid w:val="00EA0881"/>
    <w:rsid w:val="00EA63E6"/>
    <w:rsid w:val="00EA6F79"/>
    <w:rsid w:val="00ED6264"/>
    <w:rsid w:val="00EF0281"/>
    <w:rsid w:val="00EF5CC2"/>
    <w:rsid w:val="00F135A4"/>
    <w:rsid w:val="00F14CEA"/>
    <w:rsid w:val="00F25DC0"/>
    <w:rsid w:val="00F43863"/>
    <w:rsid w:val="00F44BF9"/>
    <w:rsid w:val="00F820C7"/>
    <w:rsid w:val="00F86636"/>
    <w:rsid w:val="00FC0FA6"/>
    <w:rsid w:val="00FC18AA"/>
    <w:rsid w:val="00FE630A"/>
    <w:rsid w:val="00FF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F0036"/>
  <w14:defaultImageDpi w14:val="300"/>
  <w15:chartTrackingRefBased/>
  <w15:docId w15:val="{222C426D-E217-4C57-B80A-744289B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erChar">
    <w:name w:val="Header Char"/>
    <w:link w:val="Header"/>
    <w:semiHidden/>
    <w:rsid w:val="0086334D"/>
    <w:rPr>
      <w:sz w:val="24"/>
    </w:rPr>
  </w:style>
  <w:style w:type="character" w:styleId="UnresolvedMention">
    <w:name w:val="Unresolved Mention"/>
    <w:basedOn w:val="DefaultParagraphFont"/>
    <w:uiPriority w:val="47"/>
    <w:rsid w:val="008C0A27"/>
    <w:rPr>
      <w:color w:val="605E5C"/>
      <w:shd w:val="clear" w:color="auto" w:fill="E1DFDD"/>
    </w:rPr>
  </w:style>
  <w:style w:type="character" w:styleId="CommentReference">
    <w:name w:val="annotation reference"/>
    <w:basedOn w:val="DefaultParagraphFont"/>
    <w:uiPriority w:val="99"/>
    <w:semiHidden/>
    <w:unhideWhenUsed/>
    <w:rsid w:val="00351CFA"/>
    <w:rPr>
      <w:sz w:val="16"/>
      <w:szCs w:val="16"/>
    </w:rPr>
  </w:style>
  <w:style w:type="paragraph" w:styleId="CommentText">
    <w:name w:val="annotation text"/>
    <w:basedOn w:val="Normal"/>
    <w:link w:val="CommentTextChar"/>
    <w:uiPriority w:val="99"/>
    <w:unhideWhenUsed/>
    <w:rsid w:val="00351CFA"/>
    <w:rPr>
      <w:sz w:val="20"/>
    </w:rPr>
  </w:style>
  <w:style w:type="character" w:customStyle="1" w:styleId="CommentTextChar">
    <w:name w:val="Comment Text Char"/>
    <w:basedOn w:val="DefaultParagraphFont"/>
    <w:link w:val="CommentText"/>
    <w:uiPriority w:val="99"/>
    <w:rsid w:val="00351CFA"/>
    <w:rPr>
      <w:lang w:eastAsia="en-US"/>
    </w:rPr>
  </w:style>
  <w:style w:type="paragraph" w:styleId="CommentSubject">
    <w:name w:val="annotation subject"/>
    <w:basedOn w:val="CommentText"/>
    <w:next w:val="CommentText"/>
    <w:link w:val="CommentSubjectChar"/>
    <w:uiPriority w:val="99"/>
    <w:semiHidden/>
    <w:unhideWhenUsed/>
    <w:rsid w:val="00351CFA"/>
    <w:rPr>
      <w:b/>
      <w:bCs/>
    </w:rPr>
  </w:style>
  <w:style w:type="character" w:customStyle="1" w:styleId="CommentSubjectChar">
    <w:name w:val="Comment Subject Char"/>
    <w:basedOn w:val="CommentTextChar"/>
    <w:link w:val="CommentSubject"/>
    <w:uiPriority w:val="99"/>
    <w:semiHidden/>
    <w:rsid w:val="00351CFA"/>
    <w:rPr>
      <w:b/>
      <w:bCs/>
      <w:lang w:eastAsia="en-US"/>
    </w:rPr>
  </w:style>
  <w:style w:type="table" w:styleId="TableGrid">
    <w:name w:val="Table Grid"/>
    <w:basedOn w:val="TableNormal"/>
    <w:uiPriority w:val="59"/>
    <w:rsid w:val="009B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6BA4"/>
    <w:rPr>
      <w:color w:val="954F72" w:themeColor="followedHyperlink"/>
      <w:u w:val="single"/>
    </w:rPr>
  </w:style>
  <w:style w:type="character" w:customStyle="1" w:styleId="FooterChar">
    <w:name w:val="Footer Char"/>
    <w:basedOn w:val="DefaultParagraphFont"/>
    <w:link w:val="Footer"/>
    <w:semiHidden/>
    <w:rsid w:val="005F2E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911611">
      <w:bodyDiv w:val="1"/>
      <w:marLeft w:val="0"/>
      <w:marRight w:val="0"/>
      <w:marTop w:val="0"/>
      <w:marBottom w:val="0"/>
      <w:divBdr>
        <w:top w:val="none" w:sz="0" w:space="0" w:color="auto"/>
        <w:left w:val="none" w:sz="0" w:space="0" w:color="auto"/>
        <w:bottom w:val="none" w:sz="0" w:space="0" w:color="auto"/>
        <w:right w:val="none" w:sz="0" w:space="0" w:color="auto"/>
      </w:divBdr>
    </w:div>
    <w:div w:id="1637906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gfl.org.uk/sites/default/files/Services_for_children/CME/Elective%20home%20education%20guide%20for%20parents%20and%20carer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gfl.org.uk/sites/default/files/Services_for_children/CME/Elective%20home%20education%20guide%20for%20parents%20and%20carer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lundy@ealing.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gfl.org.uk/sites/default/files/Services_for_children/CME/Elective%20home%20education%20guide%20for%20parents%20and%20carers.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9" ma:contentTypeDescription="Create a new document." ma:contentTypeScope="" ma:versionID="99caf444317a6ac0b58c8214502e56c7">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b51f682d11bd2c4100b4f2720079ea1f"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1E357-9282-46F0-9C1A-E7E27A3806FE}">
  <ds:schemaRefs>
    <ds:schemaRef ds:uri="http://purl.org/dc/terms/"/>
    <ds:schemaRef ds:uri="9a79375a-163a-486f-b381-e57a9f114126"/>
    <ds:schemaRef ds:uri="http://schemas.openxmlformats.org/package/2006/metadata/core-properties"/>
    <ds:schemaRef ds:uri="http://purl.org/dc/dcmitype/"/>
    <ds:schemaRef ds:uri="ca3acdf5-aca3-47ff-b74e-73a2c3629a7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2449990-8FAF-4FEE-9E1B-107963CFF666}">
  <ds:schemaRefs>
    <ds:schemaRef ds:uri="http://schemas.microsoft.com/office/2006/metadata/longProperties"/>
  </ds:schemaRefs>
</ds:datastoreItem>
</file>

<file path=customXml/itemProps3.xml><?xml version="1.0" encoding="utf-8"?>
<ds:datastoreItem xmlns:ds="http://schemas.openxmlformats.org/officeDocument/2006/customXml" ds:itemID="{FFE048A9-5EB1-4991-B621-A0B772BD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010B0-E727-4673-B3DC-AEC96C5BE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Children adult services letterhead mono</vt:lpstr>
    </vt:vector>
  </TitlesOfParts>
  <Company>Fonda</Company>
  <LinksUpToDate>false</LinksUpToDate>
  <CharactersWithSpaces>2447</CharactersWithSpaces>
  <SharedDoc>false</SharedDoc>
  <HLinks>
    <vt:vector size="12" baseType="variant">
      <vt:variant>
        <vt:i4>5898297</vt:i4>
      </vt:variant>
      <vt:variant>
        <vt:i4>3</vt:i4>
      </vt:variant>
      <vt:variant>
        <vt:i4>0</vt:i4>
      </vt:variant>
      <vt:variant>
        <vt:i4>5</vt:i4>
      </vt:variant>
      <vt:variant>
        <vt:lpwstr>mailto:blundy@ealing.gov.uk</vt:lpwstr>
      </vt:variant>
      <vt:variant>
        <vt:lpwstr/>
      </vt:variant>
      <vt:variant>
        <vt:i4>6815824</vt:i4>
      </vt:variant>
      <vt:variant>
        <vt:i4>0</vt:i4>
      </vt:variant>
      <vt:variant>
        <vt:i4>0</vt:i4>
      </vt:variant>
      <vt:variant>
        <vt:i4>5</vt:i4>
      </vt:variant>
      <vt:variant>
        <vt:lpwstr>C:\Users\SGALBR~1\AppData\Local\Temp\MicrosoftEdgeDownloads\335895c4-3b2f-4695-9833-688345b32cff\Ealing_Home_Education_Guidance_Jan_2020.pdf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children safe in education compliance form</dc:title>
  <dc:subject/>
  <dc:creator>WPGraphics</dc:creator>
  <cp:keywords/>
  <cp:lastModifiedBy>Ava Baptiste</cp:lastModifiedBy>
  <cp:revision>2</cp:revision>
  <cp:lastPrinted>2022-11-01T18:30:00Z</cp:lastPrinted>
  <dcterms:created xsi:type="dcterms:W3CDTF">2025-08-04T11:04:00Z</dcterms:created>
  <dcterms:modified xsi:type="dcterms:W3CDTF">2025-08-04T11:04:00Z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SVC_SPOIntranetAdmin</vt:lpwstr>
  </property>
  <property fmtid="{D5CDD505-2E9C-101B-9397-08002B2CF9AE}" pid="3" name="Order">
    <vt:lpwstr>200.000000000000</vt:lpwstr>
  </property>
  <property fmtid="{D5CDD505-2E9C-101B-9397-08002B2CF9AE}" pid="4" name="display_urn:schemas-microsoft-com:office:office#Author">
    <vt:lpwstr>BUILTIN\Administrators</vt:lpwstr>
  </property>
  <property fmtid="{D5CDD505-2E9C-101B-9397-08002B2CF9AE}" pid="5" name="Ealing_Category">
    <vt:lpwstr/>
  </property>
  <property fmtid="{D5CDD505-2E9C-101B-9397-08002B2CF9AE}" pid="6" name="_dlc_DocId">
    <vt:lpwstr>N3YP2NMNCP5Y-673067871-63</vt:lpwstr>
  </property>
  <property fmtid="{D5CDD505-2E9C-101B-9397-08002B2CF9AE}" pid="7" name="_dlc_DocIdItemGuid">
    <vt:lpwstr>bdb90d10-b354-438b-98b3-8fb4f59e4594</vt:lpwstr>
  </property>
  <property fmtid="{D5CDD505-2E9C-101B-9397-08002B2CF9AE}" pid="8" name="_dlc_DocIdUrl">
    <vt:lpwstr>https://ealingcouncil.sharepoint.com/Chiefsexecs/Strategy_and_engagement/PrintOut/_layouts/15/DocIdRedir.aspx?ID=N3YP2NMNCP5Y-673067871-63, N3YP2NMNCP5Y-673067871-63</vt:lpwstr>
  </property>
  <property fmtid="{D5CDD505-2E9C-101B-9397-08002B2CF9AE}" pid="9" name="ContentTypeId">
    <vt:lpwstr>0x0101003F9FD9DD3543654C8A1F13D9196197CF</vt:lpwstr>
  </property>
  <property fmtid="{D5CDD505-2E9C-101B-9397-08002B2CF9AE}" pid="10" name="MediaServiceImageTags">
    <vt:lpwstr/>
  </property>
</Properties>
</file>