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CF1" w:rsidRPr="00CC1A33" w:rsidRDefault="00FC5CF1">
      <w:bookmarkStart w:id="0" w:name="_GoBack"/>
      <w:bookmarkEnd w:id="0"/>
    </w:p>
    <w:p w:rsidR="00FC5CF1" w:rsidRPr="00CC1A33" w:rsidRDefault="00FC5CF1"/>
    <w:p w:rsidR="00FC5CF1" w:rsidRPr="00CC1A33" w:rsidRDefault="00A803EE">
      <w:r>
        <w:t>2/7/16</w:t>
      </w:r>
    </w:p>
    <w:p w:rsidR="00725B40" w:rsidRPr="00A803EE" w:rsidRDefault="00FC5CF1">
      <w:pPr>
        <w:rPr>
          <w:rFonts w:ascii="Arial" w:hAnsi="Arial" w:cs="Arial"/>
        </w:rPr>
      </w:pPr>
      <w:r w:rsidRPr="00A803EE">
        <w:rPr>
          <w:rFonts w:ascii="Arial" w:hAnsi="Arial" w:cs="Arial"/>
        </w:rPr>
        <w:t>Dear provider</w:t>
      </w:r>
    </w:p>
    <w:p w:rsidR="009B6A3A" w:rsidRPr="00A803EE" w:rsidRDefault="009B6A3A">
      <w:pPr>
        <w:rPr>
          <w:rFonts w:ascii="Arial" w:hAnsi="Arial" w:cs="Arial"/>
        </w:rPr>
      </w:pPr>
    </w:p>
    <w:p w:rsidR="00FC5CF1" w:rsidRPr="00A803EE" w:rsidRDefault="009B6A3A">
      <w:pPr>
        <w:rPr>
          <w:rFonts w:ascii="Arial" w:hAnsi="Arial" w:cs="Arial"/>
        </w:rPr>
      </w:pPr>
      <w:r w:rsidRPr="00A803EE">
        <w:rPr>
          <w:rFonts w:ascii="Arial" w:hAnsi="Arial" w:cs="Arial"/>
        </w:rPr>
        <w:t xml:space="preserve">To enable us to best plan for and meet children’s educational needs, we are changing the Ealing Request for Statutory Assessment (ERSA) timescales in </w:t>
      </w:r>
      <w:r w:rsidR="00A803EE" w:rsidRPr="00A803EE">
        <w:rPr>
          <w:rFonts w:ascii="Arial" w:hAnsi="Arial" w:cs="Arial"/>
        </w:rPr>
        <w:t>Ealing</w:t>
      </w:r>
      <w:r w:rsidRPr="00A803EE">
        <w:rPr>
          <w:rFonts w:ascii="Arial" w:hAnsi="Arial" w:cs="Arial"/>
        </w:rPr>
        <w:t xml:space="preserve">. Therefore for </w:t>
      </w:r>
      <w:r w:rsidR="00A803EE" w:rsidRPr="00A803EE">
        <w:rPr>
          <w:rFonts w:ascii="Arial" w:hAnsi="Arial" w:cs="Arial"/>
        </w:rPr>
        <w:t xml:space="preserve">children </w:t>
      </w:r>
      <w:r w:rsidRPr="00A803EE">
        <w:rPr>
          <w:rFonts w:ascii="Arial" w:hAnsi="Arial" w:cs="Arial"/>
        </w:rPr>
        <w:t xml:space="preserve">who will be transitioning to Reception in September 2017, please see the new timescales below. </w:t>
      </w:r>
      <w:r w:rsidR="00FC5CF1" w:rsidRPr="00A803EE">
        <w:rPr>
          <w:rFonts w:ascii="Arial" w:hAnsi="Arial" w:cs="Arial"/>
        </w:rPr>
        <w:t xml:space="preserve">   Please could you pass this to your SENCO</w:t>
      </w:r>
      <w:r w:rsidRPr="00A803EE">
        <w:rPr>
          <w:rFonts w:ascii="Arial" w:hAnsi="Arial" w:cs="Arial"/>
        </w:rPr>
        <w:t xml:space="preserve"> </w:t>
      </w:r>
      <w:r w:rsidR="00A803EE" w:rsidRPr="00A803EE">
        <w:rPr>
          <w:rFonts w:ascii="Arial" w:hAnsi="Arial" w:cs="Arial"/>
        </w:rPr>
        <w:t>leader to</w:t>
      </w:r>
      <w:r w:rsidR="00FC5CF1" w:rsidRPr="00A803EE">
        <w:rPr>
          <w:rFonts w:ascii="Arial" w:hAnsi="Arial" w:cs="Arial"/>
        </w:rPr>
        <w:t xml:space="preserve"> ensure that these time</w:t>
      </w:r>
      <w:r w:rsidR="00A803EE">
        <w:rPr>
          <w:rFonts w:ascii="Arial" w:hAnsi="Arial" w:cs="Arial"/>
        </w:rPr>
        <w:t xml:space="preserve">scales are met by your </w:t>
      </w:r>
      <w:proofErr w:type="gramStart"/>
      <w:r w:rsidR="00A803EE">
        <w:rPr>
          <w:rFonts w:ascii="Arial" w:hAnsi="Arial" w:cs="Arial"/>
        </w:rPr>
        <w:t>provision</w:t>
      </w:r>
      <w:r w:rsidR="00FC5CF1" w:rsidRPr="00A803EE">
        <w:rPr>
          <w:rFonts w:ascii="Arial" w:hAnsi="Arial" w:cs="Arial"/>
        </w:rPr>
        <w:t>.</w:t>
      </w:r>
      <w:proofErr w:type="gramEnd"/>
      <w:r w:rsidR="00FC5CF1" w:rsidRPr="00A803EE">
        <w:rPr>
          <w:rFonts w:ascii="Arial" w:hAnsi="Arial" w:cs="Arial"/>
        </w:rPr>
        <w:t xml:space="preserve">   </w:t>
      </w:r>
    </w:p>
    <w:p w:rsidR="00FC5CF1" w:rsidRPr="00A803EE" w:rsidRDefault="00FC5CF1">
      <w:pPr>
        <w:rPr>
          <w:rFonts w:ascii="Arial" w:hAnsi="Arial" w:cs="Arial"/>
        </w:rPr>
      </w:pPr>
      <w:r w:rsidRPr="00A803EE">
        <w:rPr>
          <w:rFonts w:ascii="Arial" w:hAnsi="Arial" w:cs="Arial"/>
        </w:rPr>
        <w:t xml:space="preserve">If you cannot find what you are looking for on Ealing Grid for Learning </w:t>
      </w:r>
      <w:proofErr w:type="gramStart"/>
      <w:r w:rsidRPr="00A803EE">
        <w:rPr>
          <w:rFonts w:ascii="Arial" w:hAnsi="Arial" w:cs="Arial"/>
        </w:rPr>
        <w:t>( EGFL</w:t>
      </w:r>
      <w:proofErr w:type="gramEnd"/>
      <w:r w:rsidRPr="00A803EE">
        <w:rPr>
          <w:rFonts w:ascii="Arial" w:hAnsi="Arial" w:cs="Arial"/>
        </w:rPr>
        <w:t xml:space="preserve">) or  </w:t>
      </w:r>
      <w:r w:rsidR="009B6A3A" w:rsidRPr="00A803EE">
        <w:rPr>
          <w:rFonts w:ascii="Arial" w:hAnsi="Arial" w:cs="Arial"/>
        </w:rPr>
        <w:t>require any further details please contact your setting’s assigned</w:t>
      </w:r>
      <w:r w:rsidRPr="00A803EE">
        <w:rPr>
          <w:rFonts w:ascii="Arial" w:hAnsi="Arial" w:cs="Arial"/>
        </w:rPr>
        <w:t xml:space="preserve"> E</w:t>
      </w:r>
      <w:r w:rsidR="009B6A3A" w:rsidRPr="00A803EE">
        <w:rPr>
          <w:rFonts w:ascii="Arial" w:hAnsi="Arial" w:cs="Arial"/>
        </w:rPr>
        <w:t xml:space="preserve">arly </w:t>
      </w:r>
      <w:r w:rsidR="00396A6A" w:rsidRPr="00A803EE">
        <w:rPr>
          <w:rFonts w:ascii="Arial" w:hAnsi="Arial" w:cs="Arial"/>
        </w:rPr>
        <w:t xml:space="preserve">Years Consultant (EYC). </w:t>
      </w:r>
      <w:r w:rsidRPr="00A803EE">
        <w:rPr>
          <w:rFonts w:ascii="Arial" w:hAnsi="Arial" w:cs="Arial"/>
        </w:rPr>
        <w:t xml:space="preserve">  </w:t>
      </w:r>
    </w:p>
    <w:p w:rsidR="00FC5CF1" w:rsidRPr="00A803EE" w:rsidRDefault="00FC5CF1">
      <w:pPr>
        <w:rPr>
          <w:rFonts w:ascii="Arial" w:hAnsi="Arial" w:cs="Arial"/>
        </w:rPr>
      </w:pPr>
    </w:p>
    <w:p w:rsidR="00FC5CF1" w:rsidRPr="00A803EE" w:rsidRDefault="00A803EE">
      <w:pPr>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155D30CC" wp14:editId="3325CD7D">
            <wp:simplePos x="0" y="0"/>
            <wp:positionH relativeFrom="column">
              <wp:posOffset>-87630</wp:posOffset>
            </wp:positionH>
            <wp:positionV relativeFrom="paragraph">
              <wp:posOffset>159385</wp:posOffset>
            </wp:positionV>
            <wp:extent cx="1497330" cy="541655"/>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19020" t="18269" r="31221" b="34335"/>
                    <a:stretch>
                      <a:fillRect/>
                    </a:stretch>
                  </pic:blipFill>
                  <pic:spPr bwMode="auto">
                    <a:xfrm>
                      <a:off x="0" y="0"/>
                      <a:ext cx="1497330" cy="541655"/>
                    </a:xfrm>
                    <a:prstGeom prst="rect">
                      <a:avLst/>
                    </a:prstGeom>
                    <a:noFill/>
                  </pic:spPr>
                </pic:pic>
              </a:graphicData>
            </a:graphic>
            <wp14:sizeRelH relativeFrom="page">
              <wp14:pctWidth>0</wp14:pctWidth>
            </wp14:sizeRelH>
            <wp14:sizeRelV relativeFrom="page">
              <wp14:pctHeight>0</wp14:pctHeight>
            </wp14:sizeRelV>
          </wp:anchor>
        </w:drawing>
      </w:r>
      <w:r w:rsidR="00FC5CF1" w:rsidRPr="00A803EE">
        <w:rPr>
          <w:rFonts w:ascii="Arial" w:hAnsi="Arial" w:cs="Arial"/>
        </w:rPr>
        <w:t>Kind regards</w:t>
      </w:r>
    </w:p>
    <w:p w:rsidR="00FC5CF1" w:rsidRPr="00A803EE" w:rsidRDefault="00A803EE">
      <w:pPr>
        <w:rPr>
          <w:rFonts w:ascii="Arial" w:hAnsi="Arial" w:cs="Arial"/>
        </w:rPr>
      </w:pPr>
      <w:r>
        <w:rPr>
          <w:rFonts w:ascii="Arial" w:hAnsi="Arial" w:cs="Arial"/>
          <w:noProof/>
          <w:lang w:eastAsia="en-GB"/>
        </w:rPr>
        <w:drawing>
          <wp:anchor distT="0" distB="0" distL="114300" distR="114300" simplePos="0" relativeHeight="251660288" behindDoc="0" locked="0" layoutInCell="1" allowOverlap="1" wp14:anchorId="79E40AFE" wp14:editId="3C86AB0F">
            <wp:simplePos x="0" y="0"/>
            <wp:positionH relativeFrom="column">
              <wp:posOffset>1750695</wp:posOffset>
            </wp:positionH>
            <wp:positionV relativeFrom="paragraph">
              <wp:posOffset>6697345</wp:posOffset>
            </wp:positionV>
            <wp:extent cx="1497330" cy="54165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19020" t="18269" r="31221" b="34335"/>
                    <a:stretch>
                      <a:fillRect/>
                    </a:stretch>
                  </pic:blipFill>
                  <pic:spPr bwMode="auto">
                    <a:xfrm>
                      <a:off x="0" y="0"/>
                      <a:ext cx="1497330" cy="541655"/>
                    </a:xfrm>
                    <a:prstGeom prst="rect">
                      <a:avLst/>
                    </a:prstGeom>
                    <a:noFill/>
                  </pic:spPr>
                </pic:pic>
              </a:graphicData>
            </a:graphic>
            <wp14:sizeRelH relativeFrom="page">
              <wp14:pctWidth>0</wp14:pctWidth>
            </wp14:sizeRelH>
            <wp14:sizeRelV relativeFrom="page">
              <wp14:pctHeight>0</wp14:pctHeight>
            </wp14:sizeRelV>
          </wp:anchor>
        </w:drawing>
      </w:r>
    </w:p>
    <w:p w:rsidR="00A803EE" w:rsidRDefault="00A803EE">
      <w:pPr>
        <w:rPr>
          <w:rFonts w:ascii="Arial" w:hAnsi="Arial" w:cs="Arial"/>
        </w:rPr>
      </w:pPr>
    </w:p>
    <w:p w:rsidR="00FC5CF1" w:rsidRPr="00A803EE" w:rsidRDefault="00FC5CF1">
      <w:pPr>
        <w:rPr>
          <w:rFonts w:ascii="Arial" w:hAnsi="Arial" w:cs="Arial"/>
        </w:rPr>
      </w:pPr>
      <w:r w:rsidRPr="00A803EE">
        <w:rPr>
          <w:rFonts w:ascii="Arial" w:hAnsi="Arial" w:cs="Arial"/>
        </w:rPr>
        <w:t>Sally Ann Osmond</w:t>
      </w:r>
    </w:p>
    <w:p w:rsidR="00FC5CF1" w:rsidRPr="00A803EE" w:rsidRDefault="00FC5CF1">
      <w:pPr>
        <w:rPr>
          <w:rFonts w:ascii="Arial" w:hAnsi="Arial" w:cs="Arial"/>
        </w:rPr>
      </w:pPr>
      <w:r w:rsidRPr="00A803EE">
        <w:rPr>
          <w:rFonts w:ascii="Arial" w:hAnsi="Arial" w:cs="Arial"/>
        </w:rPr>
        <w:t>Childcare Manager for Children in Need</w:t>
      </w:r>
    </w:p>
    <w:p w:rsidR="00FC5CF1" w:rsidRPr="00A803EE" w:rsidRDefault="00A42CE5">
      <w:pPr>
        <w:rPr>
          <w:rFonts w:ascii="Arial" w:hAnsi="Arial" w:cs="Arial"/>
        </w:rPr>
      </w:pPr>
      <w:hyperlink r:id="rId8" w:history="1">
        <w:r w:rsidR="00FC5CF1" w:rsidRPr="00A803EE">
          <w:rPr>
            <w:rStyle w:val="Hyperlink"/>
            <w:rFonts w:ascii="Arial" w:hAnsi="Arial" w:cs="Arial"/>
          </w:rPr>
          <w:t>osmonds@ealing.gov.uk</w:t>
        </w:r>
      </w:hyperlink>
      <w:r w:rsidR="00FC5CF1" w:rsidRPr="00A803EE">
        <w:rPr>
          <w:rFonts w:ascii="Arial" w:hAnsi="Arial" w:cs="Arial"/>
        </w:rPr>
        <w:t xml:space="preserve"> </w:t>
      </w:r>
    </w:p>
    <w:p w:rsidR="00FC5CF1" w:rsidRPr="00A803EE" w:rsidRDefault="00FC5CF1">
      <w:pPr>
        <w:rPr>
          <w:rFonts w:ascii="Arial" w:hAnsi="Arial" w:cs="Arial"/>
        </w:rPr>
      </w:pPr>
    </w:p>
    <w:p w:rsidR="00FC5CF1" w:rsidRPr="00A803EE" w:rsidRDefault="00FC5CF1">
      <w:pPr>
        <w:rPr>
          <w:rFonts w:ascii="Arial" w:hAnsi="Arial" w:cs="Arial"/>
        </w:rPr>
      </w:pPr>
    </w:p>
    <w:p w:rsidR="00FC5CF1" w:rsidRPr="00CC1A33" w:rsidRDefault="00FC5CF1"/>
    <w:p w:rsidR="00FC5CF1" w:rsidRPr="00CC1A33" w:rsidRDefault="00FC5CF1"/>
    <w:p w:rsidR="00FC5CF1" w:rsidRPr="00CC1A33" w:rsidRDefault="00FC5CF1"/>
    <w:p w:rsidR="00FC5CF1" w:rsidRPr="00CC1A33" w:rsidRDefault="00FC5CF1"/>
    <w:p w:rsidR="00FC5CF1" w:rsidRPr="00CC1A33" w:rsidRDefault="00FC5CF1"/>
    <w:p w:rsidR="00FC5CF1" w:rsidRPr="00CC1A33" w:rsidRDefault="00FC5CF1"/>
    <w:p w:rsidR="00FC5CF1" w:rsidRPr="00CC1A33" w:rsidRDefault="00FC5CF1"/>
    <w:p w:rsidR="00FC5CF1" w:rsidRPr="00CC1A33" w:rsidRDefault="00FC5CF1"/>
    <w:p w:rsidR="00FC5CF1" w:rsidRPr="00CC1A33" w:rsidRDefault="00FC5CF1"/>
    <w:p w:rsidR="00FC5CF1" w:rsidRPr="00CC1A33" w:rsidRDefault="00FC5CF1"/>
    <w:p w:rsidR="00FC5CF1" w:rsidRPr="00A803EE" w:rsidRDefault="00FC5CF1">
      <w:pPr>
        <w:rPr>
          <w:rFonts w:ascii="Arial" w:hAnsi="Arial" w:cs="Arial"/>
        </w:rPr>
      </w:pPr>
    </w:p>
    <w:p w:rsidR="00A803EE" w:rsidRPr="00A803EE" w:rsidRDefault="00725B40">
      <w:pPr>
        <w:rPr>
          <w:rFonts w:ascii="Arial" w:hAnsi="Arial" w:cs="Arial"/>
          <w:b/>
          <w:sz w:val="32"/>
        </w:rPr>
      </w:pPr>
      <w:r w:rsidRPr="00A803EE">
        <w:rPr>
          <w:rFonts w:ascii="Arial" w:hAnsi="Arial" w:cs="Arial"/>
          <w:b/>
          <w:sz w:val="32"/>
        </w:rPr>
        <w:t>ERSA Requirements for Reception 2017</w:t>
      </w:r>
      <w:r w:rsidR="006F31AA" w:rsidRPr="00A803EE">
        <w:rPr>
          <w:rFonts w:ascii="Arial" w:hAnsi="Arial" w:cs="Arial"/>
          <w:b/>
          <w:sz w:val="32"/>
        </w:rPr>
        <w:t xml:space="preserve"> </w:t>
      </w:r>
    </w:p>
    <w:p w:rsidR="00725B40" w:rsidRPr="00A803EE" w:rsidRDefault="00A803EE">
      <w:pPr>
        <w:rPr>
          <w:rFonts w:ascii="Arial" w:hAnsi="Arial" w:cs="Arial"/>
          <w:b/>
          <w:sz w:val="28"/>
        </w:rPr>
      </w:pPr>
      <w:r w:rsidRPr="00A803EE">
        <w:rPr>
          <w:rFonts w:ascii="Arial" w:hAnsi="Arial" w:cs="Arial"/>
          <w:b/>
          <w:sz w:val="28"/>
        </w:rPr>
        <w:t xml:space="preserve">Children whose birthdate falls between </w:t>
      </w:r>
      <w:r w:rsidR="006F31AA" w:rsidRPr="00A803EE">
        <w:rPr>
          <w:rFonts w:ascii="Arial" w:hAnsi="Arial" w:cs="Arial"/>
          <w:b/>
          <w:sz w:val="28"/>
        </w:rPr>
        <w:t xml:space="preserve">DOB: 01/09/2012 to 31/08/2013.  </w:t>
      </w:r>
    </w:p>
    <w:p w:rsidR="00CC1A33" w:rsidRPr="00A803EE" w:rsidRDefault="00CC1A33" w:rsidP="00CC1A33">
      <w:pPr>
        <w:rPr>
          <w:rFonts w:ascii="Arial" w:hAnsi="Arial" w:cs="Arial"/>
        </w:rPr>
      </w:pPr>
      <w:r w:rsidRPr="00A803EE">
        <w:rPr>
          <w:rFonts w:ascii="Arial" w:hAnsi="Arial" w:cs="Arial"/>
        </w:rPr>
        <w:t xml:space="preserve">We strongly recommend that you review any known children currently attending your setting who will be school age in September 2017 who have substantive additional needs which may require additional support.  Refer to Ealing Grid for Learning at www.egfl.org.uk for further guidance and information.  </w:t>
      </w:r>
    </w:p>
    <w:p w:rsidR="006F31AA" w:rsidRPr="00A803EE" w:rsidRDefault="006F31AA" w:rsidP="006F31AA">
      <w:pPr>
        <w:rPr>
          <w:rFonts w:ascii="Arial" w:hAnsi="Arial" w:cs="Arial"/>
        </w:rPr>
      </w:pPr>
      <w:r w:rsidRPr="00A803EE">
        <w:rPr>
          <w:rFonts w:ascii="Arial" w:hAnsi="Arial" w:cs="Arial"/>
        </w:rPr>
        <w:t xml:space="preserve">In order to help plan your timeline for submitting an Ealing Request for Statutory Assessment (ERSA) there are now three ERSA deadlines: – </w:t>
      </w:r>
    </w:p>
    <w:p w:rsidR="00725B40" w:rsidRPr="00A803EE" w:rsidRDefault="00725B40" w:rsidP="006F31AA">
      <w:pPr>
        <w:pStyle w:val="ListParagraph"/>
        <w:numPr>
          <w:ilvl w:val="0"/>
          <w:numId w:val="1"/>
        </w:numPr>
        <w:rPr>
          <w:rFonts w:ascii="Arial" w:hAnsi="Arial" w:cs="Arial"/>
        </w:rPr>
      </w:pPr>
      <w:r w:rsidRPr="00A803EE">
        <w:rPr>
          <w:rFonts w:ascii="Arial" w:hAnsi="Arial" w:cs="Arial"/>
        </w:rPr>
        <w:t xml:space="preserve">Deadline 1 </w:t>
      </w:r>
      <w:r w:rsidRPr="00A803EE">
        <w:rPr>
          <w:rFonts w:ascii="Arial" w:hAnsi="Arial" w:cs="Arial"/>
        </w:rPr>
        <w:tab/>
        <w:t>Summer term to end 31</w:t>
      </w:r>
      <w:r w:rsidRPr="00A803EE">
        <w:rPr>
          <w:rFonts w:ascii="Arial" w:hAnsi="Arial" w:cs="Arial"/>
          <w:vertAlign w:val="superscript"/>
        </w:rPr>
        <w:t>st</w:t>
      </w:r>
      <w:r w:rsidRPr="00A803EE">
        <w:rPr>
          <w:rFonts w:ascii="Arial" w:hAnsi="Arial" w:cs="Arial"/>
        </w:rPr>
        <w:t xml:space="preserve"> August  2016</w:t>
      </w:r>
    </w:p>
    <w:p w:rsidR="00725B40" w:rsidRPr="00A803EE" w:rsidRDefault="00725B40" w:rsidP="00725B40">
      <w:pPr>
        <w:pStyle w:val="ListParagraph"/>
        <w:numPr>
          <w:ilvl w:val="0"/>
          <w:numId w:val="1"/>
        </w:numPr>
        <w:rPr>
          <w:rFonts w:ascii="Arial" w:hAnsi="Arial" w:cs="Arial"/>
        </w:rPr>
      </w:pPr>
      <w:r w:rsidRPr="00A803EE">
        <w:rPr>
          <w:rFonts w:ascii="Arial" w:hAnsi="Arial" w:cs="Arial"/>
        </w:rPr>
        <w:t>Deadline 2</w:t>
      </w:r>
      <w:r w:rsidRPr="00A803EE">
        <w:rPr>
          <w:rFonts w:ascii="Arial" w:hAnsi="Arial" w:cs="Arial"/>
        </w:rPr>
        <w:tab/>
        <w:t>No later than 30</w:t>
      </w:r>
      <w:r w:rsidRPr="00A803EE">
        <w:rPr>
          <w:rFonts w:ascii="Arial" w:hAnsi="Arial" w:cs="Arial"/>
          <w:vertAlign w:val="superscript"/>
        </w:rPr>
        <w:t>th</w:t>
      </w:r>
      <w:r w:rsidRPr="00A803EE">
        <w:rPr>
          <w:rFonts w:ascii="Arial" w:hAnsi="Arial" w:cs="Arial"/>
        </w:rPr>
        <w:t xml:space="preserve"> September 2016</w:t>
      </w:r>
    </w:p>
    <w:p w:rsidR="00725B40" w:rsidRPr="00A803EE" w:rsidRDefault="00725B40" w:rsidP="00725B40">
      <w:pPr>
        <w:pStyle w:val="ListParagraph"/>
        <w:numPr>
          <w:ilvl w:val="0"/>
          <w:numId w:val="1"/>
        </w:numPr>
        <w:rPr>
          <w:rFonts w:ascii="Arial" w:hAnsi="Arial" w:cs="Arial"/>
        </w:rPr>
      </w:pPr>
      <w:r w:rsidRPr="00A803EE">
        <w:rPr>
          <w:rFonts w:ascii="Arial" w:hAnsi="Arial" w:cs="Arial"/>
        </w:rPr>
        <w:t>Deadline 3</w:t>
      </w:r>
      <w:r w:rsidRPr="00A803EE">
        <w:rPr>
          <w:rFonts w:ascii="Arial" w:hAnsi="Arial" w:cs="Arial"/>
        </w:rPr>
        <w:tab/>
        <w:t>No later than 31</w:t>
      </w:r>
      <w:r w:rsidRPr="00A803EE">
        <w:rPr>
          <w:rFonts w:ascii="Arial" w:hAnsi="Arial" w:cs="Arial"/>
          <w:vertAlign w:val="superscript"/>
        </w:rPr>
        <w:t>st</w:t>
      </w:r>
      <w:r w:rsidRPr="00A803EE">
        <w:rPr>
          <w:rFonts w:ascii="Arial" w:hAnsi="Arial" w:cs="Arial"/>
        </w:rPr>
        <w:t xml:space="preserve"> October 2016</w:t>
      </w:r>
    </w:p>
    <w:p w:rsidR="00396A6A" w:rsidRPr="00A803EE" w:rsidRDefault="00396A6A" w:rsidP="00396A6A">
      <w:pPr>
        <w:rPr>
          <w:rFonts w:ascii="Arial" w:hAnsi="Arial" w:cs="Arial"/>
        </w:rPr>
      </w:pPr>
    </w:p>
    <w:p w:rsidR="00396A6A" w:rsidRPr="00A803EE" w:rsidRDefault="00396A6A" w:rsidP="00396A6A">
      <w:pPr>
        <w:rPr>
          <w:rFonts w:ascii="Arial" w:hAnsi="Arial" w:cs="Arial"/>
        </w:rPr>
      </w:pPr>
      <w:r w:rsidRPr="00A803EE">
        <w:rPr>
          <w:rFonts w:ascii="Arial" w:hAnsi="Arial" w:cs="Arial"/>
        </w:rPr>
        <w:t xml:space="preserve">In deciding </w:t>
      </w:r>
      <w:r w:rsidR="00844522" w:rsidRPr="00A803EE">
        <w:rPr>
          <w:rFonts w:ascii="Arial" w:hAnsi="Arial" w:cs="Arial"/>
        </w:rPr>
        <w:t>if Deadline 1 – August 2016 i</w:t>
      </w:r>
      <w:r w:rsidRPr="00A803EE">
        <w:rPr>
          <w:rFonts w:ascii="Arial" w:hAnsi="Arial" w:cs="Arial"/>
        </w:rPr>
        <w:t>s most appropriate for each child who you are submitting an ERSA for, consider the following:</w:t>
      </w:r>
    </w:p>
    <w:p w:rsidR="00844522" w:rsidRPr="00A803EE" w:rsidRDefault="00396A6A" w:rsidP="00396A6A">
      <w:pPr>
        <w:rPr>
          <w:rFonts w:ascii="Arial" w:hAnsi="Arial" w:cs="Arial"/>
        </w:rPr>
      </w:pPr>
      <w:r w:rsidRPr="00A803EE">
        <w:rPr>
          <w:rFonts w:ascii="Arial" w:hAnsi="Arial" w:cs="Arial"/>
        </w:rPr>
        <w:t xml:space="preserve">Deadline 1:  </w:t>
      </w:r>
      <w:r w:rsidR="00844522" w:rsidRPr="00A803EE">
        <w:rPr>
          <w:rFonts w:ascii="Arial" w:hAnsi="Arial" w:cs="Arial"/>
        </w:rPr>
        <w:t xml:space="preserve">You have identified the child as having needs which will require additional support, they are currently in your setting, they are school age in September 2017, </w:t>
      </w:r>
      <w:r w:rsidR="003F5B60" w:rsidRPr="00A803EE">
        <w:rPr>
          <w:rFonts w:ascii="Arial" w:hAnsi="Arial" w:cs="Arial"/>
        </w:rPr>
        <w:t xml:space="preserve">you have or can get parental consent, you have at least one professional report (dated within the last 12 months) - Therefore all you are needing to do is to collate the above gathered information onto an ERSA form. If this is not the case, Deadline 2 or 3 would be more applicable. </w:t>
      </w:r>
    </w:p>
    <w:p w:rsidR="00725B40" w:rsidRPr="00A803EE" w:rsidRDefault="003F7C85">
      <w:pPr>
        <w:rPr>
          <w:rFonts w:ascii="Arial" w:hAnsi="Arial" w:cs="Arial"/>
        </w:rPr>
      </w:pPr>
      <w:r w:rsidRPr="00A803EE">
        <w:rPr>
          <w:rFonts w:ascii="Arial" w:hAnsi="Arial" w:cs="Arial"/>
        </w:rPr>
        <w:t>Please remember you need to submit</w:t>
      </w:r>
      <w:r w:rsidR="00CC1A33" w:rsidRPr="00A803EE">
        <w:rPr>
          <w:rFonts w:ascii="Arial" w:hAnsi="Arial" w:cs="Arial"/>
        </w:rPr>
        <w:t xml:space="preserve"> at least</w:t>
      </w:r>
      <w:r w:rsidRPr="00A803EE">
        <w:rPr>
          <w:rFonts w:ascii="Arial" w:hAnsi="Arial" w:cs="Arial"/>
        </w:rPr>
        <w:t xml:space="preserve"> one professional report with your ERSA eg speech and language therapy report dated within the last twelve months.</w:t>
      </w:r>
    </w:p>
    <w:p w:rsidR="00C04D57" w:rsidRPr="00A803EE" w:rsidRDefault="00725B40">
      <w:pPr>
        <w:rPr>
          <w:rFonts w:ascii="Arial" w:hAnsi="Arial" w:cs="Arial"/>
        </w:rPr>
      </w:pPr>
      <w:r w:rsidRPr="00A803EE">
        <w:rPr>
          <w:rFonts w:ascii="Arial" w:hAnsi="Arial" w:cs="Arial"/>
        </w:rPr>
        <w:t>Please submit ERSA to S</w:t>
      </w:r>
      <w:r w:rsidR="00396A6A" w:rsidRPr="00A803EE">
        <w:rPr>
          <w:rFonts w:ascii="Arial" w:hAnsi="Arial" w:cs="Arial"/>
        </w:rPr>
        <w:t xml:space="preserve">pecial </w:t>
      </w:r>
      <w:r w:rsidRPr="00A803EE">
        <w:rPr>
          <w:rFonts w:ascii="Arial" w:hAnsi="Arial" w:cs="Arial"/>
        </w:rPr>
        <w:t>E</w:t>
      </w:r>
      <w:r w:rsidR="00396A6A" w:rsidRPr="00A803EE">
        <w:rPr>
          <w:rFonts w:ascii="Arial" w:hAnsi="Arial" w:cs="Arial"/>
        </w:rPr>
        <w:t xml:space="preserve">ducational </w:t>
      </w:r>
      <w:r w:rsidRPr="00A803EE">
        <w:rPr>
          <w:rFonts w:ascii="Arial" w:hAnsi="Arial" w:cs="Arial"/>
        </w:rPr>
        <w:t>N</w:t>
      </w:r>
      <w:r w:rsidR="00396A6A" w:rsidRPr="00A803EE">
        <w:rPr>
          <w:rFonts w:ascii="Arial" w:hAnsi="Arial" w:cs="Arial"/>
        </w:rPr>
        <w:t>eeds Assessment Team (SENAS)</w:t>
      </w:r>
      <w:r w:rsidRPr="00A803EE">
        <w:rPr>
          <w:rFonts w:ascii="Arial" w:hAnsi="Arial" w:cs="Arial"/>
        </w:rPr>
        <w:t xml:space="preserve"> team via secure email to </w:t>
      </w:r>
      <w:hyperlink r:id="rId9" w:history="1">
        <w:r w:rsidR="006F31AA" w:rsidRPr="00A803EE">
          <w:rPr>
            <w:rStyle w:val="Hyperlink"/>
            <w:rFonts w:ascii="Arial" w:hAnsi="Arial" w:cs="Arial"/>
          </w:rPr>
          <w:t>SENAS@ealing.gov.uk</w:t>
        </w:r>
      </w:hyperlink>
      <w:r w:rsidR="006F31AA" w:rsidRPr="00A803EE">
        <w:rPr>
          <w:rFonts w:ascii="Arial" w:hAnsi="Arial" w:cs="Arial"/>
          <w:u w:val="single"/>
        </w:rPr>
        <w:t xml:space="preserve"> </w:t>
      </w:r>
      <w:r w:rsidR="006F31AA" w:rsidRPr="00A803EE">
        <w:rPr>
          <w:rFonts w:ascii="Arial" w:hAnsi="Arial" w:cs="Arial"/>
        </w:rPr>
        <w:t>by the dates shown above.</w:t>
      </w:r>
    </w:p>
    <w:p w:rsidR="00CC1A33" w:rsidRPr="00A803EE" w:rsidRDefault="00CC1A33">
      <w:pPr>
        <w:rPr>
          <w:rFonts w:ascii="Arial" w:hAnsi="Arial" w:cs="Arial"/>
        </w:rPr>
      </w:pPr>
    </w:p>
    <w:p w:rsidR="006F31AA" w:rsidRPr="00A803EE" w:rsidRDefault="006F31AA">
      <w:pPr>
        <w:rPr>
          <w:rFonts w:ascii="Arial" w:hAnsi="Arial" w:cs="Arial"/>
        </w:rPr>
      </w:pPr>
      <w:r w:rsidRPr="00A803EE">
        <w:rPr>
          <w:rFonts w:ascii="Arial" w:hAnsi="Arial" w:cs="Arial"/>
          <w:b/>
        </w:rPr>
        <w:t>ALL ERSAs</w:t>
      </w:r>
      <w:r w:rsidR="00CC1A33" w:rsidRPr="00A803EE">
        <w:rPr>
          <w:rFonts w:ascii="Arial" w:hAnsi="Arial" w:cs="Arial"/>
        </w:rPr>
        <w:t xml:space="preserve"> </w:t>
      </w:r>
      <w:r w:rsidR="00CC1A33" w:rsidRPr="00A803EE">
        <w:rPr>
          <w:rFonts w:ascii="Arial" w:hAnsi="Arial" w:cs="Arial"/>
          <w:b/>
        </w:rPr>
        <w:t>MUST</w:t>
      </w:r>
      <w:r w:rsidR="00CC1A33" w:rsidRPr="00A803EE">
        <w:rPr>
          <w:rFonts w:ascii="Arial" w:hAnsi="Arial" w:cs="Arial"/>
        </w:rPr>
        <w:t xml:space="preserve"> be </w:t>
      </w:r>
      <w:proofErr w:type="gramStart"/>
      <w:r w:rsidR="00CC1A33" w:rsidRPr="00A803EE">
        <w:rPr>
          <w:rFonts w:ascii="Arial" w:hAnsi="Arial" w:cs="Arial"/>
        </w:rPr>
        <w:t xml:space="preserve">submitted  </w:t>
      </w:r>
      <w:r w:rsidR="003F5B60" w:rsidRPr="00A803EE">
        <w:rPr>
          <w:rFonts w:ascii="Arial" w:hAnsi="Arial" w:cs="Arial"/>
          <w:b/>
        </w:rPr>
        <w:t>as</w:t>
      </w:r>
      <w:proofErr w:type="gramEnd"/>
      <w:r w:rsidR="003F5B60" w:rsidRPr="00A803EE">
        <w:rPr>
          <w:rFonts w:ascii="Arial" w:hAnsi="Arial" w:cs="Arial"/>
          <w:b/>
        </w:rPr>
        <w:t xml:space="preserve"> soon as possible</w:t>
      </w:r>
      <w:r w:rsidR="003F5B60" w:rsidRPr="00A803EE">
        <w:rPr>
          <w:rFonts w:ascii="Arial" w:hAnsi="Arial" w:cs="Arial"/>
        </w:rPr>
        <w:t xml:space="preserve"> and </w:t>
      </w:r>
      <w:r w:rsidR="00CC1A33" w:rsidRPr="00A803EE">
        <w:rPr>
          <w:rFonts w:ascii="Arial" w:hAnsi="Arial" w:cs="Arial"/>
        </w:rPr>
        <w:t xml:space="preserve">no later than </w:t>
      </w:r>
      <w:r w:rsidRPr="00A803EE">
        <w:rPr>
          <w:rFonts w:ascii="Arial" w:hAnsi="Arial" w:cs="Arial"/>
          <w:b/>
        </w:rPr>
        <w:t>31</w:t>
      </w:r>
      <w:r w:rsidRPr="00A803EE">
        <w:rPr>
          <w:rFonts w:ascii="Arial" w:hAnsi="Arial" w:cs="Arial"/>
          <w:b/>
          <w:vertAlign w:val="superscript"/>
        </w:rPr>
        <w:t>st</w:t>
      </w:r>
      <w:r w:rsidRPr="00A803EE">
        <w:rPr>
          <w:rFonts w:ascii="Arial" w:hAnsi="Arial" w:cs="Arial"/>
          <w:b/>
        </w:rPr>
        <w:t xml:space="preserve"> OCTOBER 2016</w:t>
      </w:r>
      <w:r w:rsidR="00396A6A" w:rsidRPr="00A803EE">
        <w:rPr>
          <w:rFonts w:ascii="Arial" w:hAnsi="Arial" w:cs="Arial"/>
          <w:b/>
        </w:rPr>
        <w:t>-</w:t>
      </w:r>
      <w:r w:rsidR="00396A6A" w:rsidRPr="00A803EE">
        <w:rPr>
          <w:rFonts w:ascii="Arial" w:hAnsi="Arial" w:cs="Arial"/>
        </w:rPr>
        <w:t xml:space="preserve"> </w:t>
      </w:r>
      <w:r w:rsidR="00FE1CF1" w:rsidRPr="00A803EE">
        <w:rPr>
          <w:rFonts w:ascii="Arial" w:hAnsi="Arial" w:cs="Arial"/>
        </w:rPr>
        <w:t>any delay could result in children not being considered for special school provision.</w:t>
      </w:r>
    </w:p>
    <w:sectPr w:rsidR="006F31AA" w:rsidRPr="00A803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E5" w:rsidRDefault="00A42CE5" w:rsidP="00FC5CF1">
      <w:pPr>
        <w:spacing w:after="0" w:line="240" w:lineRule="auto"/>
      </w:pPr>
      <w:r>
        <w:separator/>
      </w:r>
    </w:p>
  </w:endnote>
  <w:endnote w:type="continuationSeparator" w:id="0">
    <w:p w:rsidR="00A42CE5" w:rsidRDefault="00A42CE5" w:rsidP="00FC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E5" w:rsidRDefault="00A42CE5" w:rsidP="00FC5CF1">
      <w:pPr>
        <w:spacing w:after="0" w:line="240" w:lineRule="auto"/>
      </w:pPr>
      <w:r>
        <w:separator/>
      </w:r>
    </w:p>
  </w:footnote>
  <w:footnote w:type="continuationSeparator" w:id="0">
    <w:p w:rsidR="00A42CE5" w:rsidRDefault="00A42CE5" w:rsidP="00FC5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CF1" w:rsidRDefault="00FC5CF1">
    <w:pPr>
      <w:pStyle w:val="Header"/>
    </w:pPr>
    <w:r>
      <w:t xml:space="preserve">                                                                                                                                              </w:t>
    </w:r>
    <w:r>
      <w:rPr>
        <w:noProof/>
        <w:lang w:eastAsia="en-GB"/>
      </w:rPr>
      <w:drawing>
        <wp:inline distT="0" distB="0" distL="0" distR="0" wp14:anchorId="67A3A429" wp14:editId="5426E4D9">
          <wp:extent cx="1219200" cy="695325"/>
          <wp:effectExtent l="0" t="0" r="0" b="9525"/>
          <wp:docPr id="1" name="Picture 1" descr="Description: Description: Description: cid:112070309530801301@service41.mimecast.com"/>
          <wp:cNvGraphicFramePr/>
          <a:graphic xmlns:a="http://schemas.openxmlformats.org/drawingml/2006/main">
            <a:graphicData uri="http://schemas.openxmlformats.org/drawingml/2006/picture">
              <pic:pic xmlns:pic="http://schemas.openxmlformats.org/drawingml/2006/picture">
                <pic:nvPicPr>
                  <pic:cNvPr id="1" name="Picture 1" descr="Description: Description: Description: cid:112070309530801301@service41.mimecast.com"/>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A7234"/>
    <w:multiLevelType w:val="hybridMultilevel"/>
    <w:tmpl w:val="73F6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DF7AA9"/>
    <w:multiLevelType w:val="hybridMultilevel"/>
    <w:tmpl w:val="447A78AE"/>
    <w:lvl w:ilvl="0" w:tplc="67CEC7D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0"/>
    <w:rsid w:val="001C0FD6"/>
    <w:rsid w:val="00396A6A"/>
    <w:rsid w:val="003F5B60"/>
    <w:rsid w:val="003F7C85"/>
    <w:rsid w:val="006F31AA"/>
    <w:rsid w:val="00725B40"/>
    <w:rsid w:val="00841372"/>
    <w:rsid w:val="00844522"/>
    <w:rsid w:val="0087632F"/>
    <w:rsid w:val="00941E03"/>
    <w:rsid w:val="0095359D"/>
    <w:rsid w:val="009B6A3A"/>
    <w:rsid w:val="00A42CE5"/>
    <w:rsid w:val="00A803EE"/>
    <w:rsid w:val="00B63505"/>
    <w:rsid w:val="00C04D57"/>
    <w:rsid w:val="00CC1A33"/>
    <w:rsid w:val="00FC5CF1"/>
    <w:rsid w:val="00FE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00B5-D102-48D1-8302-A4273F04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40"/>
    <w:pPr>
      <w:ind w:left="720"/>
      <w:contextualSpacing/>
    </w:pPr>
  </w:style>
  <w:style w:type="character" w:styleId="Hyperlink">
    <w:name w:val="Hyperlink"/>
    <w:basedOn w:val="DefaultParagraphFont"/>
    <w:uiPriority w:val="99"/>
    <w:unhideWhenUsed/>
    <w:rsid w:val="006F31AA"/>
    <w:rPr>
      <w:color w:val="0000FF" w:themeColor="hyperlink"/>
      <w:u w:val="single"/>
    </w:rPr>
  </w:style>
  <w:style w:type="paragraph" w:styleId="Header">
    <w:name w:val="header"/>
    <w:basedOn w:val="Normal"/>
    <w:link w:val="HeaderChar"/>
    <w:uiPriority w:val="99"/>
    <w:unhideWhenUsed/>
    <w:rsid w:val="00FC5C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F1"/>
  </w:style>
  <w:style w:type="paragraph" w:styleId="Footer">
    <w:name w:val="footer"/>
    <w:basedOn w:val="Normal"/>
    <w:link w:val="FooterChar"/>
    <w:uiPriority w:val="99"/>
    <w:unhideWhenUsed/>
    <w:rsid w:val="00FC5C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F1"/>
  </w:style>
  <w:style w:type="paragraph" w:styleId="BalloonText">
    <w:name w:val="Balloon Text"/>
    <w:basedOn w:val="Normal"/>
    <w:link w:val="BalloonTextChar"/>
    <w:uiPriority w:val="99"/>
    <w:semiHidden/>
    <w:unhideWhenUsed/>
    <w:rsid w:val="00FC5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onds@ealing.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NAS@ealing.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Sarah Doyle</cp:lastModifiedBy>
  <cp:revision>2</cp:revision>
  <dcterms:created xsi:type="dcterms:W3CDTF">2016-08-17T12:58:00Z</dcterms:created>
  <dcterms:modified xsi:type="dcterms:W3CDTF">2016-08-17T12:58:00Z</dcterms:modified>
</cp:coreProperties>
</file>